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588E7" w14:textId="77777777" w:rsidR="00A01821" w:rsidRPr="00884269" w:rsidRDefault="00A01821" w:rsidP="008842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884269">
        <w:rPr>
          <w:rFonts w:ascii="Times New Roman" w:eastAsia="Times New Roman" w:hAnsi="Times New Roman"/>
          <w:b/>
          <w:sz w:val="24"/>
          <w:szCs w:val="24"/>
          <w:lang w:eastAsia="ar-SA"/>
        </w:rPr>
        <w:t>Пензева</w:t>
      </w:r>
      <w:proofErr w:type="spellEnd"/>
      <w:r w:rsidRPr="0088426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Е.П.</w:t>
      </w:r>
    </w:p>
    <w:p w14:paraId="5361CED3" w14:textId="77777777" w:rsidR="00A01821" w:rsidRPr="00884269" w:rsidRDefault="00A01821" w:rsidP="008842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4269">
        <w:rPr>
          <w:rFonts w:ascii="Times New Roman" w:eastAsia="Times New Roman" w:hAnsi="Times New Roman"/>
          <w:b/>
          <w:sz w:val="24"/>
          <w:szCs w:val="24"/>
          <w:lang w:eastAsia="ar-SA"/>
        </w:rPr>
        <w:t>ВЛИЯНИЕ ГРАНУЛОМЕТРИЧЕСКОГО СОСТАВА ДИСПЕРСНЫХ ГРУНТОВ НА ЭФФЕКТИВНОСТЬ ИХ УПРОЧНЕНИЯ МЕТОДОМ ЦЕМЕНТАЦИИ</w:t>
      </w:r>
    </w:p>
    <w:p w14:paraId="6A484460" w14:textId="77777777" w:rsidR="00A01821" w:rsidRDefault="00884269" w:rsidP="008842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4269">
        <w:rPr>
          <w:rFonts w:ascii="Times New Roman" w:eastAsia="Times New Roman" w:hAnsi="Times New Roman"/>
          <w:sz w:val="24"/>
          <w:szCs w:val="24"/>
          <w:lang w:eastAsia="ar-SA"/>
        </w:rPr>
        <w:t>3 курс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кафедра инженерной и экологической геологии</w:t>
      </w:r>
    </w:p>
    <w:p w14:paraId="7173FAE7" w14:textId="77777777" w:rsidR="00884269" w:rsidRDefault="00884269" w:rsidP="008842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Научный руководитель: профессор,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д.г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.–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м.н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 Самарин Е.Н.</w:t>
      </w:r>
    </w:p>
    <w:p w14:paraId="096D5C91" w14:textId="77777777" w:rsidR="00884269" w:rsidRDefault="00884269" w:rsidP="008842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384E8D6" w14:textId="6AC0039D" w:rsidR="00342A8B" w:rsidRPr="00342A8B" w:rsidRDefault="00342A8B" w:rsidP="00342A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42A8B">
        <w:rPr>
          <w:rFonts w:ascii="Times New Roman" w:hAnsi="Times New Roman"/>
          <w:sz w:val="24"/>
        </w:rPr>
        <w:t xml:space="preserve">Проблема </w:t>
      </w:r>
      <w:r w:rsidR="00811A01">
        <w:rPr>
          <w:rFonts w:ascii="Times New Roman" w:hAnsi="Times New Roman"/>
          <w:sz w:val="24"/>
        </w:rPr>
        <w:t xml:space="preserve">использования </w:t>
      </w:r>
      <w:r w:rsidRPr="00342A8B">
        <w:rPr>
          <w:rFonts w:ascii="Times New Roman" w:hAnsi="Times New Roman"/>
          <w:sz w:val="24"/>
        </w:rPr>
        <w:t xml:space="preserve">слабых и неустойчивых грунтов как основания </w:t>
      </w:r>
      <w:r w:rsidR="00811A01">
        <w:rPr>
          <w:rFonts w:ascii="Times New Roman" w:hAnsi="Times New Roman"/>
          <w:sz w:val="24"/>
        </w:rPr>
        <w:t xml:space="preserve">для инженерных </w:t>
      </w:r>
      <w:r w:rsidRPr="00342A8B">
        <w:rPr>
          <w:rFonts w:ascii="Times New Roman" w:hAnsi="Times New Roman"/>
          <w:sz w:val="24"/>
        </w:rPr>
        <w:t xml:space="preserve">сооружений </w:t>
      </w:r>
      <w:r w:rsidR="009F161F">
        <w:rPr>
          <w:rFonts w:ascii="Times New Roman" w:hAnsi="Times New Roman"/>
          <w:sz w:val="24"/>
        </w:rPr>
        <w:t xml:space="preserve">зачастую </w:t>
      </w:r>
      <w:r w:rsidR="002B643F">
        <w:rPr>
          <w:rFonts w:ascii="Times New Roman" w:hAnsi="Times New Roman"/>
          <w:sz w:val="24"/>
        </w:rPr>
        <w:t>решается</w:t>
      </w:r>
      <w:r w:rsidRPr="00342A8B">
        <w:rPr>
          <w:rFonts w:ascii="Times New Roman" w:hAnsi="Times New Roman"/>
          <w:sz w:val="24"/>
        </w:rPr>
        <w:t xml:space="preserve"> </w:t>
      </w:r>
      <w:r w:rsidR="009F161F">
        <w:rPr>
          <w:rFonts w:ascii="Times New Roman" w:hAnsi="Times New Roman"/>
          <w:sz w:val="24"/>
        </w:rPr>
        <w:t>целенаправленным</w:t>
      </w:r>
      <w:r w:rsidR="00811A01">
        <w:rPr>
          <w:rFonts w:ascii="Times New Roman" w:hAnsi="Times New Roman"/>
          <w:sz w:val="24"/>
        </w:rPr>
        <w:t xml:space="preserve"> изменением </w:t>
      </w:r>
      <w:r w:rsidR="002B643F">
        <w:rPr>
          <w:rFonts w:ascii="Times New Roman" w:hAnsi="Times New Roman"/>
          <w:sz w:val="24"/>
        </w:rPr>
        <w:t xml:space="preserve">их </w:t>
      </w:r>
      <w:r w:rsidR="00811A01">
        <w:rPr>
          <w:rFonts w:ascii="Times New Roman" w:hAnsi="Times New Roman"/>
          <w:sz w:val="24"/>
        </w:rPr>
        <w:t>свойств</w:t>
      </w:r>
      <w:r w:rsidRPr="00342A8B">
        <w:rPr>
          <w:rFonts w:ascii="Times New Roman" w:hAnsi="Times New Roman"/>
          <w:sz w:val="24"/>
        </w:rPr>
        <w:t xml:space="preserve">. </w:t>
      </w:r>
      <w:r w:rsidR="009F161F">
        <w:rPr>
          <w:rFonts w:ascii="Times New Roman" w:hAnsi="Times New Roman"/>
          <w:sz w:val="24"/>
        </w:rPr>
        <w:t>Современная практика строительства, как правило, прибегает к использованию</w:t>
      </w:r>
      <w:r w:rsidRPr="00342A8B">
        <w:rPr>
          <w:rFonts w:ascii="Times New Roman" w:hAnsi="Times New Roman"/>
          <w:sz w:val="24"/>
        </w:rPr>
        <w:t xml:space="preserve"> фи</w:t>
      </w:r>
      <w:r w:rsidR="00811A01">
        <w:rPr>
          <w:rFonts w:ascii="Times New Roman" w:hAnsi="Times New Roman"/>
          <w:sz w:val="24"/>
        </w:rPr>
        <w:t>зико-химически</w:t>
      </w:r>
      <w:r w:rsidR="009F161F">
        <w:rPr>
          <w:rFonts w:ascii="Times New Roman" w:hAnsi="Times New Roman"/>
          <w:sz w:val="24"/>
        </w:rPr>
        <w:t>х</w:t>
      </w:r>
      <w:r w:rsidR="00811A01">
        <w:rPr>
          <w:rFonts w:ascii="Times New Roman" w:hAnsi="Times New Roman"/>
          <w:sz w:val="24"/>
        </w:rPr>
        <w:t xml:space="preserve"> метод</w:t>
      </w:r>
      <w:r w:rsidR="009F161F">
        <w:rPr>
          <w:rFonts w:ascii="Times New Roman" w:hAnsi="Times New Roman"/>
          <w:sz w:val="24"/>
        </w:rPr>
        <w:t>ов</w:t>
      </w:r>
      <w:r w:rsidR="00971DBE">
        <w:rPr>
          <w:rFonts w:ascii="Times New Roman" w:hAnsi="Times New Roman"/>
          <w:sz w:val="24"/>
        </w:rPr>
        <w:t xml:space="preserve"> улучшения свойств</w:t>
      </w:r>
      <w:r w:rsidR="00811A01">
        <w:rPr>
          <w:rFonts w:ascii="Times New Roman" w:hAnsi="Times New Roman"/>
          <w:sz w:val="24"/>
        </w:rPr>
        <w:t>, в основной массе которых в качестве вяжущего используется портландцемент</w:t>
      </w:r>
      <w:r w:rsidRPr="00342A8B">
        <w:rPr>
          <w:rFonts w:ascii="Times New Roman" w:hAnsi="Times New Roman"/>
          <w:sz w:val="24"/>
        </w:rPr>
        <w:t xml:space="preserve">. Однако разнообразие типов грунтов не позволяет </w:t>
      </w:r>
      <w:r w:rsidR="00811A01">
        <w:rPr>
          <w:rFonts w:ascii="Times New Roman" w:hAnsi="Times New Roman"/>
          <w:sz w:val="24"/>
        </w:rPr>
        <w:t xml:space="preserve">массово </w:t>
      </w:r>
      <w:r w:rsidRPr="00342A8B">
        <w:rPr>
          <w:rFonts w:ascii="Times New Roman" w:hAnsi="Times New Roman"/>
          <w:sz w:val="24"/>
        </w:rPr>
        <w:t xml:space="preserve">применять </w:t>
      </w:r>
      <w:r w:rsidR="00DA4D47">
        <w:rPr>
          <w:rFonts w:ascii="Times New Roman" w:hAnsi="Times New Roman"/>
          <w:sz w:val="24"/>
        </w:rPr>
        <w:t>существующие</w:t>
      </w:r>
      <w:r w:rsidRPr="00342A8B">
        <w:rPr>
          <w:rFonts w:ascii="Times New Roman" w:hAnsi="Times New Roman"/>
          <w:sz w:val="24"/>
        </w:rPr>
        <w:t xml:space="preserve"> </w:t>
      </w:r>
      <w:r w:rsidR="00811A01">
        <w:rPr>
          <w:rFonts w:ascii="Times New Roman" w:hAnsi="Times New Roman"/>
          <w:sz w:val="24"/>
        </w:rPr>
        <w:t>закономерности</w:t>
      </w:r>
      <w:r w:rsidRPr="00342A8B">
        <w:rPr>
          <w:rFonts w:ascii="Times New Roman" w:hAnsi="Times New Roman"/>
          <w:sz w:val="24"/>
        </w:rPr>
        <w:t xml:space="preserve"> </w:t>
      </w:r>
      <w:r w:rsidR="00811A01">
        <w:rPr>
          <w:rFonts w:ascii="Times New Roman" w:hAnsi="Times New Roman"/>
          <w:sz w:val="24"/>
        </w:rPr>
        <w:t>процессов взаимодействия цемента и грунта в различных условиях, вследствие чего, проведение работ в данном научном направлении всегда имеет большую значимость и актуальность.</w:t>
      </w:r>
    </w:p>
    <w:p w14:paraId="5CE5427E" w14:textId="77777777" w:rsidR="00884269" w:rsidRPr="00884269" w:rsidRDefault="00884269" w:rsidP="00342A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4269">
        <w:rPr>
          <w:rFonts w:ascii="Times New Roman" w:hAnsi="Times New Roman"/>
          <w:color w:val="000000" w:themeColor="text1"/>
          <w:sz w:val="24"/>
          <w:szCs w:val="24"/>
        </w:rPr>
        <w:t>Целью настоящей работы является изучение влияния гранулометрического состава грунтов на эффективность их упрочнения методом цементации.</w:t>
      </w:r>
    </w:p>
    <w:p w14:paraId="6234B310" w14:textId="77777777" w:rsidR="00342A8B" w:rsidRPr="00342A8B" w:rsidRDefault="00342A8B" w:rsidP="009F16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342A8B">
        <w:rPr>
          <w:rFonts w:ascii="Times New Roman" w:hAnsi="Times New Roman"/>
          <w:color w:val="000000"/>
          <w:sz w:val="24"/>
          <w:szCs w:val="28"/>
        </w:rPr>
        <w:t>В качестве объектов исследования был выбран ряд дисперсных грунтов различного гранулометрического состава: песок верхнеплейстоценовый аллювиального генезиса (</w:t>
      </w:r>
      <w:proofErr w:type="spellStart"/>
      <w:r w:rsidRPr="00342A8B">
        <w:rPr>
          <w:rFonts w:ascii="Times New Roman" w:hAnsi="Times New Roman"/>
          <w:color w:val="000000"/>
          <w:sz w:val="24"/>
          <w:szCs w:val="28"/>
          <w:lang w:val="en-US"/>
        </w:rPr>
        <w:t>aQ</w:t>
      </w:r>
      <w:r w:rsidRPr="00342A8B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III</w:t>
      </w:r>
      <w:r w:rsidRPr="00342A8B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>II</w:t>
      </w:r>
      <w:proofErr w:type="spellEnd"/>
      <w:r w:rsidRPr="00342A8B">
        <w:rPr>
          <w:rFonts w:ascii="Times New Roman" w:hAnsi="Times New Roman"/>
          <w:color w:val="000000"/>
          <w:sz w:val="24"/>
          <w:szCs w:val="28"/>
        </w:rPr>
        <w:t>), супесь нижнемеловая морского генезиса (</w:t>
      </w:r>
      <w:proofErr w:type="spellStart"/>
      <w:r w:rsidRPr="00342A8B">
        <w:rPr>
          <w:rFonts w:ascii="Times New Roman" w:hAnsi="Times New Roman"/>
          <w:color w:val="000000"/>
          <w:sz w:val="24"/>
          <w:szCs w:val="28"/>
          <w:lang w:val="en-US"/>
        </w:rPr>
        <w:t>mK</w:t>
      </w:r>
      <w:proofErr w:type="spellEnd"/>
      <w:r w:rsidRPr="00342A8B">
        <w:rPr>
          <w:rFonts w:ascii="Times New Roman" w:hAnsi="Times New Roman"/>
          <w:color w:val="000000"/>
          <w:sz w:val="24"/>
          <w:szCs w:val="28"/>
          <w:vertAlign w:val="subscript"/>
        </w:rPr>
        <w:t>1</w:t>
      </w:r>
      <w:r w:rsidRPr="00342A8B">
        <w:rPr>
          <w:rFonts w:ascii="Times New Roman" w:hAnsi="Times New Roman"/>
          <w:color w:val="000000"/>
          <w:sz w:val="24"/>
          <w:szCs w:val="28"/>
        </w:rPr>
        <w:t xml:space="preserve">), </w:t>
      </w:r>
      <w:r w:rsidRPr="00342A8B">
        <w:rPr>
          <w:rFonts w:ascii="Times New Roman" w:hAnsi="Times New Roman"/>
          <w:sz w:val="24"/>
          <w:szCs w:val="28"/>
        </w:rPr>
        <w:t>суглинок верхнечетвертичный покровного генезиса (</w:t>
      </w:r>
      <w:r w:rsidRPr="00342A8B">
        <w:rPr>
          <w:rFonts w:ascii="Times New Roman" w:hAnsi="Times New Roman"/>
          <w:sz w:val="24"/>
          <w:szCs w:val="28"/>
          <w:lang w:val="en-US"/>
        </w:rPr>
        <w:t>v</w:t>
      </w:r>
      <w:r w:rsidRPr="00342A8B">
        <w:rPr>
          <w:rFonts w:ascii="Times New Roman" w:hAnsi="Times New Roman"/>
          <w:sz w:val="24"/>
          <w:szCs w:val="28"/>
        </w:rPr>
        <w:t>,</w:t>
      </w:r>
      <w:proofErr w:type="spellStart"/>
      <w:r w:rsidRPr="00342A8B">
        <w:rPr>
          <w:rFonts w:ascii="Times New Roman" w:hAnsi="Times New Roman"/>
          <w:sz w:val="24"/>
          <w:szCs w:val="28"/>
          <w:lang w:val="en-US"/>
        </w:rPr>
        <w:t>dQ</w:t>
      </w:r>
      <w:r w:rsidRPr="00342A8B">
        <w:rPr>
          <w:rFonts w:ascii="Times New Roman" w:hAnsi="Times New Roman"/>
          <w:sz w:val="24"/>
          <w:szCs w:val="28"/>
          <w:vertAlign w:val="subscript"/>
          <w:lang w:val="en-US"/>
        </w:rPr>
        <w:t>III</w:t>
      </w:r>
      <w:proofErr w:type="spellEnd"/>
      <w:r w:rsidRPr="00342A8B">
        <w:rPr>
          <w:rFonts w:ascii="Times New Roman" w:hAnsi="Times New Roman"/>
          <w:sz w:val="24"/>
          <w:szCs w:val="28"/>
        </w:rPr>
        <w:t>),</w:t>
      </w:r>
      <w:r w:rsidRPr="00342A8B">
        <w:rPr>
          <w:rFonts w:ascii="Times New Roman" w:hAnsi="Times New Roman"/>
          <w:color w:val="000000"/>
          <w:sz w:val="24"/>
          <w:szCs w:val="28"/>
        </w:rPr>
        <w:t xml:space="preserve"> глина </w:t>
      </w:r>
      <w:proofErr w:type="spellStart"/>
      <w:r w:rsidRPr="00342A8B">
        <w:rPr>
          <w:rFonts w:ascii="Times New Roman" w:hAnsi="Times New Roman"/>
          <w:color w:val="000000"/>
          <w:sz w:val="24"/>
          <w:szCs w:val="28"/>
        </w:rPr>
        <w:t>макарьевксой</w:t>
      </w:r>
      <w:proofErr w:type="spellEnd"/>
      <w:r w:rsidRPr="00342A8B">
        <w:rPr>
          <w:rFonts w:ascii="Times New Roman" w:hAnsi="Times New Roman"/>
          <w:color w:val="000000"/>
          <w:sz w:val="24"/>
          <w:szCs w:val="28"/>
        </w:rPr>
        <w:t xml:space="preserve"> свиты морского генезиса (</w:t>
      </w:r>
      <w:proofErr w:type="spellStart"/>
      <w:r w:rsidRPr="00342A8B">
        <w:rPr>
          <w:rFonts w:ascii="Times New Roman" w:hAnsi="Times New Roman"/>
          <w:color w:val="000000"/>
          <w:sz w:val="24"/>
          <w:szCs w:val="28"/>
          <w:lang w:val="en-US"/>
        </w:rPr>
        <w:t>mJ</w:t>
      </w:r>
      <w:proofErr w:type="spellEnd"/>
      <w:r w:rsidRPr="00342A8B">
        <w:rPr>
          <w:rFonts w:ascii="Times New Roman" w:hAnsi="Times New Roman"/>
          <w:color w:val="000000"/>
          <w:sz w:val="24"/>
          <w:szCs w:val="28"/>
          <w:vertAlign w:val="subscript"/>
        </w:rPr>
        <w:t>3</w:t>
      </w:r>
      <w:proofErr w:type="spellStart"/>
      <w:r w:rsidRPr="00342A8B">
        <w:rPr>
          <w:rFonts w:ascii="Times New Roman" w:hAnsi="Times New Roman"/>
          <w:i/>
          <w:color w:val="000000"/>
          <w:sz w:val="24"/>
          <w:szCs w:val="28"/>
          <w:lang w:val="en-US"/>
        </w:rPr>
        <w:t>mk</w:t>
      </w:r>
      <w:proofErr w:type="spellEnd"/>
      <w:r w:rsidRPr="00342A8B">
        <w:rPr>
          <w:rFonts w:ascii="Times New Roman" w:hAnsi="Times New Roman"/>
          <w:color w:val="000000"/>
          <w:sz w:val="24"/>
          <w:szCs w:val="28"/>
        </w:rPr>
        <w:t>).</w:t>
      </w:r>
    </w:p>
    <w:p w14:paraId="1AC65E1B" w14:textId="717CF408" w:rsidR="003C7DE3" w:rsidRDefault="00DA4D47" w:rsidP="009F16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Нами</w:t>
      </w:r>
      <w:r w:rsidR="00342A8B">
        <w:rPr>
          <w:rFonts w:ascii="Times New Roman" w:hAnsi="Times New Roman"/>
          <w:sz w:val="24"/>
          <w:szCs w:val="24"/>
        </w:rPr>
        <w:t xml:space="preserve"> определены основные показатели </w:t>
      </w:r>
      <w:r w:rsidR="00A95D3A">
        <w:rPr>
          <w:rFonts w:ascii="Times New Roman" w:hAnsi="Times New Roman"/>
          <w:sz w:val="24"/>
          <w:szCs w:val="24"/>
        </w:rPr>
        <w:t xml:space="preserve">физических и </w:t>
      </w:r>
      <w:r w:rsidR="00342A8B">
        <w:rPr>
          <w:rFonts w:ascii="Times New Roman" w:hAnsi="Times New Roman"/>
          <w:sz w:val="24"/>
          <w:szCs w:val="24"/>
        </w:rPr>
        <w:t>водно-физических свойств</w:t>
      </w:r>
      <w:r w:rsidR="00A95D3A">
        <w:rPr>
          <w:rFonts w:ascii="Times New Roman" w:hAnsi="Times New Roman"/>
          <w:sz w:val="24"/>
          <w:szCs w:val="24"/>
        </w:rPr>
        <w:t>, д</w:t>
      </w:r>
      <w:r w:rsidR="00342A8B">
        <w:rPr>
          <w:rFonts w:ascii="Times New Roman" w:hAnsi="Times New Roman"/>
          <w:sz w:val="24"/>
          <w:szCs w:val="24"/>
        </w:rPr>
        <w:t>ля всех грунтов определялась влажность оптимального уплотнения</w:t>
      </w:r>
      <w:r w:rsidR="00A95D3A">
        <w:rPr>
          <w:rFonts w:ascii="Times New Roman" w:hAnsi="Times New Roman"/>
          <w:sz w:val="24"/>
          <w:szCs w:val="24"/>
        </w:rPr>
        <w:t>.</w:t>
      </w:r>
    </w:p>
    <w:p w14:paraId="4714FDDC" w14:textId="6E6FEB85" w:rsidR="00342A8B" w:rsidRPr="00342A8B" w:rsidRDefault="00342A8B" w:rsidP="009F16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342A8B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По итогам проведенных исследований было подготовлено 4 серии образцов из грунтов различного гранулометрического состава с добавлением 10% портландцемента. Образцы с использованием песка </w:t>
      </w:r>
      <w:r w:rsidRPr="00342A8B">
        <w:rPr>
          <w:rFonts w:ascii="Times New Roman" w:hAnsi="Times New Roman"/>
          <w:color w:val="000000"/>
          <w:sz w:val="24"/>
          <w:szCs w:val="28"/>
        </w:rPr>
        <w:t>(</w:t>
      </w:r>
      <w:proofErr w:type="spellStart"/>
      <w:r w:rsidRPr="00342A8B">
        <w:rPr>
          <w:rFonts w:ascii="Times New Roman" w:hAnsi="Times New Roman"/>
          <w:color w:val="000000"/>
          <w:sz w:val="24"/>
          <w:szCs w:val="28"/>
          <w:lang w:val="en-US"/>
        </w:rPr>
        <w:t>aQ</w:t>
      </w:r>
      <w:r w:rsidRPr="00342A8B">
        <w:rPr>
          <w:rFonts w:ascii="Times New Roman" w:hAnsi="Times New Roman"/>
          <w:color w:val="000000"/>
          <w:sz w:val="24"/>
          <w:szCs w:val="28"/>
          <w:vertAlign w:val="subscript"/>
          <w:lang w:val="en-US"/>
        </w:rPr>
        <w:t>III</w:t>
      </w:r>
      <w:r w:rsidRPr="00342A8B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>II</w:t>
      </w:r>
      <w:proofErr w:type="spellEnd"/>
      <w:r w:rsidRPr="00342A8B">
        <w:rPr>
          <w:rFonts w:ascii="Times New Roman" w:hAnsi="Times New Roman"/>
          <w:color w:val="000000"/>
          <w:sz w:val="24"/>
          <w:szCs w:val="28"/>
        </w:rPr>
        <w:t xml:space="preserve">) </w:t>
      </w:r>
      <w:r w:rsidRPr="00342A8B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и суглинка </w:t>
      </w:r>
      <w:r w:rsidRPr="00342A8B">
        <w:rPr>
          <w:rFonts w:ascii="Times New Roman" w:hAnsi="Times New Roman"/>
          <w:sz w:val="24"/>
          <w:szCs w:val="28"/>
        </w:rPr>
        <w:t>(</w:t>
      </w:r>
      <w:r w:rsidRPr="00342A8B">
        <w:rPr>
          <w:rFonts w:ascii="Times New Roman" w:hAnsi="Times New Roman"/>
          <w:sz w:val="24"/>
          <w:szCs w:val="28"/>
          <w:lang w:val="en-US"/>
        </w:rPr>
        <w:t>v</w:t>
      </w:r>
      <w:r w:rsidRPr="00342A8B">
        <w:rPr>
          <w:rFonts w:ascii="Times New Roman" w:hAnsi="Times New Roman"/>
          <w:sz w:val="24"/>
          <w:szCs w:val="28"/>
        </w:rPr>
        <w:t>,</w:t>
      </w:r>
      <w:proofErr w:type="spellStart"/>
      <w:r w:rsidRPr="00342A8B">
        <w:rPr>
          <w:rFonts w:ascii="Times New Roman" w:hAnsi="Times New Roman"/>
          <w:sz w:val="24"/>
          <w:szCs w:val="28"/>
          <w:lang w:val="en-US"/>
        </w:rPr>
        <w:t>dQ</w:t>
      </w:r>
      <w:r w:rsidRPr="00342A8B">
        <w:rPr>
          <w:rFonts w:ascii="Times New Roman" w:hAnsi="Times New Roman"/>
          <w:sz w:val="24"/>
          <w:szCs w:val="28"/>
          <w:vertAlign w:val="subscript"/>
          <w:lang w:val="en-US"/>
        </w:rPr>
        <w:t>III</w:t>
      </w:r>
      <w:proofErr w:type="spellEnd"/>
      <w:r w:rsidRPr="00342A8B">
        <w:rPr>
          <w:rFonts w:ascii="Times New Roman" w:hAnsi="Times New Roman"/>
          <w:sz w:val="24"/>
          <w:szCs w:val="28"/>
        </w:rPr>
        <w:t xml:space="preserve">) </w:t>
      </w:r>
      <w:r w:rsidRPr="00342A8B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>выдерживались 28 суток в воздушно-влажных условиях, после чего д</w:t>
      </w:r>
      <w:r w:rsidR="0029517D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>о</w:t>
      </w:r>
      <w:r w:rsidRPr="00342A8B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полнительно сутки хранились в </w:t>
      </w:r>
      <w:proofErr w:type="spellStart"/>
      <w:r w:rsidRPr="00342A8B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>водонасыщенных</w:t>
      </w:r>
      <w:proofErr w:type="spellEnd"/>
      <w:r w:rsidRPr="00342A8B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 условиях. Супесь </w:t>
      </w:r>
      <w:r w:rsidRPr="00342A8B">
        <w:rPr>
          <w:rFonts w:ascii="Times New Roman" w:hAnsi="Times New Roman"/>
          <w:color w:val="000000"/>
          <w:sz w:val="24"/>
          <w:szCs w:val="28"/>
        </w:rPr>
        <w:t>(</w:t>
      </w:r>
      <w:proofErr w:type="spellStart"/>
      <w:r w:rsidRPr="00342A8B">
        <w:rPr>
          <w:rFonts w:ascii="Times New Roman" w:hAnsi="Times New Roman"/>
          <w:color w:val="000000"/>
          <w:sz w:val="24"/>
          <w:szCs w:val="28"/>
          <w:lang w:val="en-US"/>
        </w:rPr>
        <w:t>mK</w:t>
      </w:r>
      <w:proofErr w:type="spellEnd"/>
      <w:r w:rsidRPr="00342A8B">
        <w:rPr>
          <w:rFonts w:ascii="Times New Roman" w:hAnsi="Times New Roman"/>
          <w:color w:val="000000"/>
          <w:sz w:val="24"/>
          <w:szCs w:val="28"/>
          <w:vertAlign w:val="subscript"/>
        </w:rPr>
        <w:t>1</w:t>
      </w:r>
      <w:r w:rsidRPr="00342A8B">
        <w:rPr>
          <w:rFonts w:ascii="Times New Roman" w:hAnsi="Times New Roman"/>
          <w:color w:val="000000"/>
          <w:sz w:val="24"/>
          <w:szCs w:val="28"/>
        </w:rPr>
        <w:t>) и глина (</w:t>
      </w:r>
      <w:proofErr w:type="spellStart"/>
      <w:r w:rsidRPr="00342A8B">
        <w:rPr>
          <w:rFonts w:ascii="Times New Roman" w:hAnsi="Times New Roman"/>
          <w:color w:val="000000"/>
          <w:sz w:val="24"/>
          <w:szCs w:val="28"/>
          <w:lang w:val="en-US"/>
        </w:rPr>
        <w:t>mJ</w:t>
      </w:r>
      <w:proofErr w:type="spellEnd"/>
      <w:r w:rsidRPr="00342A8B">
        <w:rPr>
          <w:rFonts w:ascii="Times New Roman" w:hAnsi="Times New Roman"/>
          <w:color w:val="000000"/>
          <w:sz w:val="24"/>
          <w:szCs w:val="28"/>
          <w:vertAlign w:val="subscript"/>
        </w:rPr>
        <w:t>3</w:t>
      </w:r>
      <w:proofErr w:type="spellStart"/>
      <w:r w:rsidRPr="00342A8B">
        <w:rPr>
          <w:rFonts w:ascii="Times New Roman" w:hAnsi="Times New Roman"/>
          <w:i/>
          <w:color w:val="000000"/>
          <w:sz w:val="24"/>
          <w:szCs w:val="28"/>
          <w:lang w:val="en-US"/>
        </w:rPr>
        <w:t>mk</w:t>
      </w:r>
      <w:proofErr w:type="spellEnd"/>
      <w:r w:rsidRPr="00342A8B">
        <w:rPr>
          <w:rFonts w:ascii="Times New Roman" w:hAnsi="Times New Roman"/>
          <w:color w:val="000000"/>
          <w:sz w:val="24"/>
          <w:szCs w:val="28"/>
        </w:rPr>
        <w:t>) подвергались испытаниям по такой же схеме с увеличением времени хранения до 56 и 84 суток соответственно.</w:t>
      </w:r>
    </w:p>
    <w:p w14:paraId="5B322454" w14:textId="77777777" w:rsidR="009A40F8" w:rsidRPr="00342A8B" w:rsidRDefault="00811A01" w:rsidP="009F16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2A8B">
        <w:rPr>
          <w:rFonts w:ascii="Times New Roman" w:hAnsi="Times New Roman"/>
          <w:sz w:val="24"/>
          <w:szCs w:val="24"/>
        </w:rPr>
        <w:t>При добавлении 10% портландцемента влажность оптимального уплотнения композита грунтов увеличивается на 2-4%, вследствие необходимости присутствия воды, доступной для гидратации клинкерных минералов. После взаимодействия грунта с цементом в течение 28 суток влажность образцов уменьшилась в среднем на 7%, вследствие преобразования свободной воды в кристаллогидратную.</w:t>
      </w:r>
    </w:p>
    <w:p w14:paraId="2DA88089" w14:textId="77777777" w:rsidR="009A40F8" w:rsidRPr="00342A8B" w:rsidRDefault="00811A01" w:rsidP="009F16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2A8B">
        <w:rPr>
          <w:rFonts w:ascii="Times New Roman" w:hAnsi="Times New Roman"/>
          <w:sz w:val="24"/>
          <w:szCs w:val="24"/>
        </w:rPr>
        <w:t>Плотность скелета образцов грунта при добавлении 10% портландцемента уменьшается в среднем на 0,06 г/см</w:t>
      </w:r>
      <w:r w:rsidRPr="00342A8B">
        <w:rPr>
          <w:rFonts w:ascii="Times New Roman" w:hAnsi="Times New Roman"/>
          <w:sz w:val="24"/>
          <w:szCs w:val="24"/>
          <w:vertAlign w:val="superscript"/>
        </w:rPr>
        <w:t>3</w:t>
      </w:r>
      <w:r w:rsidRPr="00342A8B">
        <w:rPr>
          <w:rFonts w:ascii="Times New Roman" w:hAnsi="Times New Roman"/>
          <w:sz w:val="24"/>
          <w:szCs w:val="24"/>
        </w:rPr>
        <w:t>, что обусловлено добавлением клинкера, плотность частиц которого при гидратации уменьшается.</w:t>
      </w:r>
    </w:p>
    <w:p w14:paraId="3457CF54" w14:textId="1B2C3B45" w:rsidR="009A40F8" w:rsidRDefault="00811A01" w:rsidP="009F16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2A8B">
        <w:rPr>
          <w:rFonts w:ascii="Times New Roman" w:hAnsi="Times New Roman"/>
          <w:sz w:val="24"/>
          <w:szCs w:val="24"/>
        </w:rPr>
        <w:t xml:space="preserve">По истечении 28 суток после добавления к грунту 10% портландцемента в образцах сформировалась прочная структура: кристаллизующиеся </w:t>
      </w:r>
      <w:proofErr w:type="spellStart"/>
      <w:r w:rsidRPr="00342A8B">
        <w:rPr>
          <w:rFonts w:ascii="Times New Roman" w:hAnsi="Times New Roman"/>
          <w:sz w:val="24"/>
          <w:szCs w:val="24"/>
        </w:rPr>
        <w:t>гидрооскиды</w:t>
      </w:r>
      <w:proofErr w:type="spellEnd"/>
      <w:r w:rsidRPr="00342A8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42A8B">
        <w:rPr>
          <w:rFonts w:ascii="Times New Roman" w:hAnsi="Times New Roman"/>
          <w:sz w:val="24"/>
          <w:szCs w:val="24"/>
        </w:rPr>
        <w:t>дегидратированный</w:t>
      </w:r>
      <w:proofErr w:type="spellEnd"/>
      <w:r w:rsidRPr="00342A8B">
        <w:rPr>
          <w:rFonts w:ascii="Times New Roman" w:hAnsi="Times New Roman"/>
          <w:sz w:val="24"/>
          <w:szCs w:val="24"/>
        </w:rPr>
        <w:t xml:space="preserve"> коллоид формируются как на поверхности частиц грунтов, так и в поровом пространстве между частицами, цементируя их между собой</w:t>
      </w:r>
      <w:r w:rsidR="00EC3CE4">
        <w:rPr>
          <w:rFonts w:ascii="Times New Roman" w:hAnsi="Times New Roman"/>
          <w:sz w:val="24"/>
          <w:szCs w:val="24"/>
        </w:rPr>
        <w:t>, что приводит к формированию выраженных прочностных свойств</w:t>
      </w:r>
      <w:r w:rsidR="003E5704">
        <w:rPr>
          <w:rFonts w:ascii="Times New Roman" w:hAnsi="Times New Roman"/>
          <w:sz w:val="24"/>
          <w:szCs w:val="24"/>
        </w:rPr>
        <w:t>.</w:t>
      </w:r>
    </w:p>
    <w:p w14:paraId="2B7DFBA9" w14:textId="76655819" w:rsidR="003E5704" w:rsidRPr="003E5704" w:rsidRDefault="003E5704" w:rsidP="009F161F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3E5704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При изучении </w:t>
      </w:r>
      <w:proofErr w:type="spellStart"/>
      <w:r w:rsidRPr="003E5704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>микростроения</w:t>
      </w:r>
      <w:proofErr w:type="spellEnd"/>
      <w:r w:rsidRPr="003E5704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 модифицированных грунтов с использованием растровой электронной микроскопии были определены образующиеся при </w:t>
      </w:r>
      <w:r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добавлении </w:t>
      </w:r>
      <w:r w:rsidRPr="003E5704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10% портландцемента новообразования, приводящие к формированию прочной структуры: </w:t>
      </w:r>
      <w:r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>новообразования</w:t>
      </w:r>
      <w:r w:rsidRPr="003E5704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 в виде игольчатых кристаллов </w:t>
      </w:r>
      <w:proofErr w:type="spellStart"/>
      <w:r w:rsidRPr="003E5704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>низкоосновного</w:t>
      </w:r>
      <w:proofErr w:type="spellEnd"/>
      <w:r w:rsidRPr="003E5704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 </w:t>
      </w:r>
      <w:proofErr w:type="spellStart"/>
      <w:r w:rsidRPr="003E5704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>тоберморита</w:t>
      </w:r>
      <w:proofErr w:type="spellEnd"/>
      <w:r w:rsidRPr="003E5704"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>, фо</w:t>
      </w:r>
      <w:r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рмирующих концентрическую форму,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>гелевая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 пленка глобулярного строения, состоящая из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>низкоосновного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>тоберморита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ar-SA"/>
        </w:rPr>
        <w:t xml:space="preserve"> и т.д.</w:t>
      </w:r>
    </w:p>
    <w:p w14:paraId="05CDF7FD" w14:textId="7B6887AA" w:rsidR="00EC3CE4" w:rsidRPr="00342A8B" w:rsidRDefault="00342A8B" w:rsidP="003E5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A8B">
        <w:rPr>
          <w:rFonts w:ascii="Times New Roman" w:hAnsi="Times New Roman"/>
          <w:sz w:val="24"/>
          <w:szCs w:val="24"/>
        </w:rPr>
        <w:t xml:space="preserve">По результатам проведенных лабораторных исследований было выявлено, что наиболее прочным грунтовым композитом является </w:t>
      </w:r>
      <w:proofErr w:type="spellStart"/>
      <w:r w:rsidRPr="00342A8B">
        <w:rPr>
          <w:rFonts w:ascii="Times New Roman" w:hAnsi="Times New Roman"/>
          <w:sz w:val="24"/>
          <w:szCs w:val="24"/>
        </w:rPr>
        <w:t>цементогрунт</w:t>
      </w:r>
      <w:proofErr w:type="spellEnd"/>
      <w:r w:rsidRPr="00342A8B">
        <w:rPr>
          <w:rFonts w:ascii="Times New Roman" w:hAnsi="Times New Roman"/>
          <w:sz w:val="24"/>
          <w:szCs w:val="24"/>
        </w:rPr>
        <w:t>, созданный на основе супесчаного грунта – так как его гранулометрический состав наиболее полно отвечает понятию оптимальной грунтовой смеси.</w:t>
      </w:r>
      <w:bookmarkStart w:id="0" w:name="_GoBack"/>
      <w:bookmarkEnd w:id="0"/>
    </w:p>
    <w:sectPr w:rsidR="00EC3CE4" w:rsidRPr="00342A8B" w:rsidSect="00B7040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D128D"/>
    <w:multiLevelType w:val="hybridMultilevel"/>
    <w:tmpl w:val="C442D07E"/>
    <w:lvl w:ilvl="0" w:tplc="E9945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AC0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A2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CC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C2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AE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45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D45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E3"/>
    <w:rsid w:val="0029517D"/>
    <w:rsid w:val="002B643F"/>
    <w:rsid w:val="00342A8B"/>
    <w:rsid w:val="003C7DE3"/>
    <w:rsid w:val="003E5704"/>
    <w:rsid w:val="00811A01"/>
    <w:rsid w:val="00884269"/>
    <w:rsid w:val="00971DBE"/>
    <w:rsid w:val="009A40F8"/>
    <w:rsid w:val="009F161F"/>
    <w:rsid w:val="00A01821"/>
    <w:rsid w:val="00A15D2F"/>
    <w:rsid w:val="00A95D3A"/>
    <w:rsid w:val="00B70406"/>
    <w:rsid w:val="00DA4D47"/>
    <w:rsid w:val="00EC3CE4"/>
    <w:rsid w:val="00F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7F59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01821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7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2999</Characters>
  <Application>Microsoft Macintosh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Penzev Anton</dc:creator>
  <cp:keywords/>
  <dc:description/>
  <cp:lastModifiedBy>Penzev Anton</cp:lastModifiedBy>
  <cp:revision>2</cp:revision>
  <dcterms:created xsi:type="dcterms:W3CDTF">2025-04-18T17:11:00Z</dcterms:created>
  <dcterms:modified xsi:type="dcterms:W3CDTF">2025-04-18T17:11:00Z</dcterms:modified>
</cp:coreProperties>
</file>