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423C" w14:textId="355DEF8A" w:rsidR="008060DA" w:rsidRDefault="00F07835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0A24B1">
        <w:rPr>
          <w:rFonts w:ascii="Times New Roman" w:hAnsi="Times New Roman" w:cs="Times New Roman"/>
          <w:b/>
          <w:sz w:val="32"/>
          <w:szCs w:val="32"/>
        </w:rPr>
        <w:t>ниверсиада «Ломоносов» по социологии и менеджменту общественных процессов</w:t>
      </w:r>
      <w:r w:rsidR="007D284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7184F">
        <w:rPr>
          <w:rFonts w:ascii="Times New Roman" w:hAnsi="Times New Roman" w:cs="Times New Roman"/>
          <w:b/>
          <w:sz w:val="32"/>
          <w:szCs w:val="32"/>
        </w:rPr>
        <w:t>23</w:t>
      </w:r>
    </w:p>
    <w:p w14:paraId="793AE03E" w14:textId="77777777" w:rsidR="000A24B1" w:rsidRDefault="000A24B1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 w:rsidR="001236BA">
        <w:rPr>
          <w:rFonts w:ascii="Times New Roman" w:hAnsi="Times New Roman" w:cs="Times New Roman"/>
          <w:b/>
          <w:sz w:val="32"/>
          <w:szCs w:val="32"/>
        </w:rPr>
        <w:t>Социология управления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07835">
        <w:rPr>
          <w:rFonts w:ascii="Times New Roman" w:hAnsi="Times New Roman" w:cs="Times New Roman"/>
          <w:b/>
          <w:sz w:val="32"/>
          <w:szCs w:val="32"/>
        </w:rPr>
        <w:t>.</w:t>
      </w:r>
    </w:p>
    <w:p w14:paraId="62B9B2AB" w14:textId="77777777" w:rsidR="000A24B1" w:rsidRDefault="006204D6" w:rsidP="002A66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</w:t>
      </w:r>
      <w:r w:rsidR="000A24B1">
        <w:rPr>
          <w:rFonts w:ascii="Times New Roman" w:hAnsi="Times New Roman" w:cs="Times New Roman"/>
          <w:b/>
          <w:sz w:val="32"/>
          <w:szCs w:val="32"/>
        </w:rPr>
        <w:t xml:space="preserve"> тура:</w:t>
      </w:r>
    </w:p>
    <w:p w14:paraId="0908259D" w14:textId="304A7B84" w:rsidR="006204D6" w:rsidRPr="007474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«образа России будущего» в контексте государственной молодежной политики</w:t>
      </w:r>
      <w:r w:rsidR="00C16200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22E335A7" w14:textId="77777777" w:rsidR="002D30FC" w:rsidRPr="00747491" w:rsidRDefault="002D30FC" w:rsidP="002D30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 xml:space="preserve">Социальные последствия </w:t>
      </w:r>
      <w:r>
        <w:rPr>
          <w:rFonts w:ascii="Times New Roman" w:hAnsi="Times New Roman" w:cs="Times New Roman"/>
          <w:sz w:val="28"/>
          <w:szCs w:val="28"/>
        </w:rPr>
        <w:t>интенсификации эмиграционных</w:t>
      </w:r>
      <w:r w:rsidRPr="00747491">
        <w:rPr>
          <w:rFonts w:ascii="Times New Roman" w:hAnsi="Times New Roman" w:cs="Times New Roman"/>
          <w:sz w:val="28"/>
          <w:szCs w:val="28"/>
        </w:rPr>
        <w:t xml:space="preserve"> процессов в России.</w:t>
      </w:r>
    </w:p>
    <w:p w14:paraId="40510F9D" w14:textId="3AD99E3E" w:rsidR="002D30FC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этнических анклавов в крупных мегаполисах как проблема государственного управления</w:t>
      </w:r>
    </w:p>
    <w:p w14:paraId="0C5C809F" w14:textId="415EB83C" w:rsidR="006204D6" w:rsidRPr="007474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</w:t>
      </w:r>
      <w:r w:rsidR="003F1D7A" w:rsidRPr="00747491">
        <w:rPr>
          <w:rFonts w:ascii="Times New Roman" w:hAnsi="Times New Roman" w:cs="Times New Roman"/>
          <w:sz w:val="28"/>
          <w:szCs w:val="28"/>
        </w:rPr>
        <w:t xml:space="preserve"> в молодежной среде: </w:t>
      </w:r>
      <w:r>
        <w:rPr>
          <w:rFonts w:ascii="Times New Roman" w:hAnsi="Times New Roman" w:cs="Times New Roman"/>
          <w:sz w:val="28"/>
          <w:szCs w:val="28"/>
        </w:rPr>
        <w:t>современное состояние, формы проявления, государственная политика.</w:t>
      </w:r>
    </w:p>
    <w:p w14:paraId="53BF03DD" w14:textId="12F6A3FC" w:rsidR="00CD617F" w:rsidRPr="007474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вызовы «милитаризации» общества</w:t>
      </w:r>
      <w:r w:rsidR="00CD617F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620426A6" w14:textId="232620E0" w:rsidR="00CD617F" w:rsidRPr="00747491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Волонтерские движения в военном конфликте: управленческий аспект</w:t>
      </w:r>
      <w:r w:rsidR="00CD617F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544BA7B0" w14:textId="77777777" w:rsidR="00CD617F" w:rsidRPr="007474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создания социальных лифтов для молодежи в России. </w:t>
      </w:r>
    </w:p>
    <w:p w14:paraId="756CEEAA" w14:textId="21C62898" w:rsidR="00CD617F" w:rsidRPr="00747491" w:rsidRDefault="00CD2F57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 xml:space="preserve">Эффективность мер государственной политики в сфере </w:t>
      </w:r>
      <w:r w:rsidR="002D30FC">
        <w:rPr>
          <w:rFonts w:ascii="Times New Roman" w:hAnsi="Times New Roman" w:cs="Times New Roman"/>
          <w:sz w:val="28"/>
          <w:szCs w:val="28"/>
        </w:rPr>
        <w:t>снижения смертности</w:t>
      </w:r>
      <w:r w:rsidRPr="00747491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14:paraId="6F0CE6E4" w14:textId="2A4682E4" w:rsidR="00C277D2" w:rsidRDefault="002D30FC" w:rsidP="006204D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</w:t>
      </w:r>
      <w:r w:rsidR="006C47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как институциональная категория в системе государственного управления</w:t>
      </w:r>
      <w:r w:rsidR="00C277D2" w:rsidRPr="00747491">
        <w:rPr>
          <w:rFonts w:ascii="Times New Roman" w:hAnsi="Times New Roman" w:cs="Times New Roman"/>
          <w:sz w:val="28"/>
          <w:szCs w:val="28"/>
        </w:rPr>
        <w:t>.</w:t>
      </w:r>
    </w:p>
    <w:p w14:paraId="4B6D4611" w14:textId="46200E5E" w:rsidR="00C277D2" w:rsidRPr="006C4716" w:rsidRDefault="002D30FC" w:rsidP="006C47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Вызовы государственной политики </w:t>
      </w:r>
      <w:r w:rsidR="006C4716">
        <w:rPr>
          <w:rFonts w:ascii="Times New Roman" w:hAnsi="Times New Roman" w:cs="Times New Roman"/>
          <w:sz w:val="28"/>
          <w:szCs w:val="28"/>
        </w:rPr>
        <w:t>по сохранению и укреплению традиционных российских духовно-нравственных ценностей.</w:t>
      </w:r>
    </w:p>
    <w:p w14:paraId="3A25E686" w14:textId="77777777" w:rsidR="002A66D7" w:rsidRPr="00747491" w:rsidRDefault="00090A01" w:rsidP="00090A01">
      <w:pPr>
        <w:pStyle w:val="a3"/>
        <w:tabs>
          <w:tab w:val="left" w:pos="17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491">
        <w:rPr>
          <w:rFonts w:ascii="Times New Roman" w:hAnsi="Times New Roman" w:cs="Times New Roman"/>
          <w:sz w:val="28"/>
          <w:szCs w:val="28"/>
        </w:rPr>
        <w:tab/>
      </w:r>
    </w:p>
    <w:sectPr w:rsidR="002A66D7" w:rsidRPr="007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540B"/>
    <w:multiLevelType w:val="hybridMultilevel"/>
    <w:tmpl w:val="EA2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2BE3"/>
    <w:multiLevelType w:val="hybridMultilevel"/>
    <w:tmpl w:val="A526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58372">
    <w:abstractNumId w:val="1"/>
  </w:num>
  <w:num w:numId="2" w16cid:durableId="119696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D7"/>
    <w:rsid w:val="00007629"/>
    <w:rsid w:val="0003705C"/>
    <w:rsid w:val="00090A01"/>
    <w:rsid w:val="000A24B1"/>
    <w:rsid w:val="001236BA"/>
    <w:rsid w:val="001642F4"/>
    <w:rsid w:val="002923B5"/>
    <w:rsid w:val="002A66D7"/>
    <w:rsid w:val="002B1907"/>
    <w:rsid w:val="002D30FC"/>
    <w:rsid w:val="00307527"/>
    <w:rsid w:val="003F1D7A"/>
    <w:rsid w:val="00466EE1"/>
    <w:rsid w:val="0047184F"/>
    <w:rsid w:val="004D1C95"/>
    <w:rsid w:val="00582093"/>
    <w:rsid w:val="006204D6"/>
    <w:rsid w:val="006B7F85"/>
    <w:rsid w:val="006C4716"/>
    <w:rsid w:val="00747491"/>
    <w:rsid w:val="007D2842"/>
    <w:rsid w:val="008060DA"/>
    <w:rsid w:val="009828EB"/>
    <w:rsid w:val="009D3A2B"/>
    <w:rsid w:val="00C16200"/>
    <w:rsid w:val="00C277D2"/>
    <w:rsid w:val="00CD2F57"/>
    <w:rsid w:val="00CD617F"/>
    <w:rsid w:val="00CE709B"/>
    <w:rsid w:val="00D22218"/>
    <w:rsid w:val="00D810F5"/>
    <w:rsid w:val="00E60741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2303"/>
  <w15:docId w15:val="{E393A2C6-5CE0-4B8F-BC85-82775853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noname-1</dc:creator>
  <cp:lastModifiedBy>Alexander Grebenyuk</cp:lastModifiedBy>
  <cp:revision>4</cp:revision>
  <cp:lastPrinted>2018-12-20T13:22:00Z</cp:lastPrinted>
  <dcterms:created xsi:type="dcterms:W3CDTF">2022-12-01T08:21:00Z</dcterms:created>
  <dcterms:modified xsi:type="dcterms:W3CDTF">2022-12-05T05:03:00Z</dcterms:modified>
</cp:coreProperties>
</file>