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A14BB" w14:textId="77777777" w:rsidR="00C23F03" w:rsidRPr="006E501E" w:rsidRDefault="00C23F03" w:rsidP="00A61367">
      <w:pPr>
        <w:rPr>
          <w:rFonts w:cs="Helvetica"/>
          <w:b/>
          <w:sz w:val="28"/>
          <w:szCs w:val="28"/>
        </w:rPr>
      </w:pPr>
      <w:r w:rsidRPr="006E501E">
        <w:rPr>
          <w:rFonts w:cs="Helvetica"/>
          <w:b/>
          <w:sz w:val="28"/>
          <w:szCs w:val="28"/>
        </w:rPr>
        <w:t>Научная конференция «Ломоносовские чтения».</w:t>
      </w:r>
    </w:p>
    <w:p w14:paraId="25D9FF96" w14:textId="77777777" w:rsidR="00C23F03" w:rsidRPr="006E501E" w:rsidRDefault="00C23F03" w:rsidP="00A61367">
      <w:pPr>
        <w:rPr>
          <w:rFonts w:cs="Helvetica"/>
          <w:b/>
          <w:sz w:val="28"/>
          <w:szCs w:val="28"/>
        </w:rPr>
      </w:pPr>
      <w:r w:rsidRPr="006E501E">
        <w:rPr>
          <w:rFonts w:cs="Helvetica"/>
          <w:b/>
          <w:sz w:val="28"/>
          <w:szCs w:val="28"/>
        </w:rPr>
        <w:t>Институт перспективных исследований мозга МГУ</w:t>
      </w:r>
    </w:p>
    <w:p w14:paraId="372ED311" w14:textId="77777777" w:rsidR="00C23F03" w:rsidRDefault="00C23F03" w:rsidP="00A54A30">
      <w:pPr>
        <w:rPr>
          <w:rFonts w:cs="Helvetica"/>
          <w:b/>
        </w:rPr>
      </w:pPr>
    </w:p>
    <w:p w14:paraId="1A640826" w14:textId="77777777" w:rsidR="00C23F03" w:rsidRDefault="00C23F03" w:rsidP="00A54A30">
      <w:pPr>
        <w:rPr>
          <w:rFonts w:cs="Helvetica"/>
          <w:b/>
        </w:rPr>
      </w:pPr>
    </w:p>
    <w:p w14:paraId="0A994C89" w14:textId="77777777" w:rsidR="00C23F03" w:rsidRPr="00F51ACA" w:rsidRDefault="00C23F03" w:rsidP="00A54A30">
      <w:pPr>
        <w:rPr>
          <w:rFonts w:cs="Helvetica"/>
          <w:b/>
        </w:rPr>
      </w:pPr>
      <w:r w:rsidRPr="000901DC">
        <w:rPr>
          <w:rFonts w:cs="Helvetica"/>
          <w:b/>
        </w:rPr>
        <w:t>СЕКЦИЯ НЕЙРОНАУК И КОГНИТИВНЫХ НАУК</w:t>
      </w:r>
    </w:p>
    <w:p w14:paraId="3619D61F" w14:textId="77777777" w:rsidR="00C23F03" w:rsidRDefault="00C23F03" w:rsidP="00A54A30">
      <w:pPr>
        <w:rPr>
          <w:rFonts w:cs="Helvetica"/>
          <w:b/>
        </w:rPr>
      </w:pPr>
      <w:r w:rsidRPr="00F51ACA">
        <w:rPr>
          <w:rFonts w:cs="Helvetica"/>
          <w:b/>
        </w:rPr>
        <w:t xml:space="preserve">               </w:t>
      </w:r>
      <w:r>
        <w:rPr>
          <w:rFonts w:cs="Helvetica"/>
          <w:b/>
        </w:rPr>
        <w:t xml:space="preserve">               21 апреля</w:t>
      </w:r>
      <w:r w:rsidRPr="000901DC">
        <w:rPr>
          <w:rFonts w:cs="Helvetica"/>
          <w:b/>
        </w:rPr>
        <w:t xml:space="preserve">, </w:t>
      </w:r>
      <w:r>
        <w:rPr>
          <w:rFonts w:cs="Helvetica"/>
          <w:b/>
        </w:rPr>
        <w:t>среда</w:t>
      </w:r>
      <w:r w:rsidRPr="000901DC">
        <w:rPr>
          <w:rFonts w:cs="Helvetica"/>
          <w:b/>
        </w:rPr>
        <w:t>, 1</w:t>
      </w:r>
      <w:r>
        <w:rPr>
          <w:rFonts w:cs="Helvetica"/>
          <w:b/>
        </w:rPr>
        <w:t>5</w:t>
      </w:r>
      <w:r w:rsidRPr="000901DC">
        <w:rPr>
          <w:rFonts w:cs="Helvetica"/>
          <w:b/>
        </w:rPr>
        <w:t>.00</w:t>
      </w:r>
    </w:p>
    <w:p w14:paraId="18383F80" w14:textId="77777777" w:rsidR="00C23F03" w:rsidRPr="00650FBF" w:rsidRDefault="00C23F03" w:rsidP="00650FBF">
      <w:pPr>
        <w:ind w:left="1416"/>
        <w:rPr>
          <w:rFonts w:cs="Helvetica"/>
          <w:b/>
        </w:rPr>
      </w:pPr>
      <w:r>
        <w:rPr>
          <w:rFonts w:cs="Helvetica"/>
          <w:b/>
        </w:rPr>
        <w:t>Ведущий – академик Анохин К.В.</w:t>
      </w:r>
    </w:p>
    <w:p w14:paraId="40E8DBFB" w14:textId="77777777" w:rsidR="00C23F03" w:rsidRPr="000901DC" w:rsidRDefault="00C23F03" w:rsidP="00A54A30">
      <w:pPr>
        <w:rPr>
          <w:rFonts w:cs="Helvetica"/>
          <w:b/>
        </w:rPr>
      </w:pPr>
    </w:p>
    <w:p w14:paraId="404BF4CA" w14:textId="77777777" w:rsidR="00C23F03" w:rsidRDefault="00C23F03" w:rsidP="00A54A30">
      <w:pPr>
        <w:rPr>
          <w:rFonts w:cs="Helvetica"/>
          <w:color w:val="000000"/>
        </w:rPr>
      </w:pPr>
      <w:r w:rsidRPr="00650FBF">
        <w:rPr>
          <w:rFonts w:cs="Helvetica"/>
          <w:color w:val="000000"/>
        </w:rPr>
        <w:t>Заседание</w:t>
      </w:r>
      <w:r>
        <w:rPr>
          <w:rFonts w:cs="Helvetica"/>
          <w:color w:val="000000"/>
        </w:rPr>
        <w:t xml:space="preserve"> пройдет в дистанционном формате на платформе </w:t>
      </w:r>
      <w:r>
        <w:rPr>
          <w:rFonts w:cs="Helvetica"/>
          <w:color w:val="000000"/>
          <w:lang w:val="en-US"/>
        </w:rPr>
        <w:t>zoom</w:t>
      </w:r>
    </w:p>
    <w:p w14:paraId="3CFAC399" w14:textId="520B5138" w:rsidR="00C23F03" w:rsidRPr="00170DFC" w:rsidRDefault="00C23F03" w:rsidP="00A54A30">
      <w:pPr>
        <w:rPr>
          <w:rFonts w:cs="Helvetica"/>
          <w:color w:val="000000"/>
        </w:rPr>
      </w:pPr>
      <w:r>
        <w:rPr>
          <w:rFonts w:cs="Helvetica"/>
          <w:color w:val="000000"/>
        </w:rPr>
        <w:t xml:space="preserve">Для справок: 8495-9382548,  </w:t>
      </w:r>
      <w:r w:rsidR="00170DFC">
        <w:rPr>
          <w:rFonts w:cs="Helvetica"/>
          <w:color w:val="000000"/>
          <w:lang w:val="en-US"/>
        </w:rPr>
        <w:fldChar w:fldCharType="begin"/>
      </w:r>
      <w:r w:rsidR="00170DFC" w:rsidRPr="00170DFC">
        <w:rPr>
          <w:rFonts w:cs="Helvetica"/>
          <w:color w:val="000000"/>
        </w:rPr>
        <w:instrText xml:space="preserve"> </w:instrText>
      </w:r>
      <w:r w:rsidR="00170DFC">
        <w:rPr>
          <w:rFonts w:cs="Helvetica"/>
          <w:color w:val="000000"/>
          <w:lang w:val="en-US"/>
        </w:rPr>
        <w:instrText>HYPERLINK</w:instrText>
      </w:r>
      <w:r w:rsidR="00170DFC" w:rsidRPr="00170DFC">
        <w:rPr>
          <w:rFonts w:cs="Helvetica"/>
          <w:color w:val="000000"/>
        </w:rPr>
        <w:instrText xml:space="preserve"> "</w:instrText>
      </w:r>
      <w:r w:rsidR="00170DFC">
        <w:rPr>
          <w:rFonts w:cs="Helvetica"/>
          <w:color w:val="000000"/>
          <w:lang w:val="en-US"/>
        </w:rPr>
        <w:instrText>http</w:instrText>
      </w:r>
      <w:r w:rsidR="00170DFC" w:rsidRPr="00170DFC">
        <w:rPr>
          <w:rFonts w:cs="Helvetica"/>
          <w:color w:val="000000"/>
        </w:rPr>
        <w:instrText>://</w:instrText>
      </w:r>
      <w:r w:rsidR="00170DFC">
        <w:rPr>
          <w:rFonts w:cs="Helvetica"/>
          <w:color w:val="000000"/>
          <w:lang w:val="en-US"/>
        </w:rPr>
        <w:instrText>www</w:instrText>
      </w:r>
      <w:r w:rsidR="00170DFC" w:rsidRPr="00170DFC">
        <w:rPr>
          <w:rFonts w:cs="Helvetica"/>
          <w:color w:val="000000"/>
        </w:rPr>
        <w:instrText>.</w:instrText>
      </w:r>
      <w:r w:rsidR="00170DFC">
        <w:rPr>
          <w:rFonts w:cs="Helvetica"/>
          <w:color w:val="000000"/>
          <w:lang w:val="en-US"/>
        </w:rPr>
        <w:instrText>brainseminar</w:instrText>
      </w:r>
      <w:r w:rsidR="00170DFC" w:rsidRPr="00170DFC">
        <w:rPr>
          <w:rFonts w:cs="Helvetica"/>
          <w:color w:val="000000"/>
        </w:rPr>
        <w:instrText>.</w:instrText>
      </w:r>
      <w:r w:rsidR="00170DFC">
        <w:rPr>
          <w:rFonts w:cs="Helvetica"/>
          <w:color w:val="000000"/>
          <w:lang w:val="en-US"/>
        </w:rPr>
        <w:instrText>ru</w:instrText>
      </w:r>
      <w:r w:rsidR="00170DFC" w:rsidRPr="00170DFC">
        <w:rPr>
          <w:rFonts w:cs="Helvetica"/>
          <w:color w:val="000000"/>
        </w:rPr>
        <w:instrText xml:space="preserve">" </w:instrText>
      </w:r>
      <w:r w:rsidR="00170DFC">
        <w:rPr>
          <w:rFonts w:cs="Helvetica"/>
          <w:color w:val="000000"/>
          <w:lang w:val="en-US"/>
        </w:rPr>
        <w:fldChar w:fldCharType="separate"/>
      </w:r>
      <w:r w:rsidR="00170DFC" w:rsidRPr="00A208A9">
        <w:rPr>
          <w:rStyle w:val="a3"/>
          <w:rFonts w:cs="Helvetica"/>
          <w:lang w:val="en-US"/>
        </w:rPr>
        <w:t>www</w:t>
      </w:r>
      <w:r w:rsidR="00170DFC" w:rsidRPr="00170DFC">
        <w:rPr>
          <w:rStyle w:val="a3"/>
          <w:rFonts w:cs="Helvetica"/>
        </w:rPr>
        <w:t>.</w:t>
      </w:r>
      <w:proofErr w:type="spellStart"/>
      <w:r w:rsidR="00170DFC" w:rsidRPr="00A208A9">
        <w:rPr>
          <w:rStyle w:val="a3"/>
          <w:rFonts w:cs="Helvetica"/>
          <w:lang w:val="en-US"/>
        </w:rPr>
        <w:t>brainseminar</w:t>
      </w:r>
      <w:proofErr w:type="spellEnd"/>
      <w:r w:rsidR="00170DFC" w:rsidRPr="00170DFC">
        <w:rPr>
          <w:rStyle w:val="a3"/>
          <w:rFonts w:cs="Helvetica"/>
        </w:rPr>
        <w:t>.</w:t>
      </w:r>
      <w:proofErr w:type="spellStart"/>
      <w:r w:rsidR="00170DFC" w:rsidRPr="00A208A9">
        <w:rPr>
          <w:rStyle w:val="a3"/>
          <w:rFonts w:cs="Helvetica"/>
          <w:lang w:val="en-US"/>
        </w:rPr>
        <w:t>ru</w:t>
      </w:r>
      <w:proofErr w:type="spellEnd"/>
      <w:r w:rsidR="00170DFC">
        <w:rPr>
          <w:rFonts w:cs="Helvetica"/>
          <w:color w:val="000000"/>
          <w:lang w:val="en-US"/>
        </w:rPr>
        <w:fldChar w:fldCharType="end"/>
      </w:r>
      <w:r w:rsidR="00170DFC" w:rsidRPr="00170DFC">
        <w:rPr>
          <w:rFonts w:cs="Helvetica"/>
          <w:color w:val="000000"/>
        </w:rPr>
        <w:t xml:space="preserve">, </w:t>
      </w:r>
      <w:r w:rsidR="00170DFC">
        <w:rPr>
          <w:rFonts w:cs="Helvetica"/>
          <w:color w:val="000000"/>
          <w:lang w:val="en-US"/>
        </w:rPr>
        <w:t>brainseminar</w:t>
      </w:r>
      <w:r w:rsidR="00170DFC" w:rsidRPr="00170DFC">
        <w:rPr>
          <w:rFonts w:cs="Helvetica"/>
          <w:color w:val="000000"/>
        </w:rPr>
        <w:t>.</w:t>
      </w:r>
      <w:r w:rsidR="00170DFC">
        <w:rPr>
          <w:rFonts w:cs="Helvetica"/>
          <w:color w:val="000000"/>
          <w:lang w:val="en-US"/>
        </w:rPr>
        <w:t>msu</w:t>
      </w:r>
      <w:r w:rsidR="00170DFC" w:rsidRPr="00170DFC">
        <w:rPr>
          <w:rFonts w:cs="Helvetica"/>
          <w:color w:val="000000"/>
        </w:rPr>
        <w:t>@</w:t>
      </w:r>
      <w:r w:rsidR="00170DFC">
        <w:rPr>
          <w:rFonts w:cs="Helvetica"/>
          <w:color w:val="000000"/>
          <w:lang w:val="en-US"/>
        </w:rPr>
        <w:t>gmail</w:t>
      </w:r>
      <w:r w:rsidR="00170DFC" w:rsidRPr="00170DFC">
        <w:rPr>
          <w:rFonts w:cs="Helvetica"/>
          <w:color w:val="000000"/>
        </w:rPr>
        <w:t>.</w:t>
      </w:r>
      <w:r w:rsidR="00170DFC">
        <w:rPr>
          <w:rFonts w:cs="Helvetica"/>
          <w:color w:val="000000"/>
          <w:lang w:val="en-US"/>
        </w:rPr>
        <w:t>com</w:t>
      </w:r>
      <w:r w:rsidRPr="00170DFC">
        <w:rPr>
          <w:rFonts w:cs="Helvetica"/>
          <w:color w:val="000000"/>
        </w:rPr>
        <w:t xml:space="preserve">  </w:t>
      </w:r>
    </w:p>
    <w:p w14:paraId="7B2E92BB" w14:textId="77777777" w:rsidR="00C23F03" w:rsidRPr="0086755F" w:rsidRDefault="00C23F03" w:rsidP="00A54A30">
      <w:pPr>
        <w:rPr>
          <w:rFonts w:cs="Helvetica"/>
          <w:color w:val="000000"/>
        </w:rPr>
      </w:pPr>
    </w:p>
    <w:p w14:paraId="44BFFB15" w14:textId="77777777" w:rsidR="00C23F03" w:rsidRPr="0086755F" w:rsidRDefault="00C23F03" w:rsidP="0086755F">
      <w:pPr>
        <w:pStyle w:val="1"/>
        <w:numPr>
          <w:ilvl w:val="0"/>
          <w:numId w:val="4"/>
        </w:numPr>
        <w:ind w:left="360"/>
        <w:rPr>
          <w:rFonts w:cs="Helvetica"/>
          <w:color w:val="000000"/>
        </w:rPr>
      </w:pPr>
      <w:proofErr w:type="spellStart"/>
      <w:r w:rsidRPr="0086755F">
        <w:rPr>
          <w:rFonts w:cs="Helvetica"/>
          <w:color w:val="000000"/>
        </w:rPr>
        <w:t>Магнитоэнцефалография</w:t>
      </w:r>
      <w:proofErr w:type="spellEnd"/>
      <w:r w:rsidRPr="0086755F">
        <w:rPr>
          <w:rFonts w:cs="Helvetica"/>
          <w:color w:val="000000"/>
        </w:rPr>
        <w:t xml:space="preserve"> - перспективный метод исследования активности мозга человека в норме и патологии</w:t>
      </w:r>
      <w:r>
        <w:rPr>
          <w:rFonts w:cs="Helvetica"/>
          <w:color w:val="000000"/>
        </w:rPr>
        <w:t>.</w:t>
      </w:r>
    </w:p>
    <w:p w14:paraId="141024E1" w14:textId="77777777" w:rsidR="00C23F03" w:rsidRDefault="00C23F03" w:rsidP="005E2D62">
      <w:pPr>
        <w:pStyle w:val="1"/>
        <w:spacing w:after="0" w:line="240" w:lineRule="auto"/>
        <w:ind w:left="360"/>
        <w:rPr>
          <w:rFonts w:cs="Helvetica"/>
          <w:color w:val="000000"/>
        </w:rPr>
      </w:pPr>
      <w:r w:rsidRPr="0086755F">
        <w:rPr>
          <w:rFonts w:cs="Helvetica"/>
          <w:color w:val="000000"/>
        </w:rPr>
        <w:t xml:space="preserve">Доклад </w:t>
      </w:r>
      <w:r>
        <w:rPr>
          <w:rFonts w:cs="Helvetica"/>
          <w:color w:val="000000"/>
        </w:rPr>
        <w:t xml:space="preserve">рук. центра, </w:t>
      </w:r>
      <w:r w:rsidRPr="0086755F">
        <w:rPr>
          <w:rFonts w:cs="Helvetica"/>
          <w:color w:val="000000"/>
        </w:rPr>
        <w:t>доц. Чернышева Б.В., вед. науч. сотр. Строгановой Т.А., вед. науч. сотр. Ореховой Е.В., вед. науч. сотр. Шишкина С.Л.</w:t>
      </w:r>
    </w:p>
    <w:p w14:paraId="4A6393D2" w14:textId="77777777" w:rsidR="00C23F03" w:rsidRDefault="00C23F03" w:rsidP="0086755F">
      <w:pPr>
        <w:pStyle w:val="1"/>
        <w:spacing w:after="0" w:line="240" w:lineRule="auto"/>
        <w:ind w:left="0"/>
        <w:rPr>
          <w:rFonts w:cs="Helvetica"/>
          <w:color w:val="000000"/>
        </w:rPr>
      </w:pPr>
    </w:p>
    <w:p w14:paraId="692AAF16" w14:textId="77777777" w:rsidR="00C23F03" w:rsidRDefault="00C23F03" w:rsidP="0086755F">
      <w:pPr>
        <w:pStyle w:val="1"/>
        <w:numPr>
          <w:ilvl w:val="0"/>
          <w:numId w:val="4"/>
        </w:numPr>
        <w:spacing w:after="0" w:line="240" w:lineRule="auto"/>
        <w:ind w:left="360"/>
        <w:rPr>
          <w:rFonts w:cs="Helvetica"/>
          <w:color w:val="000000"/>
        </w:rPr>
      </w:pPr>
      <w:r>
        <w:rPr>
          <w:rFonts w:cs="Helvetica"/>
          <w:color w:val="000000"/>
        </w:rPr>
        <w:t>Современные архитектуры глубоких нейросетей.</w:t>
      </w:r>
    </w:p>
    <w:p w14:paraId="258BC9FE" w14:textId="77777777" w:rsidR="00C23F03" w:rsidRPr="005E2D62" w:rsidRDefault="00C23F03" w:rsidP="005E2D62">
      <w:pPr>
        <w:pStyle w:val="1"/>
        <w:spacing w:after="240" w:line="240" w:lineRule="auto"/>
        <w:ind w:left="0" w:firstLine="357"/>
        <w:contextualSpacing w:val="0"/>
        <w:rPr>
          <w:rFonts w:cs="Helvetica"/>
          <w:color w:val="000000"/>
        </w:rPr>
      </w:pPr>
      <w:r>
        <w:rPr>
          <w:rFonts w:cs="Helvetica"/>
          <w:color w:val="000000"/>
        </w:rPr>
        <w:t>Доклад рук. лаборатории Бурцева</w:t>
      </w:r>
      <w:r w:rsidRPr="005E2D62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>М.С.</w:t>
      </w:r>
    </w:p>
    <w:p w14:paraId="7ED0D76E" w14:textId="77777777" w:rsidR="00C23F03" w:rsidRDefault="00C23F03" w:rsidP="0086755F">
      <w:pPr>
        <w:pStyle w:val="1"/>
        <w:numPr>
          <w:ilvl w:val="0"/>
          <w:numId w:val="4"/>
        </w:numPr>
        <w:spacing w:after="0" w:line="240" w:lineRule="auto"/>
        <w:ind w:left="360"/>
        <w:rPr>
          <w:rFonts w:cs="Helvetica"/>
          <w:color w:val="000000"/>
        </w:rPr>
      </w:pPr>
      <w:r w:rsidRPr="005E2D62">
        <w:rPr>
          <w:rFonts w:cs="Helvetica"/>
          <w:color w:val="000000"/>
        </w:rPr>
        <w:t>Нейрогенез в 4D: новые пути и границы миграции клеток мозга</w:t>
      </w:r>
      <w:r>
        <w:rPr>
          <w:rFonts w:cs="Helvetica"/>
          <w:color w:val="000000"/>
        </w:rPr>
        <w:t>.</w:t>
      </w:r>
    </w:p>
    <w:p w14:paraId="2CE5A613" w14:textId="77777777" w:rsidR="00C23F03" w:rsidRDefault="00C23F03" w:rsidP="005E2D62">
      <w:pPr>
        <w:pStyle w:val="1"/>
        <w:spacing w:after="0" w:line="240" w:lineRule="auto"/>
        <w:ind w:left="0" w:firstLine="36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Доклад </w:t>
      </w:r>
      <w:proofErr w:type="spellStart"/>
      <w:proofErr w:type="gramStart"/>
      <w:r>
        <w:rPr>
          <w:rFonts w:cs="Helvetica"/>
          <w:color w:val="000000"/>
        </w:rPr>
        <w:t>старш</w:t>
      </w:r>
      <w:proofErr w:type="spellEnd"/>
      <w:r>
        <w:rPr>
          <w:rFonts w:cs="Helvetica"/>
          <w:color w:val="000000"/>
        </w:rPr>
        <w:t xml:space="preserve"> .</w:t>
      </w:r>
      <w:proofErr w:type="spellStart"/>
      <w:r>
        <w:rPr>
          <w:rFonts w:cs="Helvetica"/>
          <w:color w:val="000000"/>
        </w:rPr>
        <w:t>научн</w:t>
      </w:r>
      <w:proofErr w:type="spellEnd"/>
      <w:proofErr w:type="gramEnd"/>
      <w:r>
        <w:rPr>
          <w:rFonts w:cs="Helvetica"/>
          <w:color w:val="000000"/>
        </w:rPr>
        <w:t>. сотр. Лазуткина А.А.</w:t>
      </w:r>
    </w:p>
    <w:p w14:paraId="0120FE59" w14:textId="77777777" w:rsidR="00C23F03" w:rsidRDefault="00C23F03" w:rsidP="005E2D62">
      <w:pPr>
        <w:pStyle w:val="1"/>
        <w:spacing w:after="0" w:line="240" w:lineRule="auto"/>
        <w:ind w:left="0"/>
        <w:rPr>
          <w:rFonts w:cs="Helvetica"/>
          <w:color w:val="000000"/>
        </w:rPr>
      </w:pPr>
    </w:p>
    <w:p w14:paraId="69CA4ED5" w14:textId="77777777" w:rsidR="00C23F03" w:rsidRPr="005E2D62" w:rsidRDefault="00C23F03" w:rsidP="005E2D62">
      <w:pPr>
        <w:pStyle w:val="1"/>
        <w:numPr>
          <w:ilvl w:val="0"/>
          <w:numId w:val="4"/>
        </w:numPr>
        <w:ind w:left="426" w:hanging="426"/>
        <w:rPr>
          <w:rFonts w:cs="Helvetica"/>
          <w:color w:val="000000"/>
        </w:rPr>
      </w:pPr>
      <w:r w:rsidRPr="005E2D62">
        <w:rPr>
          <w:rFonts w:cs="Helvetica"/>
          <w:color w:val="000000"/>
        </w:rPr>
        <w:t>Когнитивный тест на «</w:t>
      </w:r>
      <w:proofErr w:type="spellStart"/>
      <w:r w:rsidRPr="005E2D62">
        <w:rPr>
          <w:rFonts w:cs="Helvetica"/>
          <w:color w:val="000000"/>
        </w:rPr>
        <w:t>неисчезаемость</w:t>
      </w:r>
      <w:proofErr w:type="spellEnd"/>
      <w:r w:rsidRPr="005E2D62">
        <w:rPr>
          <w:rFonts w:cs="Helvetica"/>
          <w:color w:val="000000"/>
        </w:rPr>
        <w:t>» и поведение мышей разных генотипов.</w:t>
      </w:r>
    </w:p>
    <w:p w14:paraId="113F2B8F" w14:textId="77777777" w:rsidR="00C23F03" w:rsidRDefault="00C23F03" w:rsidP="005E2D62">
      <w:pPr>
        <w:pStyle w:val="1"/>
        <w:spacing w:after="240" w:line="240" w:lineRule="auto"/>
        <w:ind w:left="357"/>
        <w:contextualSpacing w:val="0"/>
        <w:rPr>
          <w:rFonts w:cs="Helvetica"/>
          <w:color w:val="000000"/>
        </w:rPr>
      </w:pPr>
      <w:r w:rsidRPr="005E2D62">
        <w:rPr>
          <w:rFonts w:cs="Helvetica"/>
          <w:color w:val="000000"/>
        </w:rPr>
        <w:t xml:space="preserve">Доклад вед. науч. сотр. Полетаевой И.И., вед. науч. сотр. </w:t>
      </w:r>
      <w:proofErr w:type="spellStart"/>
      <w:r w:rsidRPr="005E2D62">
        <w:rPr>
          <w:rFonts w:cs="Helvetica"/>
          <w:color w:val="000000"/>
        </w:rPr>
        <w:t>Перепелкиной</w:t>
      </w:r>
      <w:proofErr w:type="spellEnd"/>
      <w:r w:rsidRPr="005E2D62">
        <w:rPr>
          <w:rFonts w:cs="Helvetica"/>
          <w:color w:val="000000"/>
        </w:rPr>
        <w:t xml:space="preserve"> О.В.</w:t>
      </w:r>
    </w:p>
    <w:p w14:paraId="3F76B449" w14:textId="77777777" w:rsidR="00C23F03" w:rsidRPr="005E2D62" w:rsidRDefault="00C23F03" w:rsidP="005E2D62">
      <w:pPr>
        <w:pStyle w:val="1"/>
        <w:numPr>
          <w:ilvl w:val="0"/>
          <w:numId w:val="4"/>
        </w:numPr>
        <w:ind w:left="426" w:hanging="426"/>
        <w:rPr>
          <w:rFonts w:cs="Helvetica"/>
          <w:color w:val="000000"/>
        </w:rPr>
      </w:pPr>
      <w:r w:rsidRPr="005E2D62">
        <w:rPr>
          <w:rFonts w:cs="Helvetica"/>
          <w:color w:val="000000"/>
        </w:rPr>
        <w:t>Применение Эзопова теста для исследования наглядно-действенного мышления серых ворон.</w:t>
      </w:r>
    </w:p>
    <w:p w14:paraId="47EF3C38" w14:textId="77777777" w:rsidR="00C23F03" w:rsidRPr="005E2D62" w:rsidRDefault="00C23F03" w:rsidP="005E2D62">
      <w:pPr>
        <w:pStyle w:val="1"/>
        <w:ind w:left="360"/>
        <w:rPr>
          <w:rFonts w:cs="Helvetica"/>
          <w:color w:val="000000"/>
        </w:rPr>
      </w:pPr>
      <w:r w:rsidRPr="005E2D62">
        <w:rPr>
          <w:rFonts w:cs="Helvetica"/>
          <w:color w:val="000000"/>
        </w:rPr>
        <w:t xml:space="preserve">Доклад студентки магистратуры </w:t>
      </w:r>
      <w:proofErr w:type="spellStart"/>
      <w:r w:rsidRPr="005E2D62">
        <w:rPr>
          <w:rFonts w:cs="Helvetica"/>
          <w:color w:val="000000"/>
        </w:rPr>
        <w:t>Диффинэ</w:t>
      </w:r>
      <w:proofErr w:type="spellEnd"/>
      <w:r w:rsidRPr="005E2D62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>Е.А</w:t>
      </w:r>
      <w:r w:rsidRPr="005E2D62">
        <w:rPr>
          <w:rFonts w:cs="Helvetica"/>
          <w:color w:val="000000"/>
        </w:rPr>
        <w:t xml:space="preserve">, вед. науч. сотр. Смирновой </w:t>
      </w:r>
      <w:r>
        <w:rPr>
          <w:rFonts w:cs="Helvetica"/>
          <w:color w:val="000000"/>
        </w:rPr>
        <w:t>А.А.</w:t>
      </w:r>
    </w:p>
    <w:p w14:paraId="3FE6192B" w14:textId="77777777" w:rsidR="00C23F03" w:rsidRDefault="00C23F03" w:rsidP="0086755F">
      <w:pPr>
        <w:pStyle w:val="1"/>
        <w:spacing w:after="0" w:line="240" w:lineRule="auto"/>
        <w:rPr>
          <w:rFonts w:cs="Helvetica"/>
          <w:color w:val="000000"/>
        </w:rPr>
      </w:pPr>
    </w:p>
    <w:p w14:paraId="0B0ADA94" w14:textId="32D31B03" w:rsidR="00C23F03" w:rsidRPr="00170DFC" w:rsidRDefault="00170DFC">
      <w:pPr>
        <w:rPr>
          <w:b/>
          <w:bCs/>
        </w:rPr>
      </w:pPr>
      <w:r w:rsidRPr="00170DFC">
        <w:rPr>
          <w:b/>
          <w:bCs/>
        </w:rPr>
        <w:t xml:space="preserve">Регистрация на </w:t>
      </w:r>
      <w:proofErr w:type="gramStart"/>
      <w:r w:rsidRPr="00170DFC">
        <w:rPr>
          <w:b/>
          <w:bCs/>
        </w:rPr>
        <w:t xml:space="preserve">сайте  </w:t>
      </w:r>
      <w:r w:rsidRPr="00170DFC">
        <w:rPr>
          <w:b/>
          <w:bCs/>
          <w:lang w:val="en-US"/>
        </w:rPr>
        <w:t>www</w:t>
      </w:r>
      <w:r w:rsidRPr="00170DFC">
        <w:rPr>
          <w:b/>
          <w:bCs/>
        </w:rPr>
        <w:t>.</w:t>
      </w:r>
      <w:proofErr w:type="spellStart"/>
      <w:r w:rsidRPr="00170DFC">
        <w:rPr>
          <w:b/>
          <w:bCs/>
          <w:lang w:val="en-US"/>
        </w:rPr>
        <w:t>brainseminar</w:t>
      </w:r>
      <w:proofErr w:type="spellEnd"/>
      <w:r w:rsidRPr="00170DFC">
        <w:rPr>
          <w:b/>
          <w:bCs/>
        </w:rPr>
        <w:t>.</w:t>
      </w:r>
      <w:proofErr w:type="spellStart"/>
      <w:r w:rsidRPr="00170DFC">
        <w:rPr>
          <w:b/>
          <w:bCs/>
          <w:lang w:val="en-US"/>
        </w:rPr>
        <w:t>ru</w:t>
      </w:r>
      <w:proofErr w:type="spellEnd"/>
      <w:proofErr w:type="gramEnd"/>
      <w:r w:rsidRPr="00170DFC">
        <w:rPr>
          <w:b/>
          <w:bCs/>
        </w:rPr>
        <w:t xml:space="preserve"> </w:t>
      </w:r>
    </w:p>
    <w:p w14:paraId="3A701CE8" w14:textId="77777777" w:rsidR="00C23F03" w:rsidRPr="00F51ACA" w:rsidRDefault="00C23F03"/>
    <w:sectPr w:rsidR="00C23F03" w:rsidRPr="00F51ACA" w:rsidSect="00A54A3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2B88B" w14:textId="77777777" w:rsidR="00F51ACA" w:rsidRDefault="00F51ACA" w:rsidP="00F51ACA">
      <w:r>
        <w:separator/>
      </w:r>
    </w:p>
  </w:endnote>
  <w:endnote w:type="continuationSeparator" w:id="0">
    <w:p w14:paraId="6BB06111" w14:textId="77777777" w:rsidR="00F51ACA" w:rsidRDefault="00F51ACA" w:rsidP="00F5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07610" w14:textId="77777777" w:rsidR="00F51ACA" w:rsidRDefault="00F51ACA" w:rsidP="00F51ACA">
      <w:r>
        <w:separator/>
      </w:r>
    </w:p>
  </w:footnote>
  <w:footnote w:type="continuationSeparator" w:id="0">
    <w:p w14:paraId="4B64D337" w14:textId="77777777" w:rsidR="00F51ACA" w:rsidRDefault="00F51ACA" w:rsidP="00F5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411"/>
    <w:multiLevelType w:val="hybridMultilevel"/>
    <w:tmpl w:val="AA90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BA0A8A"/>
    <w:multiLevelType w:val="hybridMultilevel"/>
    <w:tmpl w:val="E04AF0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6404988"/>
    <w:multiLevelType w:val="hybridMultilevel"/>
    <w:tmpl w:val="FD04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3E4C2D"/>
    <w:multiLevelType w:val="hybridMultilevel"/>
    <w:tmpl w:val="B8B45402"/>
    <w:lvl w:ilvl="0" w:tplc="6C58F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email"/>
    <w:dataType w:val="textFile"/>
    <w:activeRecord w:val="-1"/>
    <w:odso/>
  </w:mailMerge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54A30"/>
    <w:rsid w:val="00024A8F"/>
    <w:rsid w:val="000438A6"/>
    <w:rsid w:val="000901DC"/>
    <w:rsid w:val="00097BD3"/>
    <w:rsid w:val="000D7857"/>
    <w:rsid w:val="000E1C39"/>
    <w:rsid w:val="0010767D"/>
    <w:rsid w:val="00134253"/>
    <w:rsid w:val="00144CC1"/>
    <w:rsid w:val="00170DFC"/>
    <w:rsid w:val="001C329B"/>
    <w:rsid w:val="002124D0"/>
    <w:rsid w:val="002921A8"/>
    <w:rsid w:val="00343C12"/>
    <w:rsid w:val="003817DF"/>
    <w:rsid w:val="003C76A6"/>
    <w:rsid w:val="003D09FD"/>
    <w:rsid w:val="004648E9"/>
    <w:rsid w:val="005925BF"/>
    <w:rsid w:val="00595BBF"/>
    <w:rsid w:val="005E2D62"/>
    <w:rsid w:val="00650FBF"/>
    <w:rsid w:val="00656993"/>
    <w:rsid w:val="006E501E"/>
    <w:rsid w:val="007055E5"/>
    <w:rsid w:val="0086755F"/>
    <w:rsid w:val="008A1BB7"/>
    <w:rsid w:val="00910009"/>
    <w:rsid w:val="00924FB5"/>
    <w:rsid w:val="00A101DA"/>
    <w:rsid w:val="00A23F64"/>
    <w:rsid w:val="00A54A30"/>
    <w:rsid w:val="00A61367"/>
    <w:rsid w:val="00B2396F"/>
    <w:rsid w:val="00BE7D23"/>
    <w:rsid w:val="00C23F03"/>
    <w:rsid w:val="00CA2BD6"/>
    <w:rsid w:val="00CF25C3"/>
    <w:rsid w:val="00D244CA"/>
    <w:rsid w:val="00DF59F0"/>
    <w:rsid w:val="00DF7D3E"/>
    <w:rsid w:val="00E12A47"/>
    <w:rsid w:val="00F5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5CA74"/>
  <w15:docId w15:val="{DE6F9454-EF07-44A3-88B8-E1284DD6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A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54A30"/>
    <w:pPr>
      <w:spacing w:after="160" w:line="259" w:lineRule="auto"/>
      <w:ind w:left="720"/>
      <w:contextualSpacing/>
    </w:pPr>
    <w:rPr>
      <w:szCs w:val="22"/>
      <w:lang w:eastAsia="en-US"/>
    </w:rPr>
  </w:style>
  <w:style w:type="character" w:styleId="a3">
    <w:name w:val="Hyperlink"/>
    <w:basedOn w:val="a0"/>
    <w:uiPriority w:val="99"/>
    <w:rsid w:val="000E1C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1A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1AC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51A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1ACA"/>
    <w:rPr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170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3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НЕЙРОНАУК И КОГНИТИВНЫХ НАУК</dc:title>
  <dc:subject/>
  <dc:creator>Viola Egikova</dc:creator>
  <cp:keywords/>
  <dc:description/>
  <cp:lastModifiedBy>neuro.cog.msu@gmail.com</cp:lastModifiedBy>
  <cp:revision>3</cp:revision>
  <cp:lastPrinted>2019-03-18T21:06:00Z</cp:lastPrinted>
  <dcterms:created xsi:type="dcterms:W3CDTF">2021-03-18T15:44:00Z</dcterms:created>
  <dcterms:modified xsi:type="dcterms:W3CDTF">2021-03-22T13:47:00Z</dcterms:modified>
</cp:coreProperties>
</file>