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0" w:rsidRDefault="000639A0" w:rsidP="000639A0">
      <w:pPr>
        <w:rPr>
          <w:b/>
          <w:bCs/>
          <w:sz w:val="28"/>
          <w:szCs w:val="28"/>
        </w:rPr>
      </w:pPr>
    </w:p>
    <w:p w:rsidR="000639A0" w:rsidRDefault="000639A0" w:rsidP="00B9739F">
      <w:pPr>
        <w:jc w:val="center"/>
        <w:rPr>
          <w:b/>
          <w:bCs/>
          <w:sz w:val="28"/>
          <w:szCs w:val="28"/>
        </w:rPr>
      </w:pPr>
    </w:p>
    <w:p w:rsidR="000639A0" w:rsidRDefault="000639A0" w:rsidP="00B9739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962"/>
        <w:gridCol w:w="4962"/>
      </w:tblGrid>
      <w:tr w:rsidR="000639A0" w:rsidRPr="00A43880" w:rsidTr="004909D7">
        <w:trPr>
          <w:trHeight w:val="3534"/>
        </w:trPr>
        <w:tc>
          <w:tcPr>
            <w:tcW w:w="4077" w:type="dxa"/>
          </w:tcPr>
          <w:p w:rsidR="000639A0" w:rsidRPr="00A43880" w:rsidRDefault="000639A0" w:rsidP="004909D7">
            <w:pPr>
              <w:rPr>
                <w:sz w:val="32"/>
                <w:szCs w:val="32"/>
              </w:rPr>
            </w:pPr>
          </w:p>
        </w:tc>
        <w:tc>
          <w:tcPr>
            <w:tcW w:w="4962" w:type="dxa"/>
          </w:tcPr>
          <w:p w:rsidR="000639A0" w:rsidRPr="00A43880" w:rsidRDefault="000639A0" w:rsidP="004909D7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«УТВЕРЖДАЮ»</w:t>
            </w:r>
          </w:p>
          <w:p w:rsidR="000639A0" w:rsidRPr="007A0FA1" w:rsidRDefault="007A0FA1" w:rsidP="004909D7">
            <w:pPr>
              <w:rPr>
                <w:sz w:val="28"/>
                <w:szCs w:val="28"/>
              </w:rPr>
            </w:pPr>
            <w:r w:rsidRPr="007A0FA1">
              <w:rPr>
                <w:sz w:val="28"/>
                <w:szCs w:val="28"/>
              </w:rPr>
              <w:t>Член оргкомитета</w:t>
            </w:r>
          </w:p>
          <w:p w:rsidR="000639A0" w:rsidRPr="00A43880" w:rsidRDefault="007A0FA1" w:rsidP="004909D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639A0">
              <w:rPr>
                <w:sz w:val="28"/>
                <w:szCs w:val="28"/>
              </w:rPr>
              <w:t>ниверсиады</w:t>
            </w:r>
            <w:r w:rsidR="000639A0" w:rsidRPr="00A43880">
              <w:rPr>
                <w:sz w:val="28"/>
                <w:szCs w:val="28"/>
              </w:rPr>
              <w:t xml:space="preserve"> «Ломоносов»</w:t>
            </w:r>
          </w:p>
          <w:p w:rsidR="000639A0" w:rsidRPr="00A43880" w:rsidRDefault="007A0FA1" w:rsidP="00490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географического факультета</w:t>
            </w:r>
            <w:r w:rsidR="000639A0" w:rsidRPr="00A43880">
              <w:rPr>
                <w:sz w:val="28"/>
                <w:szCs w:val="28"/>
              </w:rPr>
              <w:t xml:space="preserve"> Московского государственного</w:t>
            </w:r>
          </w:p>
          <w:p w:rsidR="000639A0" w:rsidRPr="00A43880" w:rsidRDefault="000639A0" w:rsidP="004909D7">
            <w:pPr>
              <w:rPr>
                <w:sz w:val="28"/>
                <w:szCs w:val="28"/>
              </w:rPr>
            </w:pPr>
            <w:r w:rsidRPr="00A43880">
              <w:rPr>
                <w:sz w:val="28"/>
                <w:szCs w:val="28"/>
              </w:rPr>
              <w:t>университета имени М.В. Ломоносова</w:t>
            </w:r>
          </w:p>
          <w:p w:rsidR="000639A0" w:rsidRPr="00A43880" w:rsidRDefault="007A0FA1" w:rsidP="00490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чл.-корр. РАН</w:t>
            </w:r>
          </w:p>
          <w:p w:rsidR="000639A0" w:rsidRDefault="000639A0" w:rsidP="004909D7">
            <w:pPr>
              <w:rPr>
                <w:sz w:val="32"/>
                <w:szCs w:val="32"/>
              </w:rPr>
            </w:pPr>
          </w:p>
          <w:p w:rsidR="000639A0" w:rsidRPr="00A43880" w:rsidRDefault="000639A0" w:rsidP="004909D7">
            <w:pPr>
              <w:rPr>
                <w:sz w:val="32"/>
                <w:szCs w:val="32"/>
              </w:rPr>
            </w:pPr>
          </w:p>
          <w:p w:rsidR="000639A0" w:rsidRPr="00A43880" w:rsidRDefault="007A0FA1" w:rsidP="007A0FA1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83CFA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С.А. Добролюбов</w:t>
            </w:r>
          </w:p>
        </w:tc>
        <w:tc>
          <w:tcPr>
            <w:tcW w:w="4962" w:type="dxa"/>
          </w:tcPr>
          <w:p w:rsidR="000639A0" w:rsidRPr="00A43880" w:rsidRDefault="000639A0" w:rsidP="004909D7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43880">
              <w:rPr>
                <w:b/>
                <w:bCs/>
                <w:sz w:val="32"/>
                <w:szCs w:val="32"/>
              </w:rPr>
              <w:t>»</w:t>
            </w:r>
          </w:p>
          <w:p w:rsidR="000639A0" w:rsidRPr="00A43880" w:rsidRDefault="000639A0" w:rsidP="004909D7">
            <w:pPr>
              <w:rPr>
                <w:sz w:val="28"/>
                <w:szCs w:val="28"/>
              </w:rPr>
            </w:pPr>
          </w:p>
          <w:p w:rsidR="000639A0" w:rsidRPr="00A43880" w:rsidRDefault="000639A0" w:rsidP="004909D7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0639A0" w:rsidRPr="00A43880" w:rsidRDefault="000639A0" w:rsidP="00B9739F">
      <w:pPr>
        <w:jc w:val="center"/>
        <w:rPr>
          <w:b/>
          <w:bCs/>
          <w:sz w:val="28"/>
          <w:szCs w:val="28"/>
        </w:rPr>
      </w:pPr>
    </w:p>
    <w:p w:rsidR="002E499D" w:rsidRPr="00A43880" w:rsidRDefault="002E499D" w:rsidP="007F533C">
      <w:pPr>
        <w:rPr>
          <w:b/>
          <w:bCs/>
          <w:sz w:val="28"/>
          <w:szCs w:val="28"/>
        </w:rPr>
      </w:pPr>
    </w:p>
    <w:p w:rsidR="007A0FA1" w:rsidRDefault="002E499D" w:rsidP="007A0FA1">
      <w:pPr>
        <w:jc w:val="center"/>
        <w:rPr>
          <w:b/>
          <w:bCs/>
          <w:sz w:val="28"/>
          <w:szCs w:val="28"/>
        </w:rPr>
      </w:pPr>
      <w:r w:rsidRPr="00A43880">
        <w:rPr>
          <w:b/>
          <w:bCs/>
          <w:sz w:val="28"/>
          <w:szCs w:val="28"/>
        </w:rPr>
        <w:t>РЕГЛАМЕНТ</w:t>
      </w:r>
      <w:r w:rsidRPr="00A43880">
        <w:rPr>
          <w:b/>
          <w:bCs/>
          <w:sz w:val="28"/>
          <w:szCs w:val="28"/>
        </w:rPr>
        <w:br/>
      </w:r>
      <w:r w:rsidR="007A0FA1">
        <w:rPr>
          <w:b/>
          <w:bCs/>
          <w:sz w:val="28"/>
          <w:szCs w:val="28"/>
        </w:rPr>
        <w:t xml:space="preserve">ПРОВЕДЕНИЯ УНИВЕРСИАДЫ «ЛОМОНОСОВ» </w:t>
      </w:r>
    </w:p>
    <w:p w:rsidR="002E499D" w:rsidRPr="003C26DA" w:rsidRDefault="007A0FA1" w:rsidP="007A0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ГЕОГРАФИИ И ТУРИЗМУ</w:t>
      </w:r>
    </w:p>
    <w:p w:rsidR="002E499D" w:rsidRPr="002B260C" w:rsidRDefault="007A0FA1" w:rsidP="00B97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2020/2021</w:t>
      </w:r>
      <w:r w:rsidR="002E499D" w:rsidRPr="002B260C">
        <w:rPr>
          <w:b/>
          <w:bCs/>
          <w:sz w:val="28"/>
          <w:szCs w:val="28"/>
        </w:rPr>
        <w:t xml:space="preserve"> учебном году</w:t>
      </w:r>
    </w:p>
    <w:p w:rsidR="002E499D" w:rsidRPr="002B260C" w:rsidRDefault="002E499D" w:rsidP="00B9739F">
      <w:pPr>
        <w:jc w:val="center"/>
        <w:rPr>
          <w:b/>
          <w:bCs/>
          <w:sz w:val="28"/>
          <w:szCs w:val="28"/>
        </w:rPr>
      </w:pPr>
    </w:p>
    <w:p w:rsidR="002E499D" w:rsidRPr="00DF0BE5" w:rsidRDefault="002E499D" w:rsidP="001800C7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b/>
          <w:bCs/>
        </w:rPr>
      </w:pPr>
      <w:r w:rsidRPr="00DF0BE5">
        <w:rPr>
          <w:b/>
          <w:bCs/>
        </w:rPr>
        <w:t>Общие положения</w:t>
      </w:r>
    </w:p>
    <w:p w:rsidR="002E499D" w:rsidRPr="00DF0BE5" w:rsidRDefault="002E499D" w:rsidP="001800C7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Настоящий Регламент проведения Универсиады «Ломоносов» по географии и туризму (далее – Универсиада) разработан в соответствии с 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DF0BE5">
        <w:rPr>
          <w:rFonts w:ascii="Times New Roman" w:hAnsi="Times New Roman"/>
          <w:sz w:val="24"/>
          <w:szCs w:val="24"/>
        </w:rPr>
        <w:t>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2E499D" w:rsidRPr="00DF0BE5" w:rsidRDefault="002E499D" w:rsidP="001800C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i/>
          <w:lang w:eastAsia="en-US"/>
        </w:rPr>
      </w:pPr>
      <w:r w:rsidRPr="00DF0BE5">
        <w:rPr>
          <w:lang w:eastAsia="en-US"/>
        </w:rPr>
        <w:t>Универсиада проводится по направлениям подготовки: «География</w:t>
      </w:r>
      <w:r w:rsidR="00EB2FA0">
        <w:rPr>
          <w:lang w:eastAsia="en-US"/>
        </w:rPr>
        <w:t>»</w:t>
      </w:r>
      <w:r w:rsidRPr="00DF0BE5">
        <w:rPr>
          <w:lang w:eastAsia="en-US"/>
        </w:rPr>
        <w:t xml:space="preserve">, </w:t>
      </w:r>
      <w:r w:rsidR="00EB2FA0">
        <w:rPr>
          <w:lang w:eastAsia="en-US"/>
        </w:rPr>
        <w:t>«Э</w:t>
      </w:r>
      <w:r w:rsidRPr="00DF0BE5">
        <w:rPr>
          <w:lang w:eastAsia="en-US"/>
        </w:rPr>
        <w:t xml:space="preserve">кология и природопользование», «Гидрометеорология», «Картография и </w:t>
      </w:r>
      <w:proofErr w:type="spellStart"/>
      <w:r w:rsidRPr="00DF0BE5">
        <w:rPr>
          <w:lang w:eastAsia="en-US"/>
        </w:rPr>
        <w:t>геоинформатика</w:t>
      </w:r>
      <w:proofErr w:type="spellEnd"/>
      <w:r w:rsidRPr="00DF0BE5">
        <w:rPr>
          <w:lang w:eastAsia="en-US"/>
        </w:rPr>
        <w:t>», «Туризм».</w:t>
      </w:r>
    </w:p>
    <w:p w:rsidR="002E499D" w:rsidRPr="00DF0BE5" w:rsidRDefault="002E499D" w:rsidP="001800C7">
      <w:pPr>
        <w:numPr>
          <w:ilvl w:val="1"/>
          <w:numId w:val="1"/>
        </w:numPr>
        <w:spacing w:afterLines="40" w:after="96" w:line="264" w:lineRule="auto"/>
        <w:ind w:left="567" w:hanging="567"/>
        <w:jc w:val="both"/>
        <w:rPr>
          <w:lang w:eastAsia="en-US"/>
        </w:rPr>
      </w:pPr>
      <w:r w:rsidRPr="00DF0BE5">
        <w:rPr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</w:t>
      </w:r>
      <w:proofErr w:type="spellStart"/>
      <w:r w:rsidRPr="00DF0BE5">
        <w:rPr>
          <w:lang w:eastAsia="en-US"/>
        </w:rPr>
        <w:t>бакалавриата</w:t>
      </w:r>
      <w:proofErr w:type="spellEnd"/>
      <w:r w:rsidRPr="00DF0BE5">
        <w:rPr>
          <w:lang w:eastAsia="en-US"/>
        </w:rPr>
        <w:t xml:space="preserve">, </w:t>
      </w:r>
      <w:proofErr w:type="spellStart"/>
      <w:r w:rsidRPr="00DF0BE5">
        <w:rPr>
          <w:lang w:eastAsia="en-US"/>
        </w:rPr>
        <w:t>специалитета</w:t>
      </w:r>
      <w:proofErr w:type="spellEnd"/>
      <w:r w:rsidRPr="00DF0BE5">
        <w:rPr>
          <w:lang w:eastAsia="en-US"/>
        </w:rPr>
        <w:t xml:space="preserve">, а также лица, обучающиеся в зарубежных высших учебных заведениях. </w:t>
      </w:r>
    </w:p>
    <w:p w:rsidR="002E499D" w:rsidRPr="00DF0BE5" w:rsidRDefault="002E499D" w:rsidP="001800C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Координатором Универсиады является географический факультет Московского государственного университета имени М.В. Ломоносова</w:t>
      </w:r>
      <w:r>
        <w:rPr>
          <w:lang w:eastAsia="en-US"/>
        </w:rPr>
        <w:t>.</w:t>
      </w:r>
    </w:p>
    <w:p w:rsidR="002E499D" w:rsidRPr="00DF0BE5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Информация о регламенте проведения Универсиады, сроках, составе участников, победителях и призерах размещается на официальном портале Универсиады http://universiade.msu.ru.</w:t>
      </w:r>
      <w:r>
        <w:rPr>
          <w:rFonts w:ascii="Times New Roman" w:hAnsi="Times New Roman"/>
          <w:sz w:val="24"/>
          <w:szCs w:val="24"/>
        </w:rPr>
        <w:t xml:space="preserve"> и на </w:t>
      </w:r>
      <w:proofErr w:type="gramStart"/>
      <w:r>
        <w:rPr>
          <w:rFonts w:ascii="Times New Roman" w:hAnsi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/>
          <w:sz w:val="24"/>
          <w:szCs w:val="24"/>
        </w:rPr>
        <w:t xml:space="preserve"> Координатора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166BD0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166BD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geogr</w:t>
      </w:r>
      <w:proofErr w:type="spellEnd"/>
      <w:r w:rsidRPr="00166BD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msu</w:t>
      </w:r>
      <w:proofErr w:type="spellEnd"/>
      <w:r w:rsidRPr="00166BD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abiturient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universiada</w:t>
      </w:r>
      <w:proofErr w:type="spellEnd"/>
      <w:r>
        <w:rPr>
          <w:rFonts w:ascii="Times New Roman" w:hAnsi="Times New Roman"/>
          <w:sz w:val="24"/>
          <w:szCs w:val="24"/>
        </w:rPr>
        <w:t>/.</w:t>
      </w:r>
    </w:p>
    <w:p w:rsidR="002E499D" w:rsidRPr="00DF0BE5" w:rsidRDefault="002E499D" w:rsidP="001800C7">
      <w:pPr>
        <w:pStyle w:val="-12"/>
        <w:spacing w:afterLines="40" w:after="96" w:line="264" w:lineRule="auto"/>
        <w:ind w:left="567" w:hanging="567"/>
        <w:contextualSpacing w:val="0"/>
      </w:pPr>
    </w:p>
    <w:p w:rsidR="002E499D" w:rsidRPr="00DF0BE5" w:rsidRDefault="002E499D" w:rsidP="001800C7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b/>
        </w:rPr>
      </w:pPr>
      <w:r w:rsidRPr="00DF0BE5">
        <w:rPr>
          <w:b/>
        </w:rPr>
        <w:t>Условия организации и проведения Универсиады</w:t>
      </w:r>
    </w:p>
    <w:p w:rsidR="002E499D" w:rsidRPr="00DF0BE5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lastRenderedPageBreak/>
        <w:t>Универсиада проводится ежегодно в форме творческого соревнования</w:t>
      </w:r>
      <w:r>
        <w:rPr>
          <w:rFonts w:ascii="Times New Roman" w:hAnsi="Times New Roman"/>
          <w:sz w:val="24"/>
          <w:szCs w:val="24"/>
        </w:rPr>
        <w:t>. В текущем учебном году Универсиада проводится</w:t>
      </w:r>
      <w:r w:rsidR="007A0FA1">
        <w:rPr>
          <w:rFonts w:ascii="Times New Roman" w:hAnsi="Times New Roman"/>
          <w:sz w:val="24"/>
          <w:szCs w:val="24"/>
        </w:rPr>
        <w:t xml:space="preserve"> заочно </w:t>
      </w:r>
      <w:r w:rsidRPr="00DF0BE5">
        <w:rPr>
          <w:rFonts w:ascii="Times New Roman" w:hAnsi="Times New Roman"/>
          <w:sz w:val="24"/>
          <w:szCs w:val="24"/>
        </w:rPr>
        <w:t xml:space="preserve"> в период с </w:t>
      </w:r>
      <w:r w:rsidR="007A0FA1">
        <w:rPr>
          <w:rFonts w:ascii="Times New Roman" w:hAnsi="Times New Roman"/>
          <w:sz w:val="24"/>
          <w:szCs w:val="24"/>
        </w:rPr>
        <w:t>20 декабря 2020</w:t>
      </w:r>
      <w:r w:rsidRPr="00DF0BE5">
        <w:rPr>
          <w:rFonts w:ascii="Times New Roman" w:hAnsi="Times New Roman"/>
          <w:sz w:val="24"/>
          <w:szCs w:val="24"/>
        </w:rPr>
        <w:t xml:space="preserve"> г. по </w:t>
      </w:r>
      <w:r w:rsidR="007A0FA1">
        <w:rPr>
          <w:rFonts w:ascii="Times New Roman" w:hAnsi="Times New Roman"/>
          <w:sz w:val="24"/>
          <w:szCs w:val="24"/>
        </w:rPr>
        <w:t>31 марта 2021</w:t>
      </w:r>
      <w:r w:rsidRPr="00DF0BE5">
        <w:rPr>
          <w:rFonts w:ascii="Times New Roman" w:hAnsi="Times New Roman"/>
          <w:sz w:val="24"/>
          <w:szCs w:val="24"/>
        </w:rPr>
        <w:t> г. поэтапно.</w:t>
      </w:r>
    </w:p>
    <w:p w:rsidR="002E499D" w:rsidRPr="00DF0BE5" w:rsidRDefault="002E499D" w:rsidP="001800C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i/>
          <w:lang w:eastAsia="en-US"/>
        </w:rPr>
      </w:pPr>
      <w:r w:rsidRPr="00DF0BE5">
        <w:rPr>
          <w:lang w:eastAsia="en-US"/>
        </w:rPr>
        <w:t xml:space="preserve">Содержание и сложность конкурсных заданий соответствуют образовательным программам высшего образования </w:t>
      </w:r>
      <w:proofErr w:type="spellStart"/>
      <w:r w:rsidRPr="00DF0BE5">
        <w:rPr>
          <w:lang w:eastAsia="en-US"/>
        </w:rPr>
        <w:t>бакалавриата</w:t>
      </w:r>
      <w:proofErr w:type="spellEnd"/>
      <w:r w:rsidRPr="00DF0BE5">
        <w:rPr>
          <w:lang w:eastAsia="en-US"/>
        </w:rPr>
        <w:t xml:space="preserve">  по направлениям подготовки: «География</w:t>
      </w:r>
      <w:r>
        <w:rPr>
          <w:lang w:eastAsia="en-US"/>
        </w:rPr>
        <w:t>»</w:t>
      </w:r>
      <w:r w:rsidRPr="00DF0BE5">
        <w:rPr>
          <w:lang w:eastAsia="en-US"/>
        </w:rPr>
        <w:t xml:space="preserve">, </w:t>
      </w:r>
      <w:r>
        <w:rPr>
          <w:lang w:eastAsia="en-US"/>
        </w:rPr>
        <w:t>«Э</w:t>
      </w:r>
      <w:r w:rsidRPr="00DF0BE5">
        <w:rPr>
          <w:lang w:eastAsia="en-US"/>
        </w:rPr>
        <w:t xml:space="preserve">кология и природопользование», «Гидрометеорология», «Картография и </w:t>
      </w:r>
      <w:proofErr w:type="spellStart"/>
      <w:r w:rsidRPr="00DF0BE5">
        <w:rPr>
          <w:lang w:eastAsia="en-US"/>
        </w:rPr>
        <w:t>геоинформатика</w:t>
      </w:r>
      <w:proofErr w:type="spellEnd"/>
      <w:r w:rsidRPr="00DF0BE5">
        <w:rPr>
          <w:lang w:eastAsia="en-US"/>
        </w:rPr>
        <w:t>», «Туризм».</w:t>
      </w:r>
    </w:p>
    <w:p w:rsidR="002E499D" w:rsidRPr="00DF0BE5" w:rsidRDefault="002E499D" w:rsidP="001800C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2E499D" w:rsidRPr="00DF0BE5" w:rsidRDefault="002E499D" w:rsidP="001800C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2E499D" w:rsidRPr="00DF0BE5" w:rsidRDefault="002E499D" w:rsidP="001800C7">
      <w:pPr>
        <w:pStyle w:val="-12"/>
        <w:numPr>
          <w:ilvl w:val="1"/>
          <w:numId w:val="1"/>
        </w:numPr>
        <w:spacing w:afterLines="40" w:after="96" w:line="264" w:lineRule="auto"/>
        <w:ind w:left="567" w:hanging="567"/>
        <w:contextualSpacing w:val="0"/>
        <w:jc w:val="both"/>
        <w:rPr>
          <w:lang w:eastAsia="en-US"/>
        </w:rPr>
      </w:pPr>
      <w:r w:rsidRPr="00DF0BE5">
        <w:rPr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:rsidR="002E499D" w:rsidRPr="00DF0BE5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Универсиада проводится в два этапа:</w:t>
      </w:r>
    </w:p>
    <w:p w:rsidR="002E499D" w:rsidRDefault="002E499D" w:rsidP="001800C7">
      <w:pPr>
        <w:pStyle w:val="-11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Lines="40" w:after="96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первый этап − отборочный, проводится</w:t>
      </w:r>
      <w:r w:rsidR="00232B0F">
        <w:rPr>
          <w:rFonts w:ascii="Times New Roman" w:hAnsi="Times New Roman"/>
          <w:sz w:val="24"/>
          <w:szCs w:val="24"/>
        </w:rPr>
        <w:t xml:space="preserve"> </w:t>
      </w:r>
      <w:r w:rsidRPr="00DF0BE5">
        <w:rPr>
          <w:rFonts w:ascii="Times New Roman" w:hAnsi="Times New Roman"/>
          <w:sz w:val="24"/>
          <w:szCs w:val="24"/>
        </w:rPr>
        <w:t xml:space="preserve">заочно в форме творческой </w:t>
      </w:r>
      <w:r>
        <w:rPr>
          <w:rFonts w:ascii="Times New Roman" w:hAnsi="Times New Roman"/>
          <w:sz w:val="24"/>
          <w:szCs w:val="24"/>
        </w:rPr>
        <w:t xml:space="preserve">учебно-научной </w:t>
      </w:r>
      <w:r w:rsidRPr="00DF0BE5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(далее – творческая работа)</w:t>
      </w:r>
      <w:r w:rsidRPr="00DF0BE5">
        <w:rPr>
          <w:rFonts w:ascii="Times New Roman" w:hAnsi="Times New Roman"/>
          <w:sz w:val="24"/>
          <w:szCs w:val="24"/>
        </w:rPr>
        <w:t xml:space="preserve"> в период с </w:t>
      </w:r>
      <w:r w:rsidR="00AC3CC1">
        <w:rPr>
          <w:rFonts w:ascii="Times New Roman" w:hAnsi="Times New Roman"/>
          <w:sz w:val="24"/>
          <w:szCs w:val="24"/>
        </w:rPr>
        <w:t>20 декабря 2020</w:t>
      </w:r>
      <w:r w:rsidRPr="00DF0BE5">
        <w:rPr>
          <w:rFonts w:ascii="Times New Roman" w:hAnsi="Times New Roman"/>
          <w:sz w:val="24"/>
          <w:szCs w:val="24"/>
        </w:rPr>
        <w:t> г. по</w:t>
      </w:r>
      <w:r>
        <w:rPr>
          <w:rFonts w:ascii="Times New Roman" w:hAnsi="Times New Roman"/>
          <w:sz w:val="24"/>
          <w:szCs w:val="24"/>
        </w:rPr>
        <w:t> </w:t>
      </w:r>
      <w:r w:rsidR="00945FA1">
        <w:rPr>
          <w:rFonts w:ascii="Times New Roman" w:hAnsi="Times New Roman"/>
          <w:sz w:val="24"/>
          <w:szCs w:val="24"/>
        </w:rPr>
        <w:t>2</w:t>
      </w:r>
      <w:r w:rsidR="00AC3CC1">
        <w:rPr>
          <w:rFonts w:ascii="Times New Roman" w:hAnsi="Times New Roman"/>
          <w:sz w:val="24"/>
          <w:szCs w:val="24"/>
        </w:rPr>
        <w:t>8 февраля 2021</w:t>
      </w:r>
      <w:r w:rsidRPr="00DF0BE5">
        <w:rPr>
          <w:rFonts w:ascii="Times New Roman" w:hAnsi="Times New Roman"/>
          <w:sz w:val="24"/>
          <w:szCs w:val="24"/>
        </w:rPr>
        <w:t> г.;</w:t>
      </w:r>
    </w:p>
    <w:p w:rsidR="002E499D" w:rsidRPr="00DF0BE5" w:rsidRDefault="00AC3CC1" w:rsidP="00AC3CC1">
      <w:pPr>
        <w:pStyle w:val="-11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Lines="40" w:after="96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2E499D" w:rsidRPr="00DF0BE5">
        <w:rPr>
          <w:rFonts w:ascii="Times New Roman" w:hAnsi="Times New Roman"/>
          <w:sz w:val="24"/>
          <w:szCs w:val="24"/>
        </w:rPr>
        <w:t>второй этап – заключите</w:t>
      </w:r>
      <w:r w:rsidR="002E499D">
        <w:rPr>
          <w:rFonts w:ascii="Times New Roman" w:hAnsi="Times New Roman"/>
          <w:sz w:val="24"/>
          <w:szCs w:val="24"/>
        </w:rPr>
        <w:t xml:space="preserve">льный, проводится </w:t>
      </w:r>
      <w:r w:rsidR="004513B1">
        <w:rPr>
          <w:rFonts w:ascii="Times New Roman" w:hAnsi="Times New Roman"/>
          <w:sz w:val="24"/>
          <w:szCs w:val="24"/>
        </w:rPr>
        <w:t>также заочн</w:t>
      </w:r>
      <w:r w:rsidR="00CF2EFC">
        <w:rPr>
          <w:rFonts w:ascii="Times New Roman" w:hAnsi="Times New Roman"/>
          <w:sz w:val="24"/>
          <w:szCs w:val="24"/>
        </w:rPr>
        <w:t xml:space="preserve">о в форме предоставления  </w:t>
      </w:r>
      <w:r w:rsidR="004513B1">
        <w:rPr>
          <w:rFonts w:ascii="Times New Roman" w:hAnsi="Times New Roman"/>
          <w:sz w:val="24"/>
          <w:szCs w:val="24"/>
        </w:rPr>
        <w:t>презентации</w:t>
      </w:r>
      <w:r w:rsidR="00CF2EFC">
        <w:rPr>
          <w:rFonts w:ascii="Times New Roman" w:hAnsi="Times New Roman"/>
          <w:sz w:val="24"/>
          <w:szCs w:val="24"/>
        </w:rPr>
        <w:t xml:space="preserve"> </w:t>
      </w:r>
      <w:r w:rsidR="00BA6944">
        <w:rPr>
          <w:rFonts w:ascii="Times New Roman" w:hAnsi="Times New Roman"/>
          <w:sz w:val="24"/>
          <w:szCs w:val="24"/>
        </w:rPr>
        <w:t xml:space="preserve"> </w:t>
      </w:r>
      <w:r w:rsidR="00CF2EFC">
        <w:rPr>
          <w:rFonts w:ascii="Times New Roman" w:hAnsi="Times New Roman"/>
          <w:sz w:val="24"/>
          <w:szCs w:val="24"/>
        </w:rPr>
        <w:t>с</w:t>
      </w:r>
      <w:r w:rsidR="00945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марта 2021 г. до 31 марта 2021</w:t>
      </w:r>
      <w:r w:rsidR="00FA492E">
        <w:rPr>
          <w:rFonts w:ascii="Times New Roman" w:hAnsi="Times New Roman"/>
          <w:sz w:val="24"/>
          <w:szCs w:val="24"/>
        </w:rPr>
        <w:t xml:space="preserve"> г.</w:t>
      </w:r>
    </w:p>
    <w:p w:rsidR="002E499D" w:rsidRPr="00DF0BE5" w:rsidRDefault="002E499D" w:rsidP="001800C7">
      <w:pPr>
        <w:pStyle w:val="-11"/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E499D" w:rsidRPr="00DF0BE5" w:rsidRDefault="002E499D" w:rsidP="001800C7">
      <w:pPr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b/>
        </w:rPr>
      </w:pPr>
      <w:r w:rsidRPr="00DF0BE5">
        <w:rPr>
          <w:b/>
        </w:rPr>
        <w:t>Отборочный этап</w:t>
      </w:r>
    </w:p>
    <w:p w:rsidR="002E499D" w:rsidRPr="00DF0BE5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Отборочный этап Универсиады проходит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F0BE5">
        <w:rPr>
          <w:rFonts w:ascii="Times New Roman" w:hAnsi="Times New Roman"/>
          <w:sz w:val="24"/>
          <w:szCs w:val="24"/>
        </w:rPr>
        <w:t>заочной форме с использованием дистанционных образовательных технологий.</w:t>
      </w:r>
    </w:p>
    <w:p w:rsidR="002E499D" w:rsidRPr="00DF0BE5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>Календарь отборочного этапа Универсиады.</w:t>
      </w:r>
    </w:p>
    <w:p w:rsidR="002E499D" w:rsidRPr="00DF0BE5" w:rsidRDefault="002E499D" w:rsidP="001800C7">
      <w:pPr>
        <w:pStyle w:val="-11"/>
        <w:numPr>
          <w:ilvl w:val="0"/>
          <w:numId w:val="10"/>
        </w:numPr>
        <w:suppressAutoHyphens/>
        <w:autoSpaceDE w:val="0"/>
        <w:spacing w:afterLines="40" w:after="96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с </w:t>
      </w:r>
      <w:r w:rsidR="00AC3CC1">
        <w:rPr>
          <w:rFonts w:ascii="Times New Roman" w:hAnsi="Times New Roman"/>
          <w:sz w:val="24"/>
          <w:szCs w:val="24"/>
        </w:rPr>
        <w:t>20 декабря 2020 г. по 10 февраля 2021</w:t>
      </w:r>
      <w:r w:rsidRPr="00DF0BE5">
        <w:rPr>
          <w:rFonts w:ascii="Times New Roman" w:hAnsi="Times New Roman"/>
          <w:sz w:val="24"/>
          <w:szCs w:val="24"/>
        </w:rPr>
        <w:t> г. – регистрация участников на портале Универсиады;</w:t>
      </w:r>
    </w:p>
    <w:p w:rsidR="002E499D" w:rsidRPr="00DF0BE5" w:rsidRDefault="002E499D" w:rsidP="001800C7">
      <w:pPr>
        <w:pStyle w:val="-11"/>
        <w:numPr>
          <w:ilvl w:val="1"/>
          <w:numId w:val="11"/>
        </w:numPr>
        <w:suppressAutoHyphens/>
        <w:autoSpaceDE w:val="0"/>
        <w:spacing w:afterLines="40" w:after="96" w:line="264" w:lineRule="auto"/>
        <w:ind w:left="1078" w:hanging="454"/>
        <w:contextualSpacing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</w:rPr>
        <w:t xml:space="preserve">с 00:00 часов </w:t>
      </w:r>
      <w:r w:rsidR="00AC3CC1">
        <w:rPr>
          <w:rFonts w:ascii="Times New Roman" w:hAnsi="Times New Roman"/>
          <w:sz w:val="24"/>
          <w:szCs w:val="24"/>
        </w:rPr>
        <w:t>20 декабря 2020</w:t>
      </w:r>
      <w:r w:rsidRPr="00DF0BE5">
        <w:rPr>
          <w:rFonts w:ascii="Times New Roman" w:hAnsi="Times New Roman"/>
          <w:sz w:val="24"/>
          <w:szCs w:val="24"/>
        </w:rPr>
        <w:t> г</w:t>
      </w:r>
      <w:r w:rsidR="0037712A">
        <w:rPr>
          <w:rFonts w:ascii="Times New Roman" w:hAnsi="Times New Roman"/>
          <w:sz w:val="24"/>
          <w:szCs w:val="24"/>
        </w:rPr>
        <w:t xml:space="preserve">. до </w:t>
      </w:r>
      <w:r w:rsidR="00AC3CC1">
        <w:rPr>
          <w:rFonts w:ascii="Times New Roman" w:hAnsi="Times New Roman"/>
          <w:sz w:val="24"/>
          <w:szCs w:val="24"/>
        </w:rPr>
        <w:t>23:59 часов 10 февраля 2021</w:t>
      </w:r>
      <w:r w:rsidRPr="00DF0BE5">
        <w:rPr>
          <w:rFonts w:ascii="Times New Roman" w:hAnsi="Times New Roman"/>
          <w:sz w:val="24"/>
          <w:szCs w:val="24"/>
        </w:rPr>
        <w:t> г. – проведение отборочного этапа;</w:t>
      </w:r>
    </w:p>
    <w:p w:rsidR="002E499D" w:rsidRPr="00DF0BE5" w:rsidRDefault="00AC3CC1" w:rsidP="001800C7">
      <w:pPr>
        <w:pStyle w:val="-11"/>
        <w:numPr>
          <w:ilvl w:val="1"/>
          <w:numId w:val="11"/>
        </w:numPr>
        <w:suppressAutoHyphens/>
        <w:autoSpaceDE w:val="0"/>
        <w:spacing w:afterLines="40" w:after="96" w:line="264" w:lineRule="auto"/>
        <w:ind w:left="1078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11 февраля 2021 г. по 28 февраля 2021</w:t>
      </w:r>
      <w:r w:rsidR="002E499D" w:rsidRPr="00DF0BE5">
        <w:rPr>
          <w:rFonts w:ascii="Times New Roman" w:hAnsi="Times New Roman"/>
          <w:sz w:val="24"/>
          <w:szCs w:val="24"/>
        </w:rPr>
        <w:t> г. – проверка работ участников, публикация на портале Универсиады результатов проверки, проведение апелляций,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2E499D" w:rsidRPr="00DF0BE5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DF0BE5">
        <w:rPr>
          <w:rFonts w:ascii="Times New Roman" w:hAnsi="Times New Roman"/>
          <w:sz w:val="24"/>
          <w:szCs w:val="24"/>
        </w:rPr>
        <w:t>участников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2E499D" w:rsidRPr="00DF0BE5" w:rsidRDefault="002E499D" w:rsidP="001800C7">
      <w:pPr>
        <w:pStyle w:val="-11"/>
        <w:spacing w:afterLines="40" w:after="96" w:line="264" w:lineRule="auto"/>
        <w:ind w:left="567" w:hanging="567"/>
        <w:rPr>
          <w:rFonts w:ascii="Times New Roman" w:hAnsi="Times New Roman"/>
          <w:sz w:val="24"/>
          <w:szCs w:val="24"/>
          <w:lang w:eastAsia="ru-RU"/>
        </w:rPr>
      </w:pPr>
    </w:p>
    <w:p w:rsidR="002E499D" w:rsidRPr="00DF0BE5" w:rsidRDefault="002E499D" w:rsidP="001800C7">
      <w:pPr>
        <w:pStyle w:val="-11"/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Заключительный этап</w:t>
      </w:r>
    </w:p>
    <w:p w:rsidR="001E1802" w:rsidRDefault="001E1802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участию в заключительном этапе Универсиады допускаются победители и призеры отборочного этапа Унив</w:t>
      </w:r>
      <w:r w:rsidR="00AC3CC1">
        <w:rPr>
          <w:rFonts w:ascii="Times New Roman" w:hAnsi="Times New Roman"/>
          <w:sz w:val="24"/>
          <w:szCs w:val="24"/>
          <w:lang w:eastAsia="ru-RU"/>
        </w:rPr>
        <w:t>ерсиады 2020/2021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учебного года.</w:t>
      </w:r>
    </w:p>
    <w:p w:rsidR="002E499D" w:rsidRPr="001E1802" w:rsidRDefault="001E1802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К участию в заключительном этапе, минуя отборочный этап Универсиады, допускаются </w:t>
      </w:r>
      <w:r w:rsidR="00AC3CC1">
        <w:rPr>
          <w:rFonts w:ascii="Times New Roman" w:hAnsi="Times New Roman"/>
          <w:sz w:val="24"/>
          <w:szCs w:val="24"/>
          <w:lang w:eastAsia="ru-RU"/>
        </w:rPr>
        <w:t xml:space="preserve">также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победители и призеры </w:t>
      </w:r>
      <w:r w:rsidR="00AC3CC1">
        <w:rPr>
          <w:rFonts w:ascii="Times New Roman" w:hAnsi="Times New Roman"/>
          <w:sz w:val="24"/>
          <w:szCs w:val="24"/>
          <w:lang w:eastAsia="ru-RU"/>
        </w:rPr>
        <w:t xml:space="preserve">заключительного этапа </w:t>
      </w:r>
      <w:r>
        <w:rPr>
          <w:rFonts w:ascii="Times New Roman" w:hAnsi="Times New Roman"/>
          <w:sz w:val="24"/>
          <w:szCs w:val="24"/>
          <w:lang w:eastAsia="ru-RU"/>
        </w:rPr>
        <w:t>Универс</w:t>
      </w:r>
      <w:r w:rsidR="00AC3CC1">
        <w:rPr>
          <w:rFonts w:ascii="Times New Roman" w:hAnsi="Times New Roman"/>
          <w:sz w:val="24"/>
          <w:szCs w:val="24"/>
          <w:lang w:eastAsia="ru-RU"/>
        </w:rPr>
        <w:t>иады по географии и туризму 2019/2020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учебного года, продолжающие обучение в образовательных учреждениях высшего образования.</w:t>
      </w:r>
    </w:p>
    <w:p w:rsidR="002E499D" w:rsidRPr="00BF284E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егистрация на </w:t>
      </w:r>
      <w:r w:rsidRPr="00DF0BE5">
        <w:rPr>
          <w:rFonts w:ascii="Times New Roman" w:hAnsi="Times New Roman"/>
          <w:sz w:val="24"/>
          <w:szCs w:val="24"/>
          <w:lang w:eastAsia="ru-RU"/>
        </w:rPr>
        <w:t>заключительный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этап Универсиады осуществляется</w:t>
      </w:r>
      <w:r w:rsidR="00BF284E">
        <w:rPr>
          <w:rFonts w:ascii="Times New Roman" w:hAnsi="Times New Roman"/>
          <w:sz w:val="24"/>
          <w:szCs w:val="24"/>
          <w:lang w:eastAsia="ru-RU"/>
        </w:rPr>
        <w:t xml:space="preserve"> дистанционно</w:t>
      </w:r>
      <w:r w:rsidRPr="00DF0BE5">
        <w:rPr>
          <w:rFonts w:ascii="Times New Roman" w:hAnsi="Times New Roman"/>
          <w:sz w:val="24"/>
          <w:szCs w:val="24"/>
          <w:lang w:eastAsia="ru-RU"/>
        </w:rPr>
        <w:t>.</w:t>
      </w:r>
      <w:r w:rsidR="00BF284E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DF0BE5">
        <w:rPr>
          <w:rFonts w:ascii="Times New Roman" w:hAnsi="Times New Roman"/>
          <w:sz w:val="24"/>
          <w:szCs w:val="24"/>
          <w:lang w:eastAsia="ru-RU"/>
        </w:rPr>
        <w:t>еречень</w:t>
      </w:r>
      <w:r w:rsidR="00CF2EFC">
        <w:rPr>
          <w:rFonts w:ascii="Times New Roman" w:hAnsi="Times New Roman"/>
          <w:sz w:val="24"/>
          <w:szCs w:val="24"/>
          <w:lang w:eastAsia="ru-RU"/>
        </w:rPr>
        <w:t xml:space="preserve"> необходимых документов размещае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тся на портале </w:t>
      </w:r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Универсиады и </w:t>
      </w:r>
      <w:proofErr w:type="gramStart"/>
      <w:r w:rsidRPr="00DF0BE5">
        <w:rPr>
          <w:rFonts w:ascii="Times New Roman" w:hAnsi="Times New Roman"/>
          <w:bCs/>
          <w:sz w:val="24"/>
          <w:szCs w:val="24"/>
          <w:lang w:eastAsia="ru-RU"/>
        </w:rPr>
        <w:t>интернет-странице</w:t>
      </w:r>
      <w:proofErr w:type="gramEnd"/>
      <w:r w:rsidRPr="00DF0BE5">
        <w:rPr>
          <w:rFonts w:ascii="Times New Roman" w:hAnsi="Times New Roman"/>
          <w:bCs/>
          <w:sz w:val="24"/>
          <w:szCs w:val="24"/>
          <w:lang w:eastAsia="ru-RU"/>
        </w:rPr>
        <w:t xml:space="preserve"> Координатора. </w:t>
      </w:r>
    </w:p>
    <w:p w:rsidR="002E499D" w:rsidRPr="00DF0BE5" w:rsidRDefault="00BF284E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регистрации участник заключительного этапа универсиады</w:t>
      </w:r>
      <w:r w:rsidR="002E499D" w:rsidRPr="00DF0BE5">
        <w:rPr>
          <w:rFonts w:ascii="Times New Roman" w:hAnsi="Times New Roman"/>
          <w:sz w:val="24"/>
          <w:szCs w:val="24"/>
        </w:rPr>
        <w:t xml:space="preserve"> </w:t>
      </w:r>
      <w:r w:rsidR="002E499D" w:rsidRPr="00DF0BE5">
        <w:rPr>
          <w:rFonts w:ascii="Times New Roman" w:hAnsi="Times New Roman"/>
          <w:sz w:val="24"/>
          <w:szCs w:val="24"/>
          <w:lang w:eastAsia="ru-RU"/>
        </w:rPr>
        <w:t>предоставляет</w:t>
      </w:r>
      <w:r w:rsidR="002E499D" w:rsidRPr="00DF0BE5">
        <w:rPr>
          <w:rFonts w:ascii="Times New Roman" w:hAnsi="Times New Roman"/>
          <w:sz w:val="24"/>
          <w:szCs w:val="24"/>
        </w:rPr>
        <w:t xml:space="preserve"> </w:t>
      </w:r>
      <w:r w:rsidR="00E65458">
        <w:rPr>
          <w:rFonts w:ascii="Times New Roman" w:hAnsi="Times New Roman"/>
          <w:sz w:val="24"/>
          <w:szCs w:val="24"/>
        </w:rPr>
        <w:t xml:space="preserve">в своем личном кабинете </w:t>
      </w:r>
      <w:r>
        <w:rPr>
          <w:rFonts w:ascii="Times New Roman" w:hAnsi="Times New Roman"/>
          <w:sz w:val="24"/>
          <w:szCs w:val="24"/>
        </w:rPr>
        <w:t xml:space="preserve">на портале Универсиады </w:t>
      </w:r>
      <w:r w:rsidR="002E499D" w:rsidRPr="00DF0BE5">
        <w:rPr>
          <w:rFonts w:ascii="Times New Roman" w:hAnsi="Times New Roman"/>
          <w:sz w:val="24"/>
          <w:szCs w:val="24"/>
        </w:rPr>
        <w:t>следующие документы:</w:t>
      </w:r>
    </w:p>
    <w:p w:rsidR="002E499D" w:rsidRDefault="00CF2EFC" w:rsidP="001800C7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>
        <w:t xml:space="preserve">копию </w:t>
      </w:r>
      <w:r w:rsidR="002E499D" w:rsidRPr="00DF0BE5">
        <w:t>документ</w:t>
      </w:r>
      <w:r>
        <w:t>а</w:t>
      </w:r>
      <w:r w:rsidR="002E499D" w:rsidRPr="00DF0BE5">
        <w:t>, удостове</w:t>
      </w:r>
      <w:r>
        <w:t>ряющего</w:t>
      </w:r>
      <w:r w:rsidR="002E499D">
        <w:t xml:space="preserve"> личность</w:t>
      </w:r>
      <w:r>
        <w:t xml:space="preserve"> (основные страницы паспорта)</w:t>
      </w:r>
      <w:r w:rsidR="002E499D" w:rsidRPr="00DF0BE5">
        <w:t>;</w:t>
      </w:r>
    </w:p>
    <w:p w:rsidR="002E499D" w:rsidRPr="00DF0BE5" w:rsidRDefault="00BF284E" w:rsidP="001800C7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>
        <w:t xml:space="preserve">копию </w:t>
      </w:r>
      <w:r w:rsidR="002E499D" w:rsidRPr="00DF0BE5">
        <w:t xml:space="preserve">справки из образовательной организации высшего образования, подтверждающей статус участника (участники, обучающиеся в МГУ имени М.В. Ломоносова, </w:t>
      </w:r>
      <w:r>
        <w:t>копи</w:t>
      </w:r>
      <w:r w:rsidR="00A262B3">
        <w:t>ю</w:t>
      </w:r>
      <w:r>
        <w:t xml:space="preserve"> </w:t>
      </w:r>
      <w:r w:rsidR="002D1195">
        <w:t xml:space="preserve">студенческого </w:t>
      </w:r>
      <w:r w:rsidR="002E499D" w:rsidRPr="00DF0BE5">
        <w:t>билет</w:t>
      </w:r>
      <w:r w:rsidR="002D1195">
        <w:t>а</w:t>
      </w:r>
      <w:r w:rsidR="002E499D" w:rsidRPr="00DF0BE5">
        <w:t>);</w:t>
      </w:r>
    </w:p>
    <w:p w:rsidR="002E499D" w:rsidRDefault="002E499D" w:rsidP="001800C7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 w:rsidRPr="00DF0BE5">
        <w:t xml:space="preserve">копию диплома или иного документа о высшем образовании для лиц, закончивших </w:t>
      </w:r>
      <w:proofErr w:type="gramStart"/>
      <w:r w:rsidRPr="00DF0BE5">
        <w:t>обучение по</w:t>
      </w:r>
      <w:proofErr w:type="gramEnd"/>
      <w:r w:rsidRPr="00DF0BE5">
        <w:t xml:space="preserve"> образовательным программам </w:t>
      </w:r>
      <w:proofErr w:type="spellStart"/>
      <w:r w:rsidRPr="00DF0BE5">
        <w:t>бакалавриата</w:t>
      </w:r>
      <w:proofErr w:type="spellEnd"/>
      <w:r w:rsidRPr="00DF0BE5">
        <w:t xml:space="preserve"> и </w:t>
      </w:r>
      <w:proofErr w:type="spellStart"/>
      <w:r w:rsidRPr="00DF0BE5">
        <w:t>специалитета</w:t>
      </w:r>
      <w:proofErr w:type="spellEnd"/>
      <w:r w:rsidRPr="00DF0BE5">
        <w:t>;</w:t>
      </w:r>
    </w:p>
    <w:p w:rsidR="007D04E7" w:rsidRDefault="007D04E7" w:rsidP="001800C7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>
        <w:t>обязательно указываются телефон и адрес электронной почвы участника;</w:t>
      </w:r>
    </w:p>
    <w:p w:rsidR="002E499D" w:rsidRPr="00DF0BE5" w:rsidRDefault="002E499D" w:rsidP="001800C7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 w:rsidRPr="00DF0BE5">
        <w:t>заявление участни</w:t>
      </w:r>
      <w:r w:rsidR="007D04E7">
        <w:t>ка</w:t>
      </w:r>
      <w:r w:rsidRPr="00DF0BE5">
        <w:t xml:space="preserve">; </w:t>
      </w:r>
    </w:p>
    <w:p w:rsidR="002E499D" w:rsidRDefault="002E499D" w:rsidP="001800C7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 w:rsidRPr="00DF0BE5">
        <w:t>согласие участников заключительного этапа на обработку персональных данных</w:t>
      </w:r>
      <w:r w:rsidR="00BF284E">
        <w:t>;</w:t>
      </w:r>
    </w:p>
    <w:p w:rsidR="00BF284E" w:rsidRPr="00DF0BE5" w:rsidRDefault="00A262B3" w:rsidP="001800C7">
      <w:pPr>
        <w:numPr>
          <w:ilvl w:val="2"/>
          <w:numId w:val="1"/>
        </w:numPr>
        <w:tabs>
          <w:tab w:val="left" w:pos="0"/>
        </w:tabs>
        <w:spacing w:afterLines="40" w:after="96" w:line="264" w:lineRule="auto"/>
        <w:ind w:left="1247" w:hanging="680"/>
        <w:contextualSpacing/>
        <w:jc w:val="both"/>
      </w:pPr>
      <w:r>
        <w:t xml:space="preserve"> видео обращение и </w:t>
      </w:r>
      <w:r w:rsidR="002B10A7">
        <w:t xml:space="preserve">презентацию </w:t>
      </w:r>
      <w:r w:rsidR="00661A7F">
        <w:t>своей работы.</w:t>
      </w:r>
    </w:p>
    <w:p w:rsidR="009014B1" w:rsidRDefault="009014B1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</w:rPr>
        <w:t>Заключительны</w:t>
      </w:r>
      <w:r>
        <w:rPr>
          <w:rFonts w:ascii="Times New Roman" w:hAnsi="Times New Roman"/>
          <w:sz w:val="24"/>
          <w:szCs w:val="24"/>
        </w:rPr>
        <w:t xml:space="preserve">й этап проводится в </w:t>
      </w:r>
      <w:r w:rsidR="00E6545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очной форме, в форме </w:t>
      </w:r>
      <w:r w:rsidR="00E65458">
        <w:rPr>
          <w:rFonts w:ascii="Times New Roman" w:hAnsi="Times New Roman"/>
          <w:sz w:val="24"/>
          <w:szCs w:val="24"/>
        </w:rPr>
        <w:t>презентации, которая должна б</w:t>
      </w:r>
      <w:r w:rsidR="00AC3CC1">
        <w:rPr>
          <w:rFonts w:ascii="Times New Roman" w:hAnsi="Times New Roman"/>
          <w:sz w:val="24"/>
          <w:szCs w:val="24"/>
        </w:rPr>
        <w:t>ыть предоставлена участником с 1  марта 2021</w:t>
      </w:r>
      <w:r w:rsidR="00E65458">
        <w:rPr>
          <w:rFonts w:ascii="Times New Roman" w:hAnsi="Times New Roman"/>
          <w:sz w:val="24"/>
          <w:szCs w:val="24"/>
        </w:rPr>
        <w:t xml:space="preserve"> г. </w:t>
      </w:r>
      <w:r w:rsidR="00CF2EFC">
        <w:rPr>
          <w:rFonts w:ascii="Times New Roman" w:hAnsi="Times New Roman"/>
          <w:sz w:val="24"/>
          <w:szCs w:val="24"/>
        </w:rPr>
        <w:t xml:space="preserve"> - </w:t>
      </w:r>
      <w:r w:rsidR="00E65458">
        <w:rPr>
          <w:rFonts w:ascii="Times New Roman" w:hAnsi="Times New Roman"/>
          <w:sz w:val="24"/>
          <w:szCs w:val="24"/>
        </w:rPr>
        <w:t xml:space="preserve">до </w:t>
      </w:r>
      <w:r w:rsidR="007D04E7">
        <w:rPr>
          <w:rFonts w:ascii="Times New Roman" w:hAnsi="Times New Roman"/>
          <w:sz w:val="24"/>
          <w:szCs w:val="24"/>
        </w:rPr>
        <w:t xml:space="preserve">23 час. </w:t>
      </w:r>
      <w:r w:rsidR="00AC3CC1">
        <w:rPr>
          <w:rFonts w:ascii="Times New Roman" w:hAnsi="Times New Roman"/>
          <w:sz w:val="24"/>
          <w:szCs w:val="24"/>
        </w:rPr>
        <w:t>59 мин. 11 марта</w:t>
      </w:r>
      <w:r w:rsidR="00E65458">
        <w:rPr>
          <w:rFonts w:ascii="Times New Roman" w:hAnsi="Times New Roman"/>
          <w:sz w:val="24"/>
          <w:szCs w:val="24"/>
        </w:rPr>
        <w:t xml:space="preserve"> </w:t>
      </w:r>
      <w:r w:rsidR="00AC3CC1">
        <w:rPr>
          <w:rFonts w:ascii="Times New Roman" w:hAnsi="Times New Roman"/>
          <w:sz w:val="24"/>
          <w:szCs w:val="24"/>
        </w:rPr>
        <w:t xml:space="preserve"> 2021</w:t>
      </w:r>
      <w:r w:rsidR="009357B8">
        <w:rPr>
          <w:rFonts w:ascii="Times New Roman" w:hAnsi="Times New Roman"/>
          <w:sz w:val="24"/>
          <w:szCs w:val="24"/>
        </w:rPr>
        <w:t xml:space="preserve"> </w:t>
      </w:r>
      <w:r w:rsidRPr="00DF0BE5">
        <w:rPr>
          <w:rFonts w:ascii="Times New Roman" w:hAnsi="Times New Roman"/>
          <w:sz w:val="24"/>
          <w:szCs w:val="24"/>
        </w:rPr>
        <w:t>г.</w:t>
      </w:r>
      <w:r w:rsidR="00E65458">
        <w:rPr>
          <w:rFonts w:ascii="Times New Roman" w:hAnsi="Times New Roman"/>
          <w:sz w:val="24"/>
          <w:szCs w:val="24"/>
        </w:rPr>
        <w:t xml:space="preserve"> в своем личном кабинете на портале Универсиады.</w:t>
      </w:r>
    </w:p>
    <w:p w:rsidR="00A436C6" w:rsidRDefault="00A436C6" w:rsidP="001800C7">
      <w:pPr>
        <w:spacing w:afterLines="40" w:after="96" w:line="264" w:lineRule="auto"/>
        <w:jc w:val="both"/>
      </w:pPr>
      <w:r>
        <w:t xml:space="preserve">4.6. Форма представления </w:t>
      </w:r>
      <w:r w:rsidR="00A262B3">
        <w:t xml:space="preserve">материалов заключительного этапа универсиады: </w:t>
      </w:r>
      <w:r>
        <w:t>видео</w:t>
      </w:r>
      <w:r w:rsidR="00A262B3">
        <w:t xml:space="preserve"> обращение и </w:t>
      </w:r>
      <w:r>
        <w:t>презентаци</w:t>
      </w:r>
      <w:r w:rsidR="00A262B3">
        <w:t>я.</w:t>
      </w:r>
      <w:r>
        <w:t xml:space="preserve"> </w:t>
      </w:r>
    </w:p>
    <w:p w:rsidR="00A436C6" w:rsidRPr="00BA6944" w:rsidRDefault="00A436C6" w:rsidP="001800C7">
      <w:pPr>
        <w:pStyle w:val="af"/>
        <w:spacing w:afterLines="40" w:after="96" w:line="264" w:lineRule="auto"/>
        <w:ind w:left="420"/>
        <w:jc w:val="both"/>
      </w:pPr>
      <w:r>
        <w:t>4.6.1.</w:t>
      </w:r>
      <w:r w:rsidR="00CF2EFC">
        <w:t xml:space="preserve"> </w:t>
      </w:r>
      <w:r w:rsidR="00A262B3">
        <w:t xml:space="preserve">Видео обращение – видео ролик в формате </w:t>
      </w:r>
      <w:r w:rsidR="00A262B3">
        <w:rPr>
          <w:lang w:val="en-US"/>
        </w:rPr>
        <w:t>mpeg</w:t>
      </w:r>
      <w:r w:rsidR="00A262B3" w:rsidRPr="008E77B5">
        <w:t xml:space="preserve">4  </w:t>
      </w:r>
      <w:r w:rsidR="00A262B3">
        <w:t xml:space="preserve">не более 1 минуты, включающий представление </w:t>
      </w:r>
      <w:r w:rsidR="002D1195">
        <w:t>участника (ФИ</w:t>
      </w:r>
      <w:r w:rsidR="00CC2ACF">
        <w:t>О и  название работы, показ документа</w:t>
      </w:r>
      <w:proofErr w:type="gramStart"/>
      <w:r w:rsidR="00CC2ACF">
        <w:t xml:space="preserve"> ,</w:t>
      </w:r>
      <w:proofErr w:type="gramEnd"/>
      <w:r w:rsidR="00CC2ACF">
        <w:t xml:space="preserve"> удостоверяющего личность – паспорта)</w:t>
      </w:r>
      <w:r w:rsidR="00A455B4">
        <w:t>.</w:t>
      </w:r>
      <w:r w:rsidR="00CC2ACF">
        <w:t xml:space="preserve"> </w:t>
      </w:r>
      <w:r>
        <w:t>Работа пред</w:t>
      </w:r>
      <w:r w:rsidR="00BA6944">
        <w:t>о</w:t>
      </w:r>
      <w:r>
        <w:t>ставляется в виде презент</w:t>
      </w:r>
      <w:r w:rsidR="00CF2EFC">
        <w:t>ации, отражающей существо исследования</w:t>
      </w:r>
      <w:r>
        <w:t xml:space="preserve"> общим объемом 15 – 20 слайдов (формат </w:t>
      </w:r>
      <w:r w:rsidRPr="00A436C6">
        <w:rPr>
          <w:lang w:val="en-US"/>
        </w:rPr>
        <w:t>PDF</w:t>
      </w:r>
      <w:r w:rsidR="00A455B4">
        <w:t>).</w:t>
      </w:r>
    </w:p>
    <w:p w:rsidR="00A436C6" w:rsidRPr="008E77B5" w:rsidRDefault="002D1195" w:rsidP="001800C7">
      <w:pPr>
        <w:pStyle w:val="af"/>
        <w:spacing w:afterLines="40" w:after="96" w:line="264" w:lineRule="auto"/>
        <w:ind w:left="420"/>
        <w:jc w:val="both"/>
      </w:pPr>
      <w:r>
        <w:t xml:space="preserve">4.6.2. Содержание </w:t>
      </w:r>
      <w:r w:rsidR="00A436C6">
        <w:t>презентации включает разделы</w:t>
      </w:r>
      <w:r w:rsidR="00A455B4">
        <w:t>: 1) введение (постановка цели</w:t>
      </w:r>
      <w:r w:rsidR="00A436C6">
        <w:t xml:space="preserve"> исследо</w:t>
      </w:r>
      <w:r w:rsidR="00A455B4">
        <w:t>вании, актуальность, задачи</w:t>
      </w:r>
      <w:r w:rsidR="00A436C6">
        <w:t xml:space="preserve">, посредством которых достигается </w:t>
      </w:r>
      <w:r w:rsidR="00A455B4">
        <w:t>цель</w:t>
      </w:r>
      <w:r w:rsidR="00A436C6" w:rsidRPr="008E77B5">
        <w:t>) – 20% от объема презентации, 2) материалы, легшие в основу работы, и методика исследования –</w:t>
      </w:r>
      <w:r>
        <w:t xml:space="preserve"> </w:t>
      </w:r>
      <w:r w:rsidR="00A436C6" w:rsidRPr="008E77B5">
        <w:t>до 30% от объема презентации,</w:t>
      </w:r>
      <w:r w:rsidR="00CF2EFC" w:rsidRPr="008E77B5">
        <w:t xml:space="preserve"> </w:t>
      </w:r>
      <w:r w:rsidR="00A436C6" w:rsidRPr="008E77B5">
        <w:t>3) результаты и выводы исследования  - не менее 50% от объема презентации.</w:t>
      </w:r>
    </w:p>
    <w:p w:rsidR="00A436C6" w:rsidRPr="0006272F" w:rsidRDefault="00A436C6" w:rsidP="001800C7">
      <w:pPr>
        <w:pStyle w:val="af"/>
        <w:spacing w:afterLines="40" w:after="96" w:line="264" w:lineRule="auto"/>
        <w:ind w:left="420"/>
        <w:jc w:val="both"/>
      </w:pPr>
      <w:r w:rsidRPr="008E77B5">
        <w:t xml:space="preserve">4.6.3. Слайды включают заглавие (шрифт – 44), текст (шрифт – 20), и графику с условными обозначениями (шрифт не менее – 14), фон слайдов – белый, без дополнительно оформления, фотоматериалы и графика – в сжатом виде средствами программы </w:t>
      </w:r>
      <w:r w:rsidRPr="008E77B5">
        <w:rPr>
          <w:lang w:val="en-US"/>
        </w:rPr>
        <w:t>PowerPoint</w:t>
      </w:r>
      <w:r w:rsidRPr="008E77B5">
        <w:t>. В случае заимствования графика должна иметь ссылку на источник.</w:t>
      </w:r>
    </w:p>
    <w:p w:rsidR="002E499D" w:rsidRPr="00DF0BE5" w:rsidRDefault="002E499D" w:rsidP="001800C7">
      <w:pPr>
        <w:pStyle w:val="-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Результаты заключительного этапа публикуются на портале Универсиады и </w:t>
      </w:r>
      <w:proofErr w:type="gramStart"/>
      <w:r w:rsidRPr="00DF0BE5">
        <w:rPr>
          <w:rFonts w:ascii="Times New Roman" w:hAnsi="Times New Roman"/>
          <w:sz w:val="24"/>
          <w:szCs w:val="24"/>
          <w:lang w:eastAsia="ru-RU"/>
        </w:rPr>
        <w:t>интернет-странице</w:t>
      </w:r>
      <w:proofErr w:type="gramEnd"/>
      <w:r w:rsidR="00887CB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DF0BE5">
        <w:rPr>
          <w:rFonts w:ascii="Times New Roman" w:hAnsi="Times New Roman"/>
          <w:sz w:val="24"/>
          <w:szCs w:val="24"/>
          <w:lang w:eastAsia="ru-RU"/>
        </w:rPr>
        <w:t>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2E499D" w:rsidRPr="00DF0BE5" w:rsidRDefault="002E499D" w:rsidP="001800C7">
      <w:pPr>
        <w:pStyle w:val="-11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 w:rsidRPr="00DF0BE5">
        <w:rPr>
          <w:rFonts w:ascii="Times New Roman" w:hAnsi="Times New Roman"/>
          <w:sz w:val="24"/>
          <w:szCs w:val="24"/>
        </w:rPr>
        <w:t>участников</w:t>
      </w:r>
      <w:r w:rsidRPr="00DF0BE5">
        <w:rPr>
          <w:rFonts w:ascii="Times New Roman" w:hAnsi="Times New Roman"/>
          <w:sz w:val="24"/>
          <w:szCs w:val="24"/>
          <w:lang w:eastAsia="ru-RU"/>
        </w:rPr>
        <w:t xml:space="preserve">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2E499D" w:rsidRPr="00DF0BE5" w:rsidRDefault="002E499D" w:rsidP="001800C7">
      <w:pPr>
        <w:pStyle w:val="-11"/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E499D" w:rsidRPr="00DF0BE5" w:rsidRDefault="002E499D" w:rsidP="001800C7">
      <w:pPr>
        <w:pStyle w:val="-11"/>
        <w:numPr>
          <w:ilvl w:val="0"/>
          <w:numId w:val="1"/>
        </w:numPr>
        <w:spacing w:afterLines="40" w:after="96" w:line="264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0BE5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:rsidR="002E499D" w:rsidRPr="00DF0BE5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lastRenderedPageBreak/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2E499D" w:rsidRPr="00DF0BE5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2E499D" w:rsidRPr="00DF0BE5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2E499D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географии и туризму. Протокол решения Оргкомитета публикуется на портале Универсиады.</w:t>
      </w:r>
    </w:p>
    <w:p w:rsidR="00F41D0B" w:rsidRPr="00DF0BE5" w:rsidRDefault="00F41D0B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Оргкомитет не осуществляет рассылку результатов Универсиады по электронной почте и индивидуально не информирует участников о результатах каким-либо иным способом.</w:t>
      </w:r>
    </w:p>
    <w:p w:rsidR="002E499D" w:rsidRDefault="002E499D" w:rsidP="001800C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after="96" w:line="264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BE5">
        <w:rPr>
          <w:rFonts w:ascii="Times New Roman" w:hAnsi="Times New Roman"/>
          <w:sz w:val="24"/>
          <w:szCs w:val="24"/>
          <w:lang w:eastAsia="ru-RU"/>
        </w:rPr>
        <w:t>Порядок определения победителей и приз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F0BE5">
        <w:rPr>
          <w:rFonts w:ascii="Times New Roman" w:hAnsi="Times New Roman"/>
          <w:sz w:val="24"/>
          <w:szCs w:val="24"/>
          <w:lang w:eastAsia="ru-RU"/>
        </w:rPr>
        <w:t>ров устанавливается в Положении об Универсиаде «Ломоносов».</w:t>
      </w:r>
    </w:p>
    <w:p w:rsidR="00FA492E" w:rsidRDefault="00FA492E" w:rsidP="001800C7">
      <w:pPr>
        <w:pStyle w:val="-11"/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492E" w:rsidRDefault="00FA492E" w:rsidP="001800C7">
      <w:pPr>
        <w:pStyle w:val="-11"/>
        <w:autoSpaceDE w:val="0"/>
        <w:autoSpaceDN w:val="0"/>
        <w:adjustRightInd w:val="0"/>
        <w:spacing w:afterLines="40" w:after="96" w:line="26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499D" w:rsidRPr="00166BD0" w:rsidRDefault="002E499D" w:rsidP="00D50C80">
      <w:pPr>
        <w:pStyle w:val="af"/>
        <w:spacing w:afterLines="40" w:after="96" w:line="264" w:lineRule="auto"/>
        <w:ind w:left="0"/>
        <w:jc w:val="both"/>
        <w:rPr>
          <w:highlight w:val="cyan"/>
        </w:rPr>
      </w:pPr>
      <w:bookmarkStart w:id="0" w:name="_GoBack"/>
      <w:bookmarkEnd w:id="0"/>
    </w:p>
    <w:sectPr w:rsidR="002E499D" w:rsidRPr="00166BD0" w:rsidSect="00D4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DF" w:rsidRDefault="00DA6BDF" w:rsidP="00A90BE6">
      <w:r>
        <w:separator/>
      </w:r>
    </w:p>
  </w:endnote>
  <w:endnote w:type="continuationSeparator" w:id="0">
    <w:p w:rsidR="00DA6BDF" w:rsidRDefault="00DA6BDF" w:rsidP="00A9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DF" w:rsidRDefault="00DA6BDF" w:rsidP="00A90BE6">
      <w:r>
        <w:separator/>
      </w:r>
    </w:p>
  </w:footnote>
  <w:footnote w:type="continuationSeparator" w:id="0">
    <w:p w:rsidR="00DA6BDF" w:rsidRDefault="00DA6BDF" w:rsidP="00A9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92D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B83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8BEA2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C109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708D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1E6F5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ADAE5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687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743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5C0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232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988" w:hanging="42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2">
    <w:nsid w:val="06785808"/>
    <w:multiLevelType w:val="hybridMultilevel"/>
    <w:tmpl w:val="FA60B8B2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4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A3A1CFC"/>
    <w:multiLevelType w:val="multilevel"/>
    <w:tmpl w:val="9976E972"/>
    <w:lvl w:ilvl="0">
      <w:start w:val="12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16">
    <w:nsid w:val="2B9D6428"/>
    <w:multiLevelType w:val="hybridMultilevel"/>
    <w:tmpl w:val="5F9A1B80"/>
    <w:lvl w:ilvl="0" w:tplc="42C2837A">
      <w:start w:val="12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C2243"/>
    <w:multiLevelType w:val="multilevel"/>
    <w:tmpl w:val="749AC6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3E214524"/>
    <w:multiLevelType w:val="hybridMultilevel"/>
    <w:tmpl w:val="EE108508"/>
    <w:lvl w:ilvl="0" w:tplc="7D56E7D6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F60BE5"/>
    <w:multiLevelType w:val="hybridMultilevel"/>
    <w:tmpl w:val="EF5C4494"/>
    <w:lvl w:ilvl="0" w:tplc="46F8EC7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072C77"/>
    <w:multiLevelType w:val="multilevel"/>
    <w:tmpl w:val="00E000B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bullet"/>
      <w:lvlText w:val="−"/>
      <w:lvlJc w:val="left"/>
      <w:pPr>
        <w:ind w:left="988" w:hanging="4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22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B11A5"/>
    <w:multiLevelType w:val="hybridMultilevel"/>
    <w:tmpl w:val="1A6C2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57210"/>
    <w:multiLevelType w:val="multilevel"/>
    <w:tmpl w:val="2F821A98"/>
    <w:lvl w:ilvl="0">
      <w:start w:val="1"/>
      <w:numFmt w:val="decimal"/>
      <w:lvlText w:val="4.%1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83" w:hanging="66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966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cs="Times New Roman" w:hint="default"/>
      </w:rPr>
    </w:lvl>
  </w:abstractNum>
  <w:abstractNum w:abstractNumId="25">
    <w:nsid w:val="6BF60734"/>
    <w:multiLevelType w:val="hybridMultilevel"/>
    <w:tmpl w:val="01382BC8"/>
    <w:lvl w:ilvl="0" w:tplc="46F8EC7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596879"/>
    <w:multiLevelType w:val="hybridMultilevel"/>
    <w:tmpl w:val="6A50D6F2"/>
    <w:lvl w:ilvl="0" w:tplc="46F8EC74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24C146A"/>
    <w:multiLevelType w:val="multilevel"/>
    <w:tmpl w:val="3C3E634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8">
    <w:nsid w:val="728A6314"/>
    <w:multiLevelType w:val="multilevel"/>
    <w:tmpl w:val="5D2CC89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9">
    <w:nsid w:val="761E371E"/>
    <w:multiLevelType w:val="multilevel"/>
    <w:tmpl w:val="75D8710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990" w:hanging="600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30">
    <w:nsid w:val="7C360169"/>
    <w:multiLevelType w:val="hybridMultilevel"/>
    <w:tmpl w:val="987C7618"/>
    <w:lvl w:ilvl="0" w:tplc="D9CA9CDE">
      <w:start w:val="1"/>
      <w:numFmt w:val="decimal"/>
      <w:lvlText w:val="4.10.%1.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895B0B"/>
    <w:multiLevelType w:val="multilevel"/>
    <w:tmpl w:val="10E47A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D8D5391"/>
    <w:multiLevelType w:val="hybridMultilevel"/>
    <w:tmpl w:val="8CD67DBC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7A5B92">
      <w:start w:val="1"/>
      <w:numFmt w:val="decimal"/>
      <w:lvlText w:val="4.10.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20"/>
  </w:num>
  <w:num w:numId="4">
    <w:abstractNumId w:val="21"/>
  </w:num>
  <w:num w:numId="5">
    <w:abstractNumId w:val="11"/>
  </w:num>
  <w:num w:numId="6">
    <w:abstractNumId w:val="19"/>
  </w:num>
  <w:num w:numId="7">
    <w:abstractNumId w:val="18"/>
  </w:num>
  <w:num w:numId="8">
    <w:abstractNumId w:val="12"/>
  </w:num>
  <w:num w:numId="9">
    <w:abstractNumId w:val="23"/>
  </w:num>
  <w:num w:numId="10">
    <w:abstractNumId w:val="17"/>
  </w:num>
  <w:num w:numId="11">
    <w:abstractNumId w:val="22"/>
  </w:num>
  <w:num w:numId="12">
    <w:abstractNumId w:val="25"/>
  </w:num>
  <w:num w:numId="13">
    <w:abstractNumId w:val="14"/>
  </w:num>
  <w:num w:numId="14">
    <w:abstractNumId w:val="0"/>
  </w:num>
  <w:num w:numId="15">
    <w:abstractNumId w:val="31"/>
  </w:num>
  <w:num w:numId="16">
    <w:abstractNumId w:val="29"/>
  </w:num>
  <w:num w:numId="17">
    <w:abstractNumId w:val="24"/>
  </w:num>
  <w:num w:numId="18">
    <w:abstractNumId w:val="30"/>
  </w:num>
  <w:num w:numId="19">
    <w:abstractNumId w:val="15"/>
  </w:num>
  <w:num w:numId="20">
    <w:abstractNumId w:val="28"/>
  </w:num>
  <w:num w:numId="21">
    <w:abstractNumId w:val="27"/>
  </w:num>
  <w:num w:numId="22">
    <w:abstractNumId w:val="32"/>
  </w:num>
  <w:num w:numId="23">
    <w:abstractNumId w:val="16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9F"/>
    <w:rsid w:val="00007048"/>
    <w:rsid w:val="00010FFC"/>
    <w:rsid w:val="00016706"/>
    <w:rsid w:val="000208EC"/>
    <w:rsid w:val="00023ADD"/>
    <w:rsid w:val="000611C0"/>
    <w:rsid w:val="0006191D"/>
    <w:rsid w:val="000639A0"/>
    <w:rsid w:val="000652C8"/>
    <w:rsid w:val="00065C09"/>
    <w:rsid w:val="00090C2F"/>
    <w:rsid w:val="000A276E"/>
    <w:rsid w:val="000E0C60"/>
    <w:rsid w:val="000E204D"/>
    <w:rsid w:val="00107AEF"/>
    <w:rsid w:val="00110D20"/>
    <w:rsid w:val="00133048"/>
    <w:rsid w:val="00150DCD"/>
    <w:rsid w:val="00152887"/>
    <w:rsid w:val="00166BD0"/>
    <w:rsid w:val="001700EC"/>
    <w:rsid w:val="001800C7"/>
    <w:rsid w:val="001858FD"/>
    <w:rsid w:val="00190DB7"/>
    <w:rsid w:val="001C1018"/>
    <w:rsid w:val="001C7241"/>
    <w:rsid w:val="001D0002"/>
    <w:rsid w:val="001E1802"/>
    <w:rsid w:val="0022031C"/>
    <w:rsid w:val="00232B0F"/>
    <w:rsid w:val="00235984"/>
    <w:rsid w:val="002A1703"/>
    <w:rsid w:val="002B10A7"/>
    <w:rsid w:val="002B260C"/>
    <w:rsid w:val="002B2638"/>
    <w:rsid w:val="002C1E42"/>
    <w:rsid w:val="002C4FFD"/>
    <w:rsid w:val="002C6F09"/>
    <w:rsid w:val="002D1195"/>
    <w:rsid w:val="002E499D"/>
    <w:rsid w:val="002E4E9F"/>
    <w:rsid w:val="0030426F"/>
    <w:rsid w:val="00324A08"/>
    <w:rsid w:val="00330798"/>
    <w:rsid w:val="0037712A"/>
    <w:rsid w:val="003809CA"/>
    <w:rsid w:val="00387932"/>
    <w:rsid w:val="00392FCA"/>
    <w:rsid w:val="003B3860"/>
    <w:rsid w:val="003B5D63"/>
    <w:rsid w:val="003B66DF"/>
    <w:rsid w:val="003B755F"/>
    <w:rsid w:val="003C1FA1"/>
    <w:rsid w:val="003C26DA"/>
    <w:rsid w:val="003E0522"/>
    <w:rsid w:val="003E54E7"/>
    <w:rsid w:val="0040741D"/>
    <w:rsid w:val="00414A5D"/>
    <w:rsid w:val="00430B27"/>
    <w:rsid w:val="00430DCA"/>
    <w:rsid w:val="00431232"/>
    <w:rsid w:val="004513B1"/>
    <w:rsid w:val="00474EBF"/>
    <w:rsid w:val="004A3153"/>
    <w:rsid w:val="004B19F0"/>
    <w:rsid w:val="004B2996"/>
    <w:rsid w:val="004B2D4E"/>
    <w:rsid w:val="004B34AC"/>
    <w:rsid w:val="004F29FF"/>
    <w:rsid w:val="00551E93"/>
    <w:rsid w:val="0055797A"/>
    <w:rsid w:val="0056431C"/>
    <w:rsid w:val="00572088"/>
    <w:rsid w:val="00593F8A"/>
    <w:rsid w:val="005E01B7"/>
    <w:rsid w:val="00623B3C"/>
    <w:rsid w:val="006470E7"/>
    <w:rsid w:val="0065038A"/>
    <w:rsid w:val="00650498"/>
    <w:rsid w:val="0065172F"/>
    <w:rsid w:val="006517CF"/>
    <w:rsid w:val="00661A7F"/>
    <w:rsid w:val="00664E54"/>
    <w:rsid w:val="00692770"/>
    <w:rsid w:val="006930CE"/>
    <w:rsid w:val="006A2AE4"/>
    <w:rsid w:val="006A392B"/>
    <w:rsid w:val="006C05C1"/>
    <w:rsid w:val="00704739"/>
    <w:rsid w:val="00722AA0"/>
    <w:rsid w:val="0074038A"/>
    <w:rsid w:val="007549AC"/>
    <w:rsid w:val="00756BD6"/>
    <w:rsid w:val="00757A5F"/>
    <w:rsid w:val="007635BD"/>
    <w:rsid w:val="00782C77"/>
    <w:rsid w:val="00783CFA"/>
    <w:rsid w:val="00790AC1"/>
    <w:rsid w:val="00792487"/>
    <w:rsid w:val="00792824"/>
    <w:rsid w:val="00793351"/>
    <w:rsid w:val="007A0FA1"/>
    <w:rsid w:val="007A26AE"/>
    <w:rsid w:val="007B60E7"/>
    <w:rsid w:val="007C77B7"/>
    <w:rsid w:val="007D04E7"/>
    <w:rsid w:val="007F533C"/>
    <w:rsid w:val="007F64EF"/>
    <w:rsid w:val="00833F93"/>
    <w:rsid w:val="00840A12"/>
    <w:rsid w:val="008524DE"/>
    <w:rsid w:val="00863DBD"/>
    <w:rsid w:val="0088186C"/>
    <w:rsid w:val="00887828"/>
    <w:rsid w:val="00887CB7"/>
    <w:rsid w:val="008905EC"/>
    <w:rsid w:val="008B360F"/>
    <w:rsid w:val="008E77B5"/>
    <w:rsid w:val="008F314F"/>
    <w:rsid w:val="009014B1"/>
    <w:rsid w:val="00903AD5"/>
    <w:rsid w:val="00925DF8"/>
    <w:rsid w:val="00927123"/>
    <w:rsid w:val="009316DE"/>
    <w:rsid w:val="009330C6"/>
    <w:rsid w:val="009357B8"/>
    <w:rsid w:val="00937139"/>
    <w:rsid w:val="00944D74"/>
    <w:rsid w:val="00945FA1"/>
    <w:rsid w:val="0095128C"/>
    <w:rsid w:val="009630F5"/>
    <w:rsid w:val="00972456"/>
    <w:rsid w:val="00980AD7"/>
    <w:rsid w:val="0098290E"/>
    <w:rsid w:val="009B627B"/>
    <w:rsid w:val="009C381C"/>
    <w:rsid w:val="009C64F2"/>
    <w:rsid w:val="009E6A2B"/>
    <w:rsid w:val="009F1FAF"/>
    <w:rsid w:val="009F2B8C"/>
    <w:rsid w:val="009F7794"/>
    <w:rsid w:val="00A07077"/>
    <w:rsid w:val="00A142D2"/>
    <w:rsid w:val="00A24E7D"/>
    <w:rsid w:val="00A262B3"/>
    <w:rsid w:val="00A427D3"/>
    <w:rsid w:val="00A436C6"/>
    <w:rsid w:val="00A43880"/>
    <w:rsid w:val="00A455B4"/>
    <w:rsid w:val="00A45985"/>
    <w:rsid w:val="00A60152"/>
    <w:rsid w:val="00A66B42"/>
    <w:rsid w:val="00A77731"/>
    <w:rsid w:val="00A90BE6"/>
    <w:rsid w:val="00AA1840"/>
    <w:rsid w:val="00AC3CC1"/>
    <w:rsid w:val="00AF188C"/>
    <w:rsid w:val="00B155DB"/>
    <w:rsid w:val="00B15F80"/>
    <w:rsid w:val="00B16814"/>
    <w:rsid w:val="00B203CD"/>
    <w:rsid w:val="00B21E37"/>
    <w:rsid w:val="00B25C98"/>
    <w:rsid w:val="00B47E95"/>
    <w:rsid w:val="00B52491"/>
    <w:rsid w:val="00B53A6E"/>
    <w:rsid w:val="00B7147E"/>
    <w:rsid w:val="00B7714E"/>
    <w:rsid w:val="00B77A64"/>
    <w:rsid w:val="00B9739F"/>
    <w:rsid w:val="00BA1F57"/>
    <w:rsid w:val="00BA6944"/>
    <w:rsid w:val="00BA7DA6"/>
    <w:rsid w:val="00BB02C4"/>
    <w:rsid w:val="00BB0527"/>
    <w:rsid w:val="00BC7D76"/>
    <w:rsid w:val="00BE1352"/>
    <w:rsid w:val="00BE145C"/>
    <w:rsid w:val="00BE2279"/>
    <w:rsid w:val="00BE285E"/>
    <w:rsid w:val="00BE5E32"/>
    <w:rsid w:val="00BF1079"/>
    <w:rsid w:val="00BF284E"/>
    <w:rsid w:val="00C10162"/>
    <w:rsid w:val="00C4008E"/>
    <w:rsid w:val="00C72CCF"/>
    <w:rsid w:val="00C74DC7"/>
    <w:rsid w:val="00C8164C"/>
    <w:rsid w:val="00C81752"/>
    <w:rsid w:val="00C87586"/>
    <w:rsid w:val="00C904CD"/>
    <w:rsid w:val="00CB47E9"/>
    <w:rsid w:val="00CB6682"/>
    <w:rsid w:val="00CC2ACF"/>
    <w:rsid w:val="00CD3CDF"/>
    <w:rsid w:val="00CD534A"/>
    <w:rsid w:val="00CF21AD"/>
    <w:rsid w:val="00CF2EFC"/>
    <w:rsid w:val="00CF396D"/>
    <w:rsid w:val="00D178E9"/>
    <w:rsid w:val="00D218F9"/>
    <w:rsid w:val="00D2393B"/>
    <w:rsid w:val="00D35C12"/>
    <w:rsid w:val="00D42AC9"/>
    <w:rsid w:val="00D43B34"/>
    <w:rsid w:val="00D50C80"/>
    <w:rsid w:val="00D57B36"/>
    <w:rsid w:val="00D71F32"/>
    <w:rsid w:val="00D748A1"/>
    <w:rsid w:val="00D772D4"/>
    <w:rsid w:val="00D84D5B"/>
    <w:rsid w:val="00D87056"/>
    <w:rsid w:val="00D90FD6"/>
    <w:rsid w:val="00D96B82"/>
    <w:rsid w:val="00DA1F6A"/>
    <w:rsid w:val="00DA6BDF"/>
    <w:rsid w:val="00DB1812"/>
    <w:rsid w:val="00DD1C7A"/>
    <w:rsid w:val="00DD466C"/>
    <w:rsid w:val="00DD53D7"/>
    <w:rsid w:val="00DF0BE5"/>
    <w:rsid w:val="00DF3DDF"/>
    <w:rsid w:val="00DF4813"/>
    <w:rsid w:val="00DF518F"/>
    <w:rsid w:val="00DF6DA8"/>
    <w:rsid w:val="00E031B5"/>
    <w:rsid w:val="00E14ACC"/>
    <w:rsid w:val="00E20D03"/>
    <w:rsid w:val="00E3068F"/>
    <w:rsid w:val="00E413A3"/>
    <w:rsid w:val="00E45C52"/>
    <w:rsid w:val="00E52AB9"/>
    <w:rsid w:val="00E65458"/>
    <w:rsid w:val="00E80B84"/>
    <w:rsid w:val="00E91400"/>
    <w:rsid w:val="00E91FAA"/>
    <w:rsid w:val="00EB2FA0"/>
    <w:rsid w:val="00EE50A1"/>
    <w:rsid w:val="00F059CE"/>
    <w:rsid w:val="00F35E5E"/>
    <w:rsid w:val="00F414B0"/>
    <w:rsid w:val="00F41D0B"/>
    <w:rsid w:val="00F460A3"/>
    <w:rsid w:val="00F8058F"/>
    <w:rsid w:val="00FA492E"/>
    <w:rsid w:val="00FB00EB"/>
    <w:rsid w:val="00FD51A9"/>
    <w:rsid w:val="00FD544F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99"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925DF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F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9630F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0BE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0BE6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rsid w:val="00D42AC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42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2AC9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D42A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42AC9"/>
    <w:rPr>
      <w:rFonts w:ascii="Times New Roman" w:hAnsi="Times New Roman" w:cs="Times New Roman"/>
      <w:b/>
    </w:rPr>
  </w:style>
  <w:style w:type="paragraph" w:customStyle="1" w:styleId="1">
    <w:name w:val="Абзац списка1"/>
    <w:basedOn w:val="a"/>
    <w:uiPriority w:val="99"/>
    <w:rsid w:val="003C26DA"/>
    <w:pPr>
      <w:ind w:left="720"/>
      <w:contextualSpacing/>
    </w:pPr>
  </w:style>
  <w:style w:type="paragraph" w:styleId="af">
    <w:name w:val="List Paragraph"/>
    <w:basedOn w:val="a"/>
    <w:uiPriority w:val="99"/>
    <w:qFormat/>
    <w:rsid w:val="00CF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9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B973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a"/>
    <w:uiPriority w:val="99"/>
    <w:rsid w:val="00980AD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925DF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F8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9630F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0BE6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A9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0BE6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rsid w:val="00D42AC9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D42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2AC9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D42A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42AC9"/>
    <w:rPr>
      <w:rFonts w:ascii="Times New Roman" w:hAnsi="Times New Roman" w:cs="Times New Roman"/>
      <w:b/>
    </w:rPr>
  </w:style>
  <w:style w:type="paragraph" w:customStyle="1" w:styleId="1">
    <w:name w:val="Абзац списка1"/>
    <w:basedOn w:val="a"/>
    <w:uiPriority w:val="99"/>
    <w:rsid w:val="003C26DA"/>
    <w:pPr>
      <w:ind w:left="720"/>
      <w:contextualSpacing/>
    </w:pPr>
  </w:style>
  <w:style w:type="paragraph" w:styleId="af">
    <w:name w:val="List Paragraph"/>
    <w:basedOn w:val="a"/>
    <w:uiPriority w:val="99"/>
    <w:qFormat/>
    <w:rsid w:val="00CF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EB65-1680-4699-8F75-B85ACCF9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ГОУ ВПО РГМУ Росздрава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Lenovo</dc:creator>
  <cp:lastModifiedBy>1</cp:lastModifiedBy>
  <cp:revision>5</cp:revision>
  <cp:lastPrinted>2020-11-26T12:18:00Z</cp:lastPrinted>
  <dcterms:created xsi:type="dcterms:W3CDTF">2020-11-26T11:44:00Z</dcterms:created>
  <dcterms:modified xsi:type="dcterms:W3CDTF">2020-11-26T12:18:00Z</dcterms:modified>
</cp:coreProperties>
</file>