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7E040" w14:textId="77777777" w:rsidR="007774F9" w:rsidRDefault="000C2557">
      <w:pPr>
        <w:jc w:val="center"/>
        <w:rPr>
          <w:rFonts w:ascii="Times New Roman" w:eastAsia="Times New Roman" w:hAnsi="Times New Roman"/>
          <w:color w:val="353535"/>
          <w:highlight w:val="white"/>
        </w:rPr>
      </w:pPr>
      <w:r>
        <w:rPr>
          <w:rFonts w:ascii="Times New Roman" w:eastAsia="Times New Roman" w:hAnsi="Times New Roman"/>
          <w:color w:val="353535"/>
          <w:shd w:val="clear" w:color="auto" w:fill="FFFFFF"/>
        </w:rPr>
        <w:t>Очный тур Универсиады: требования</w:t>
      </w:r>
    </w:p>
    <w:p w14:paraId="1662D810" w14:textId="77777777" w:rsidR="007774F9" w:rsidRDefault="000C2557">
      <w:pPr>
        <w:pStyle w:val="a8"/>
        <w:jc w:val="center"/>
        <w:rPr>
          <w:rFonts w:ascii="Times New Roman" w:eastAsia="Times New Roman" w:hAnsi="Times New Roman"/>
          <w:highlight w:val="yellow"/>
        </w:rPr>
      </w:pPr>
      <w:r>
        <w:rPr>
          <w:rFonts w:ascii="Times New Roman" w:hAnsi="Times New Roman"/>
          <w:color w:val="000000"/>
        </w:rPr>
        <w:t>Заключительный (</w:t>
      </w:r>
      <w:r>
        <w:rPr>
          <w:rFonts w:ascii="Times New Roman" w:hAnsi="Times New Roman"/>
          <w:b/>
          <w:color w:val="000000"/>
        </w:rPr>
        <w:t xml:space="preserve">очный этап) включает в себя письменное задание, состоящее из </w:t>
      </w:r>
      <w:r>
        <w:rPr>
          <w:rFonts w:ascii="Times New Roman" w:hAnsi="Times New Roman"/>
          <w:color w:val="000000"/>
        </w:rPr>
        <w:t xml:space="preserve">  развернутого ответа </w:t>
      </w:r>
      <w:r>
        <w:rPr>
          <w:rFonts w:ascii="Times New Roman" w:hAnsi="Times New Roman"/>
          <w:color w:val="000000"/>
          <w:u w:val="single"/>
        </w:rPr>
        <w:t xml:space="preserve">на иностранном языке </w:t>
      </w:r>
      <w:r>
        <w:rPr>
          <w:rFonts w:ascii="Times New Roman" w:hAnsi="Times New Roman"/>
          <w:color w:val="000000"/>
        </w:rPr>
        <w:t>на теоретический вопрос по лингвистической тематике.</w:t>
      </w:r>
    </w:p>
    <w:p w14:paraId="69079076" w14:textId="77777777" w:rsidR="007774F9" w:rsidRDefault="007774F9">
      <w:pPr>
        <w:pStyle w:val="1"/>
        <w:spacing w:beforeAutospacing="0" w:afterAutospacing="0"/>
        <w:rPr>
          <w:rFonts w:ascii="Times New Roman" w:hAnsi="Times New Roman"/>
          <w:sz w:val="24"/>
          <w:szCs w:val="24"/>
        </w:rPr>
      </w:pPr>
    </w:p>
    <w:p w14:paraId="623DF6FA" w14:textId="77777777" w:rsidR="007774F9" w:rsidRDefault="007774F9">
      <w:pPr>
        <w:pStyle w:val="1"/>
        <w:spacing w:beforeAutospacing="0" w:afterAutospacing="0"/>
        <w:rPr>
          <w:rFonts w:ascii="Times New Roman" w:hAnsi="Times New Roman"/>
          <w:sz w:val="24"/>
          <w:szCs w:val="24"/>
        </w:rPr>
      </w:pPr>
    </w:p>
    <w:p w14:paraId="3DF899E7" w14:textId="4106AF28" w:rsidR="008B69F8" w:rsidRDefault="000C2557" w:rsidP="00B53213">
      <w:pPr>
        <w:pStyle w:val="1"/>
        <w:spacing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bookmarkStart w:id="0" w:name="_Hlk65784320"/>
      <w:r>
        <w:rPr>
          <w:rFonts w:ascii="Times New Roman" w:hAnsi="Times New Roman"/>
          <w:sz w:val="24"/>
          <w:szCs w:val="24"/>
        </w:rPr>
        <w:t xml:space="preserve">На очном испытании Универсиады по </w:t>
      </w:r>
      <w:r w:rsidR="00CA487F">
        <w:rPr>
          <w:rFonts w:ascii="Times New Roman" w:hAnsi="Times New Roman"/>
          <w:sz w:val="24"/>
          <w:szCs w:val="24"/>
        </w:rPr>
        <w:t>направлению подготовки</w:t>
      </w:r>
      <w:r>
        <w:rPr>
          <w:rFonts w:ascii="Times New Roman" w:hAnsi="Times New Roman"/>
          <w:sz w:val="24"/>
          <w:szCs w:val="24"/>
        </w:rPr>
        <w:t xml:space="preserve"> «Лингвистика» участник должен продемонстрировать</w:t>
      </w:r>
      <w:r w:rsidR="00CB0B8F">
        <w:rPr>
          <w:rFonts w:ascii="Times New Roman" w:hAnsi="Times New Roman"/>
          <w:sz w:val="24"/>
          <w:szCs w:val="24"/>
        </w:rPr>
        <w:t xml:space="preserve"> владение выбранным иностранным языком в письменной речи</w:t>
      </w:r>
      <w:r w:rsidR="00E807D3">
        <w:rPr>
          <w:rFonts w:ascii="Times New Roman" w:hAnsi="Times New Roman"/>
          <w:sz w:val="24"/>
          <w:szCs w:val="24"/>
        </w:rPr>
        <w:t xml:space="preserve"> и</w:t>
      </w:r>
      <w:r w:rsidR="00E807D3" w:rsidRPr="00E807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807D3">
        <w:rPr>
          <w:rFonts w:ascii="Times New Roman" w:hAnsi="Times New Roman"/>
          <w:color w:val="000000"/>
          <w:sz w:val="24"/>
          <w:szCs w:val="24"/>
        </w:rPr>
        <w:t>знание общих теоретических проблем лингвистики, умение ориентироваться в основных положениях отечественной и зарубежной лингвистической традиции в области соответствующего иностранного языка.</w:t>
      </w:r>
    </w:p>
    <w:p w14:paraId="6863DB9D" w14:textId="518FE0BB" w:rsidR="00CB0B8F" w:rsidRDefault="001C7688" w:rsidP="00B53213">
      <w:pPr>
        <w:pStyle w:val="1"/>
        <w:spacing w:beforeAutospacing="0" w:after="120" w:afterAutospacing="0"/>
        <w:jc w:val="both"/>
        <w:rPr>
          <w:rFonts w:ascii="Times New Roman" w:hAnsi="Times New Roman"/>
          <w:sz w:val="24"/>
          <w:szCs w:val="24"/>
        </w:rPr>
      </w:pPr>
      <w:bookmarkStart w:id="1" w:name="_Hlk65838185"/>
      <w:r>
        <w:rPr>
          <w:rFonts w:ascii="Times New Roman" w:hAnsi="Times New Roman"/>
          <w:sz w:val="24"/>
          <w:szCs w:val="24"/>
        </w:rPr>
        <w:t>Оценивание</w:t>
      </w:r>
      <w:r w:rsidR="00CB0B8F">
        <w:rPr>
          <w:rFonts w:ascii="Times New Roman" w:hAnsi="Times New Roman"/>
          <w:sz w:val="24"/>
          <w:szCs w:val="24"/>
        </w:rPr>
        <w:t xml:space="preserve"> </w:t>
      </w:r>
      <w:r w:rsidR="00CA487F">
        <w:rPr>
          <w:rFonts w:ascii="Times New Roman" w:hAnsi="Times New Roman"/>
          <w:sz w:val="24"/>
          <w:szCs w:val="24"/>
        </w:rPr>
        <w:t>работы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 xml:space="preserve"> осуществляется в соответствии со</w:t>
      </w:r>
      <w:r w:rsidR="008B69F8">
        <w:rPr>
          <w:rFonts w:ascii="Times New Roman" w:hAnsi="Times New Roman"/>
          <w:sz w:val="24"/>
          <w:szCs w:val="24"/>
        </w:rPr>
        <w:t xml:space="preserve"> </w:t>
      </w:r>
      <w:r w:rsidR="00CB0B8F">
        <w:rPr>
          <w:rFonts w:ascii="Times New Roman" w:hAnsi="Times New Roman"/>
          <w:sz w:val="24"/>
          <w:szCs w:val="24"/>
        </w:rPr>
        <w:t>следующим</w:t>
      </w:r>
      <w:r>
        <w:rPr>
          <w:rFonts w:ascii="Times New Roman" w:hAnsi="Times New Roman"/>
          <w:sz w:val="24"/>
          <w:szCs w:val="24"/>
        </w:rPr>
        <w:t>и</w:t>
      </w:r>
      <w:r w:rsidR="00CB0B8F">
        <w:rPr>
          <w:rFonts w:ascii="Times New Roman" w:hAnsi="Times New Roman"/>
          <w:sz w:val="24"/>
          <w:szCs w:val="24"/>
        </w:rPr>
        <w:t xml:space="preserve"> требованиям</w:t>
      </w:r>
      <w:r>
        <w:rPr>
          <w:rFonts w:ascii="Times New Roman" w:hAnsi="Times New Roman"/>
          <w:sz w:val="24"/>
          <w:szCs w:val="24"/>
        </w:rPr>
        <w:t>и</w:t>
      </w:r>
      <w:r w:rsidR="00CB0B8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те</w:t>
      </w:r>
      <w:proofErr w:type="gramStart"/>
      <w:r>
        <w:rPr>
          <w:rFonts w:ascii="Times New Roman" w:hAnsi="Times New Roman"/>
          <w:sz w:val="24"/>
          <w:szCs w:val="24"/>
        </w:rPr>
        <w:t xml:space="preserve">кст </w:t>
      </w:r>
      <w:r w:rsidR="008B69F8">
        <w:rPr>
          <w:rFonts w:ascii="Times New Roman" w:hAnsi="Times New Roman"/>
          <w:sz w:val="24"/>
          <w:szCs w:val="24"/>
        </w:rPr>
        <w:t>стр</w:t>
      </w:r>
      <w:proofErr w:type="gramEnd"/>
      <w:r w:rsidR="008B69F8">
        <w:rPr>
          <w:rFonts w:ascii="Times New Roman" w:hAnsi="Times New Roman"/>
          <w:sz w:val="24"/>
          <w:szCs w:val="24"/>
        </w:rPr>
        <w:t>уктурно организован</w:t>
      </w:r>
      <w:r w:rsidR="00CB0B8F">
        <w:rPr>
          <w:rFonts w:ascii="Times New Roman" w:hAnsi="Times New Roman"/>
          <w:sz w:val="24"/>
          <w:szCs w:val="24"/>
        </w:rPr>
        <w:t xml:space="preserve"> и</w:t>
      </w:r>
      <w:r w:rsidR="008B69F8">
        <w:rPr>
          <w:rFonts w:ascii="Times New Roman" w:hAnsi="Times New Roman"/>
          <w:sz w:val="24"/>
          <w:szCs w:val="24"/>
        </w:rPr>
        <w:t xml:space="preserve"> </w:t>
      </w:r>
      <w:r w:rsidR="00CB0B8F">
        <w:rPr>
          <w:rFonts w:ascii="Times New Roman" w:hAnsi="Times New Roman"/>
          <w:sz w:val="24"/>
          <w:szCs w:val="24"/>
        </w:rPr>
        <w:t xml:space="preserve">представляет собой логически построенное рассуждение, в котором участник демонстрирует корректное владение </w:t>
      </w:r>
      <w:r>
        <w:rPr>
          <w:rFonts w:ascii="Times New Roman" w:hAnsi="Times New Roman"/>
          <w:sz w:val="24"/>
          <w:szCs w:val="24"/>
        </w:rPr>
        <w:t xml:space="preserve">выбранным иностранным языком на уровне В2-С1 и </w:t>
      </w:r>
      <w:r w:rsidR="00CB0B8F">
        <w:rPr>
          <w:rFonts w:ascii="Times New Roman" w:hAnsi="Times New Roman"/>
          <w:sz w:val="24"/>
          <w:szCs w:val="24"/>
        </w:rPr>
        <w:t>научной терминологией</w:t>
      </w:r>
      <w:r>
        <w:rPr>
          <w:rFonts w:ascii="Times New Roman" w:hAnsi="Times New Roman"/>
          <w:sz w:val="24"/>
          <w:szCs w:val="24"/>
        </w:rPr>
        <w:t xml:space="preserve"> по анализируемой лингвистической проблематике</w:t>
      </w:r>
      <w:r w:rsidR="00CB0B8F">
        <w:rPr>
          <w:rFonts w:ascii="Times New Roman" w:hAnsi="Times New Roman"/>
          <w:sz w:val="24"/>
          <w:szCs w:val="24"/>
        </w:rPr>
        <w:t xml:space="preserve">. </w:t>
      </w:r>
    </w:p>
    <w:bookmarkEnd w:id="1"/>
    <w:p w14:paraId="608B6FD0" w14:textId="032F0DF1" w:rsidR="007774F9" w:rsidRDefault="000C2557" w:rsidP="00B53213">
      <w:pPr>
        <w:pStyle w:val="1"/>
        <w:spacing w:beforeAutospacing="0" w:after="120" w:afterAutospacing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C7688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51658A" w:rsidRPr="001C7688">
        <w:rPr>
          <w:rFonts w:ascii="Times New Roman" w:hAnsi="Times New Roman"/>
          <w:color w:val="000000"/>
          <w:sz w:val="24"/>
          <w:szCs w:val="24"/>
        </w:rPr>
        <w:t xml:space="preserve">ходе изложения основополагающих </w:t>
      </w:r>
      <w:r w:rsidR="00E807D3" w:rsidRPr="001C7688">
        <w:rPr>
          <w:rFonts w:ascii="Times New Roman" w:hAnsi="Times New Roman"/>
          <w:color w:val="000000"/>
          <w:sz w:val="24"/>
          <w:szCs w:val="24"/>
        </w:rPr>
        <w:t xml:space="preserve">научных направлений </w:t>
      </w:r>
      <w:r w:rsidR="0051658A" w:rsidRPr="001C7688">
        <w:rPr>
          <w:rFonts w:ascii="Times New Roman" w:hAnsi="Times New Roman"/>
          <w:color w:val="000000"/>
          <w:sz w:val="24"/>
          <w:szCs w:val="24"/>
        </w:rPr>
        <w:t>в рассматриваемой области лингвистики</w:t>
      </w:r>
      <w:r w:rsidRPr="001C7688">
        <w:rPr>
          <w:rFonts w:ascii="Times New Roman" w:hAnsi="Times New Roman"/>
          <w:color w:val="000000"/>
          <w:sz w:val="24"/>
          <w:szCs w:val="24"/>
        </w:rPr>
        <w:t xml:space="preserve"> должны быть обязательно упомянуты ФИО </w:t>
      </w:r>
      <w:r w:rsidR="0051658A" w:rsidRPr="001C7688">
        <w:rPr>
          <w:rFonts w:ascii="Times New Roman" w:hAnsi="Times New Roman"/>
          <w:color w:val="000000"/>
          <w:sz w:val="24"/>
          <w:szCs w:val="24"/>
        </w:rPr>
        <w:t xml:space="preserve">цитируемых </w:t>
      </w:r>
      <w:r w:rsidRPr="001C7688">
        <w:rPr>
          <w:rFonts w:ascii="Times New Roman" w:hAnsi="Times New Roman"/>
          <w:color w:val="000000"/>
          <w:sz w:val="24"/>
          <w:szCs w:val="24"/>
        </w:rPr>
        <w:t>авторов</w:t>
      </w:r>
      <w:r w:rsidR="0051658A" w:rsidRPr="001C7688">
        <w:rPr>
          <w:rFonts w:ascii="Times New Roman" w:hAnsi="Times New Roman"/>
          <w:color w:val="000000"/>
          <w:sz w:val="24"/>
          <w:szCs w:val="24"/>
        </w:rPr>
        <w:t>, название основных работ, год публикации и страна происхождения.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bookmarkEnd w:id="0"/>
    <w:p w14:paraId="75E6E5D5" w14:textId="77777777" w:rsidR="00B53213" w:rsidRDefault="00B53213" w:rsidP="00B53213">
      <w:pPr>
        <w:pStyle w:val="1"/>
        <w:spacing w:beforeAutospacing="0" w:after="120" w:afterAutospacing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Объем текста от 400 до 500 слов (подсчет слов по пробелам между словами).</w:t>
      </w:r>
    </w:p>
    <w:p w14:paraId="604D7120" w14:textId="77777777" w:rsidR="007774F9" w:rsidRDefault="007774F9">
      <w:pPr>
        <w:pStyle w:val="1"/>
        <w:spacing w:beforeAutospacing="0" w:afterAutospacing="0"/>
        <w:rPr>
          <w:rFonts w:ascii="Times New Roman" w:hAnsi="Times New Roman"/>
          <w:color w:val="000000"/>
          <w:sz w:val="24"/>
          <w:szCs w:val="24"/>
        </w:rPr>
      </w:pPr>
    </w:p>
    <w:p w14:paraId="15F9CE6A" w14:textId="77777777" w:rsidR="007774F9" w:rsidRDefault="000C2557">
      <w:pPr>
        <w:pStyle w:val="1"/>
        <w:spacing w:beforeAutospacing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ВОПРОСЫ </w:t>
      </w:r>
      <w:r>
        <w:rPr>
          <w:rFonts w:ascii="Times New Roman" w:hAnsi="Times New Roman"/>
          <w:b/>
          <w:sz w:val="24"/>
          <w:szCs w:val="24"/>
        </w:rPr>
        <w:t>ОБЩЕЙ ЛИНГВИСТИКИ</w:t>
      </w:r>
    </w:p>
    <w:p w14:paraId="2B7080AA" w14:textId="77777777" w:rsidR="007774F9" w:rsidRDefault="007774F9">
      <w:pPr>
        <w:pStyle w:val="1"/>
        <w:spacing w:beforeAutospacing="0" w:afterAutospacing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04D087" w14:textId="77777777" w:rsidR="007774F9" w:rsidRDefault="000C25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Язык, речь, речевая деятельность. Язык как система. Структура языка. Функции языка. Уровневый подход к изучению языка. Предмет изучения фонологии, лексикологии, морфологии, синтаксиса.</w:t>
      </w:r>
    </w:p>
    <w:p w14:paraId="51C08B8E" w14:textId="77777777" w:rsidR="007774F9" w:rsidRDefault="000C25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Фонетика, орфоэпия, орфография, культура речи.</w:t>
      </w:r>
    </w:p>
    <w:p w14:paraId="62B6AF7C" w14:textId="77777777" w:rsidR="007774F9" w:rsidRDefault="000C25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Части речи и их признаки. Важнейшие морфологические категории.</w:t>
      </w:r>
    </w:p>
    <w:p w14:paraId="15770D47" w14:textId="77777777" w:rsidR="007774F9" w:rsidRDefault="000C25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Синтаксическая структура предложения.</w:t>
      </w:r>
    </w:p>
    <w:p w14:paraId="13451F7B" w14:textId="77777777" w:rsidR="007774F9" w:rsidRDefault="000C25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Лексическая семантика, ее предмет, категории и задачи. Парадигматические и синтагматические отношения лексических единиц.</w:t>
      </w:r>
    </w:p>
    <w:p w14:paraId="5DD57E7C" w14:textId="77777777" w:rsidR="007774F9" w:rsidRDefault="000C25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Общенародный язык и литературный язык. </w:t>
      </w:r>
    </w:p>
    <w:p w14:paraId="62623BDA" w14:textId="77777777" w:rsidR="007774F9" w:rsidRDefault="000C25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Языковая норма: определение, классификация и фиксация. </w:t>
      </w:r>
    </w:p>
    <w:p w14:paraId="6D9F0E1B" w14:textId="77777777" w:rsidR="007774F9" w:rsidRDefault="000C25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Политическая корректность как языковая категория.</w:t>
      </w:r>
    </w:p>
    <w:p w14:paraId="09ED21F1" w14:textId="77777777" w:rsidR="007774F9" w:rsidRDefault="000C25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Лингвистическая прагматика: основные положения, методы изучения и проблематика.</w:t>
      </w:r>
    </w:p>
    <w:p w14:paraId="693BBF0A" w14:textId="77777777" w:rsidR="007774F9" w:rsidRDefault="000C25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Лингвистика текста: основные положения, методы изучения и проблематика. </w:t>
      </w:r>
    </w:p>
    <w:p w14:paraId="341CCE15" w14:textId="77777777" w:rsidR="007774F9" w:rsidRDefault="000C25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Теория дискурса: основные положения, методы изучения и проблематика.</w:t>
      </w:r>
    </w:p>
    <w:p w14:paraId="501AC13D" w14:textId="77777777" w:rsidR="007774F9" w:rsidRDefault="000C25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Дискурс в виртуальном пространстве (электронный дискурс): основные положения, методы изучения и проблематика.</w:t>
      </w:r>
    </w:p>
    <w:p w14:paraId="2D74112F" w14:textId="77777777" w:rsidR="007774F9" w:rsidRDefault="000C25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Социолингвистика: основные положения, методы изучения и проблематика.</w:t>
      </w:r>
    </w:p>
    <w:p w14:paraId="58C4119D" w14:textId="77777777" w:rsidR="007774F9" w:rsidRDefault="000C25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Сопоставительное изучение языков: основные положения, проблемы и методы изучения.</w:t>
      </w:r>
    </w:p>
    <w:p w14:paraId="74E49032" w14:textId="77777777" w:rsidR="007774F9" w:rsidRDefault="000C25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Функциональная стилистика: предмет и объект изучения, основные категории и положения.</w:t>
      </w:r>
    </w:p>
    <w:p w14:paraId="7F7CB809" w14:textId="77777777" w:rsidR="007774F9" w:rsidRDefault="000C2557">
      <w:pPr>
        <w:pStyle w:val="1"/>
        <w:spacing w:beforeAutospacing="0" w:afterAutospacing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Лингвистическая глобализация: статус мирового языка и его параметры. </w:t>
      </w:r>
    </w:p>
    <w:p w14:paraId="6EAD246F" w14:textId="77777777" w:rsidR="007774F9" w:rsidRDefault="000C2557">
      <w:pPr>
        <w:pStyle w:val="1"/>
        <w:spacing w:beforeAutospacing="0" w:afterAutospacing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</w:t>
      </w:r>
      <w:proofErr w:type="spellStart"/>
      <w:r>
        <w:rPr>
          <w:rFonts w:ascii="Times New Roman" w:hAnsi="Times New Roman"/>
          <w:sz w:val="24"/>
          <w:szCs w:val="24"/>
        </w:rPr>
        <w:t>вариантология</w:t>
      </w:r>
      <w:proofErr w:type="spellEnd"/>
      <w:r>
        <w:rPr>
          <w:rFonts w:ascii="Times New Roman" w:hAnsi="Times New Roman"/>
          <w:sz w:val="24"/>
          <w:szCs w:val="24"/>
        </w:rPr>
        <w:t>: основные понятия, категории и проблематика.</w:t>
      </w:r>
    </w:p>
    <w:p w14:paraId="035B9736" w14:textId="77777777" w:rsidR="007774F9" w:rsidRDefault="000C2557">
      <w:pPr>
        <w:pStyle w:val="1"/>
        <w:spacing w:beforeAutospacing="0" w:afterAutospacing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Корпусная лингвистика: основные положения, методы изучения и проблематика.</w:t>
      </w:r>
    </w:p>
    <w:p w14:paraId="6BC4A0D8" w14:textId="77777777" w:rsidR="007774F9" w:rsidRDefault="000C2557">
      <w:pPr>
        <w:pStyle w:val="1"/>
        <w:spacing w:beforeAutospacing="0" w:afterAutospacing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Коммуникативный синтаксис: основные категории и положения.</w:t>
      </w:r>
    </w:p>
    <w:p w14:paraId="715B8171" w14:textId="77777777" w:rsidR="007774F9" w:rsidRDefault="000C2557">
      <w:pPr>
        <w:pStyle w:val="1"/>
        <w:spacing w:beforeAutospacing="0" w:afterAutospacing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Когнитивная лингвистика: </w:t>
      </w:r>
      <w:r>
        <w:rPr>
          <w:rFonts w:ascii="Times New Roman" w:hAnsi="Times New Roman"/>
          <w:sz w:val="24"/>
          <w:szCs w:val="24"/>
        </w:rPr>
        <w:t>основные понятия, категории и проблематика.</w:t>
      </w:r>
    </w:p>
    <w:p w14:paraId="5E81B95F" w14:textId="77777777" w:rsidR="007774F9" w:rsidRDefault="007774F9">
      <w:pPr>
        <w:pStyle w:val="1"/>
        <w:spacing w:beforeAutospacing="0" w:afterAutospacing="0" w:line="360" w:lineRule="auto"/>
        <w:rPr>
          <w:rFonts w:ascii="Times New Roman" w:hAnsi="Times New Roman"/>
          <w:b/>
          <w:sz w:val="24"/>
          <w:szCs w:val="24"/>
        </w:rPr>
      </w:pPr>
    </w:p>
    <w:p w14:paraId="31B14BF4" w14:textId="77777777" w:rsidR="007774F9" w:rsidRDefault="007774F9">
      <w:pPr>
        <w:pStyle w:val="1"/>
        <w:spacing w:beforeAutospacing="0" w:afterAutospacing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9BB8C54" w14:textId="77777777" w:rsidR="007774F9" w:rsidRDefault="000C2557">
      <w:pPr>
        <w:pStyle w:val="1"/>
        <w:spacing w:beforeAutospacing="0" w:afterAutospacing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ВОПРОСЫ </w:t>
      </w:r>
      <w:r>
        <w:rPr>
          <w:rFonts w:ascii="Times New Roman" w:hAnsi="Times New Roman"/>
          <w:b/>
          <w:sz w:val="24"/>
          <w:szCs w:val="24"/>
        </w:rPr>
        <w:t>ЧАСТНОЙ ЛИНГВИСТИКИ</w:t>
      </w:r>
    </w:p>
    <w:p w14:paraId="2B0377AA" w14:textId="77777777" w:rsidR="007774F9" w:rsidRDefault="007774F9">
      <w:pPr>
        <w:pStyle w:val="1"/>
        <w:spacing w:beforeAutospacing="0" w:afterAutospacing="0" w:line="360" w:lineRule="auto"/>
        <w:rPr>
          <w:rFonts w:ascii="Times New Roman" w:hAnsi="Times New Roman"/>
          <w:b/>
          <w:sz w:val="24"/>
          <w:szCs w:val="24"/>
        </w:rPr>
      </w:pPr>
    </w:p>
    <w:p w14:paraId="3F12860E" w14:textId="77777777" w:rsidR="007774F9" w:rsidRDefault="000C2557">
      <w:pPr>
        <w:pStyle w:val="1"/>
        <w:spacing w:beforeAutospacing="0" w:afterAutospacing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ЧАСТНОЙ ЛИНГВИСТИКИ вышеперечисленных языков затрагиваются в областях:</w:t>
      </w:r>
    </w:p>
    <w:p w14:paraId="44ADA3FF" w14:textId="77777777" w:rsidR="007774F9" w:rsidRDefault="007774F9">
      <w:pPr>
        <w:pStyle w:val="1"/>
        <w:spacing w:beforeAutospacing="0" w:afterAutospacing="0" w:line="360" w:lineRule="auto"/>
        <w:rPr>
          <w:rFonts w:ascii="Times New Roman" w:hAnsi="Times New Roman"/>
          <w:sz w:val="24"/>
          <w:szCs w:val="24"/>
        </w:rPr>
      </w:pPr>
    </w:p>
    <w:p w14:paraId="54795077" w14:textId="77777777" w:rsidR="007774F9" w:rsidRDefault="000C2557">
      <w:pPr>
        <w:pStyle w:val="1"/>
        <w:numPr>
          <w:ilvl w:val="0"/>
          <w:numId w:val="1"/>
        </w:numPr>
        <w:spacing w:beforeAutospacing="0" w:afterAutospacing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орфоэпии (национальные и региональные стандарты произношения),</w:t>
      </w:r>
    </w:p>
    <w:p w14:paraId="4D10D579" w14:textId="77777777" w:rsidR="007774F9" w:rsidRDefault="000C2557">
      <w:pPr>
        <w:pStyle w:val="1"/>
        <w:numPr>
          <w:ilvl w:val="0"/>
          <w:numId w:val="1"/>
        </w:numPr>
        <w:spacing w:beforeAutospacing="0" w:afterAutospacing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морфологии (части речи, их основные признаки и парадигматика),</w:t>
      </w:r>
    </w:p>
    <w:p w14:paraId="19DA608C" w14:textId="77777777" w:rsidR="007774F9" w:rsidRDefault="000C2557">
      <w:pPr>
        <w:pStyle w:val="1"/>
        <w:numPr>
          <w:ilvl w:val="0"/>
          <w:numId w:val="1"/>
        </w:numPr>
        <w:spacing w:beforeAutospacing="0" w:afterAutospacing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словообразования (основные типы словообразования в языке),</w:t>
      </w:r>
    </w:p>
    <w:p w14:paraId="69B68950" w14:textId="77777777" w:rsidR="007774F9" w:rsidRDefault="000C2557">
      <w:pPr>
        <w:pStyle w:val="1"/>
        <w:numPr>
          <w:ilvl w:val="0"/>
          <w:numId w:val="1"/>
        </w:numPr>
        <w:spacing w:beforeAutospacing="0" w:afterAutospacing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лексикологии (основные этапы исторического формирования лексики языка, территориальное варьирование лексики, диахроническое изменение лексики, внутриязыковые структурно-семантические подсистемы лексики)</w:t>
      </w:r>
    </w:p>
    <w:p w14:paraId="1ABEB395" w14:textId="77777777" w:rsidR="007774F9" w:rsidRDefault="000C2557">
      <w:pPr>
        <w:pStyle w:val="1"/>
        <w:numPr>
          <w:ilvl w:val="0"/>
          <w:numId w:val="1"/>
        </w:numPr>
        <w:spacing w:beforeAutospacing="0" w:afterAutospacing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социальной дифференциации языка,</w:t>
      </w:r>
    </w:p>
    <w:p w14:paraId="20FC15BA" w14:textId="77777777" w:rsidR="007774F9" w:rsidRDefault="000C2557">
      <w:pPr>
        <w:pStyle w:val="1"/>
        <w:numPr>
          <w:ilvl w:val="0"/>
          <w:numId w:val="1"/>
        </w:numPr>
        <w:spacing w:beforeAutospacing="0" w:afterAutospacing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функционально-стилистической </w:t>
      </w:r>
      <w:proofErr w:type="spellStart"/>
      <w:r>
        <w:rPr>
          <w:rFonts w:ascii="Times New Roman" w:hAnsi="Times New Roman"/>
          <w:sz w:val="24"/>
          <w:szCs w:val="24"/>
        </w:rPr>
        <w:t>дифференциацииязыка</w:t>
      </w:r>
      <w:proofErr w:type="spellEnd"/>
      <w:r>
        <w:rPr>
          <w:rFonts w:ascii="Times New Roman" w:hAnsi="Times New Roman"/>
          <w:sz w:val="24"/>
          <w:szCs w:val="24"/>
        </w:rPr>
        <w:t>,    </w:t>
      </w:r>
    </w:p>
    <w:p w14:paraId="01DA35B3" w14:textId="77777777" w:rsidR="007774F9" w:rsidRDefault="000C2557">
      <w:pPr>
        <w:pStyle w:val="1"/>
        <w:numPr>
          <w:ilvl w:val="0"/>
          <w:numId w:val="1"/>
        </w:numPr>
        <w:spacing w:beforeAutospacing="0" w:afterAutospacing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лексикографии (исторические сведения о зарождении лексикографической традиции и основные современные репрезентативные словари языка),</w:t>
      </w:r>
    </w:p>
    <w:p w14:paraId="2B4ABF30" w14:textId="77777777" w:rsidR="007774F9" w:rsidRDefault="000C2557">
      <w:pPr>
        <w:pStyle w:val="1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Autospacing="0" w:afterAutospacing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языковой стандартизации (поиск языкового стандарта, нормотворческая деятельность академий языка).</w:t>
      </w:r>
    </w:p>
    <w:p w14:paraId="6D955FE4" w14:textId="77777777" w:rsidR="007774F9" w:rsidRDefault="007774F9">
      <w:pPr>
        <w:pStyle w:val="1"/>
        <w:spacing w:beforeAutospacing="0" w:afterAutospacing="0"/>
        <w:rPr>
          <w:rFonts w:ascii="Times New Roman" w:hAnsi="Times New Roman"/>
          <w:b/>
          <w:sz w:val="24"/>
          <w:szCs w:val="24"/>
        </w:rPr>
      </w:pPr>
    </w:p>
    <w:p w14:paraId="168C9B4D" w14:textId="77777777" w:rsidR="007774F9" w:rsidRDefault="007774F9">
      <w:pPr>
        <w:pStyle w:val="1"/>
        <w:spacing w:beforeAutospacing="0" w:afterAutospacing="0"/>
        <w:rPr>
          <w:rFonts w:ascii="Times New Roman" w:hAnsi="Times New Roman"/>
          <w:b/>
          <w:sz w:val="24"/>
          <w:szCs w:val="24"/>
        </w:rPr>
      </w:pPr>
    </w:p>
    <w:p w14:paraId="2B2E9AFC" w14:textId="77777777" w:rsidR="007774F9" w:rsidRDefault="007774F9">
      <w:pPr>
        <w:pStyle w:val="1"/>
        <w:spacing w:beforeAutospacing="0" w:afterAutospacing="0"/>
      </w:pPr>
    </w:p>
    <w:sectPr w:rsidR="007774F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72104"/>
    <w:multiLevelType w:val="multilevel"/>
    <w:tmpl w:val="81424E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71410"/>
    <w:multiLevelType w:val="multilevel"/>
    <w:tmpl w:val="DA603F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F9"/>
    <w:rsid w:val="000C2557"/>
    <w:rsid w:val="00120B12"/>
    <w:rsid w:val="001C7688"/>
    <w:rsid w:val="0051658A"/>
    <w:rsid w:val="007774F9"/>
    <w:rsid w:val="008B69F8"/>
    <w:rsid w:val="00B53213"/>
    <w:rsid w:val="00CA487F"/>
    <w:rsid w:val="00CB0B8F"/>
    <w:rsid w:val="00E807D3"/>
    <w:rsid w:val="00F6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F8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8A0"/>
    <w:rPr>
      <w:rFonts w:eastAsia="MS Mincho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MS Mincho" w:cs="Times New Roman"/>
    </w:rPr>
  </w:style>
  <w:style w:type="character" w:customStyle="1" w:styleId="ListLabel2">
    <w:name w:val="ListLabel 2"/>
    <w:qFormat/>
    <w:rPr>
      <w:rFonts w:eastAsia="MS Mincho" w:cs="Times New Roman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1"/>
    <w:basedOn w:val="a"/>
    <w:qFormat/>
    <w:rsid w:val="001C08A0"/>
    <w:pPr>
      <w:spacing w:beforeAutospacing="1" w:afterAutospacing="1"/>
    </w:pPr>
    <w:rPr>
      <w:rFonts w:ascii="Times" w:hAnsi="Times"/>
      <w:sz w:val="20"/>
      <w:szCs w:val="20"/>
    </w:rPr>
  </w:style>
  <w:style w:type="paragraph" w:styleId="a8">
    <w:name w:val="List Paragraph"/>
    <w:basedOn w:val="a"/>
    <w:uiPriority w:val="34"/>
    <w:qFormat/>
    <w:rsid w:val="002603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8A0"/>
    <w:rPr>
      <w:rFonts w:eastAsia="MS Mincho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MS Mincho" w:cs="Times New Roman"/>
    </w:rPr>
  </w:style>
  <w:style w:type="character" w:customStyle="1" w:styleId="ListLabel2">
    <w:name w:val="ListLabel 2"/>
    <w:qFormat/>
    <w:rPr>
      <w:rFonts w:eastAsia="MS Mincho" w:cs="Times New Roman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1"/>
    <w:basedOn w:val="a"/>
    <w:qFormat/>
    <w:rsid w:val="001C08A0"/>
    <w:pPr>
      <w:spacing w:beforeAutospacing="1" w:afterAutospacing="1"/>
    </w:pPr>
    <w:rPr>
      <w:rFonts w:ascii="Times" w:hAnsi="Times"/>
      <w:sz w:val="20"/>
      <w:szCs w:val="20"/>
    </w:rPr>
  </w:style>
  <w:style w:type="paragraph" w:styleId="a8">
    <w:name w:val="List Paragraph"/>
    <w:basedOn w:val="a"/>
    <w:uiPriority w:val="34"/>
    <w:qFormat/>
    <w:rsid w:val="00260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dc:description/>
  <cp:lastModifiedBy>Asus</cp:lastModifiedBy>
  <cp:revision>9</cp:revision>
  <dcterms:created xsi:type="dcterms:W3CDTF">2020-02-28T08:38:00Z</dcterms:created>
  <dcterms:modified xsi:type="dcterms:W3CDTF">2021-03-17T11:56:00Z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