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AD" w:rsidRPr="00E36F99" w:rsidRDefault="00045EAD" w:rsidP="00045EAD">
      <w:pPr>
        <w:spacing w:line="240" w:lineRule="auto"/>
        <w:ind w:left="567" w:firstLine="273"/>
        <w:jc w:val="right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eastAsia="zh-CN"/>
        </w:rPr>
      </w:pPr>
      <w:bookmarkStart w:id="0" w:name="_GoBack"/>
      <w:bookmarkEnd w:id="0"/>
      <w:r w:rsidRPr="00E36F99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eastAsia="zh-CN"/>
        </w:rPr>
        <w:t>Приложение 1</w:t>
      </w:r>
    </w:p>
    <w:p w:rsidR="00045EAD" w:rsidRPr="00E36F99" w:rsidRDefault="00045EAD" w:rsidP="00A846B3">
      <w:pPr>
        <w:spacing w:after="0" w:line="240" w:lineRule="auto"/>
        <w:ind w:left="567"/>
        <w:jc w:val="center"/>
        <w:rPr>
          <w:rFonts w:ascii="Times New Roman" w:eastAsia="TimesNewRomanPS-BoldMT" w:hAnsi="Times New Roman" w:cs="Times New Roman"/>
          <w:b/>
          <w:color w:val="000000"/>
          <w:sz w:val="24"/>
          <w:szCs w:val="24"/>
          <w:lang w:eastAsia="zh-CN"/>
        </w:rPr>
      </w:pPr>
      <w:r w:rsidRPr="00E36F99">
        <w:rPr>
          <w:rFonts w:ascii="Times New Roman" w:eastAsia="TimesNewRomanPS-BoldMT" w:hAnsi="Times New Roman" w:cs="Times New Roman"/>
          <w:b/>
          <w:color w:val="000000"/>
          <w:sz w:val="24"/>
          <w:szCs w:val="24"/>
          <w:lang w:eastAsia="zh-CN"/>
        </w:rPr>
        <w:t>ЗАЯВКА УЧАСТНИКА</w:t>
      </w:r>
    </w:p>
    <w:p w:rsidR="00045EAD" w:rsidRPr="00E36F99" w:rsidRDefault="00045EAD" w:rsidP="00A846B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36F99">
        <w:rPr>
          <w:rFonts w:ascii="Times New Roman" w:hAnsi="Times New Roman" w:cs="Times New Roman"/>
          <w:szCs w:val="24"/>
        </w:rPr>
        <w:tab/>
      </w:r>
      <w:r w:rsidRPr="00E36F99">
        <w:rPr>
          <w:rFonts w:ascii="Times New Roman" w:hAnsi="Times New Roman" w:cs="Times New Roman"/>
          <w:szCs w:val="24"/>
        </w:rPr>
        <w:tab/>
      </w:r>
      <w:r w:rsidRPr="00E36F99">
        <w:rPr>
          <w:rFonts w:ascii="Times New Roman" w:hAnsi="Times New Roman" w:cs="Times New Roman"/>
          <w:sz w:val="24"/>
          <w:szCs w:val="24"/>
        </w:rPr>
        <w:t>Международной научной конференции</w:t>
      </w:r>
    </w:p>
    <w:p w:rsidR="00045EAD" w:rsidRPr="00E36F99" w:rsidRDefault="00A846B3" w:rsidP="00A846B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F99">
        <w:rPr>
          <w:rFonts w:ascii="Times New Roman" w:hAnsi="Times New Roman" w:cs="Times New Roman"/>
          <w:b/>
          <w:sz w:val="24"/>
          <w:szCs w:val="24"/>
        </w:rPr>
        <w:t>«Современники и наследники Абая»</w:t>
      </w:r>
    </w:p>
    <w:p w:rsidR="00A846B3" w:rsidRPr="00E36F99" w:rsidRDefault="00A846B3" w:rsidP="00A846B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530"/>
        <w:gridCol w:w="4174"/>
        <w:gridCol w:w="5185"/>
      </w:tblGrid>
      <w:tr w:rsidR="00A846B3" w:rsidRPr="00E36F99" w:rsidTr="00A846B3">
        <w:tc>
          <w:tcPr>
            <w:tcW w:w="534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F99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5329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6B3" w:rsidRPr="00E36F99" w:rsidTr="00A846B3">
        <w:tc>
          <w:tcPr>
            <w:tcW w:w="534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F9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329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6B3" w:rsidRPr="00E36F99" w:rsidTr="00A846B3">
        <w:tc>
          <w:tcPr>
            <w:tcW w:w="534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99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5329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6B3" w:rsidRPr="00E36F99" w:rsidTr="00A846B3">
        <w:tc>
          <w:tcPr>
            <w:tcW w:w="534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A846B3" w:rsidRPr="00E36F99" w:rsidRDefault="007E3BEB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99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5329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6B3" w:rsidRPr="00E36F99" w:rsidTr="00A846B3">
        <w:tc>
          <w:tcPr>
            <w:tcW w:w="534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A846B3" w:rsidRPr="00E36F99" w:rsidRDefault="007E3BEB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9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329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6B3" w:rsidRPr="00E36F99" w:rsidTr="00A846B3">
        <w:tc>
          <w:tcPr>
            <w:tcW w:w="534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A846B3" w:rsidRPr="00E36F99" w:rsidRDefault="007E3BEB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29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6B3" w:rsidRPr="00E36F99" w:rsidTr="00A846B3">
        <w:tc>
          <w:tcPr>
            <w:tcW w:w="534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A846B3" w:rsidRPr="00E36F99" w:rsidRDefault="007E3BEB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99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5329" w:type="dxa"/>
          </w:tcPr>
          <w:p w:rsidR="00A846B3" w:rsidRPr="00E36F99" w:rsidRDefault="00A846B3" w:rsidP="00A8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46B3" w:rsidRPr="00E36F99" w:rsidRDefault="00A846B3" w:rsidP="00A846B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BEB" w:rsidRPr="00E36F99" w:rsidRDefault="007E3BEB" w:rsidP="007E3BEB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6F99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7E3BEB" w:rsidRPr="00E36F99" w:rsidRDefault="007E3BEB" w:rsidP="007E3BE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F99">
        <w:rPr>
          <w:rFonts w:ascii="Times New Roman" w:hAnsi="Times New Roman" w:cs="Times New Roman"/>
          <w:b/>
          <w:sz w:val="24"/>
          <w:szCs w:val="24"/>
        </w:rPr>
        <w:t>Требования к оформлению статей</w:t>
      </w:r>
    </w:p>
    <w:p w:rsidR="007B383B" w:rsidRPr="00E36F99" w:rsidRDefault="007B383B" w:rsidP="007B383B">
      <w:pPr>
        <w:pStyle w:val="a5"/>
        <w:numPr>
          <w:ilvl w:val="0"/>
          <w:numId w:val="3"/>
        </w:numPr>
        <w:spacing w:after="0" w:line="240" w:lineRule="auto"/>
        <w:ind w:left="567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E36F99">
        <w:rPr>
          <w:rFonts w:ascii="Times New Roman" w:hAnsi="Times New Roman" w:cs="Times New Roman"/>
          <w:sz w:val="24"/>
          <w:szCs w:val="24"/>
        </w:rPr>
        <w:t xml:space="preserve">Объем публикации (статьи) не должен превышать 5 страниц, включая список использованной литературы, (для докторов наук объем статей – до 15 страниц) набранный в текстовом редакторе </w:t>
      </w:r>
      <w:proofErr w:type="spellStart"/>
      <w:r w:rsidRPr="00E36F99">
        <w:rPr>
          <w:rFonts w:ascii="Times New Roman" w:hAnsi="Times New Roman" w:cs="Times New Roman"/>
          <w:sz w:val="24"/>
          <w:szCs w:val="24"/>
        </w:rPr>
        <w:t>MicrosoftWord</w:t>
      </w:r>
      <w:proofErr w:type="spellEnd"/>
      <w:r w:rsidRPr="00E36F99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Pr="00E36F99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E36F99">
        <w:rPr>
          <w:rFonts w:ascii="Times New Roman" w:hAnsi="Times New Roman" w:cs="Times New Roman"/>
          <w:sz w:val="24"/>
          <w:szCs w:val="24"/>
        </w:rPr>
        <w:t xml:space="preserve">, кегль 14, интервал одинарный, все поля – 2,0 см, абзацный отступ – 1,25 см (устанавливается автоматически). Все рисунки и схемы должны быть сгруппированы и находиться в формате, поддающемся редактированию. Страницы без нумерации и постраничных сносок. </w:t>
      </w:r>
    </w:p>
    <w:p w:rsidR="007B383B" w:rsidRPr="00E36F99" w:rsidRDefault="007B383B" w:rsidP="007B383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99">
        <w:rPr>
          <w:rFonts w:ascii="Times New Roman" w:hAnsi="Times New Roman" w:cs="Times New Roman"/>
          <w:sz w:val="24"/>
          <w:szCs w:val="24"/>
        </w:rPr>
        <w:t>Оформление заголовка:</w:t>
      </w:r>
    </w:p>
    <w:p w:rsidR="007B383B" w:rsidRPr="00E36F99" w:rsidRDefault="007B383B" w:rsidP="007B383B">
      <w:pPr>
        <w:pStyle w:val="a5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 w:rsidRPr="00E36F99">
        <w:rPr>
          <w:rFonts w:ascii="Times New Roman" w:hAnsi="Times New Roman" w:cs="Times New Roman"/>
          <w:sz w:val="24"/>
          <w:szCs w:val="24"/>
        </w:rPr>
        <w:t>- заголовок статьи печатается прописными (заглавными), полужирными буквами, вверху страницы, по центру строки;</w:t>
      </w:r>
    </w:p>
    <w:p w:rsidR="007B383B" w:rsidRPr="00E36F99" w:rsidRDefault="007B383B" w:rsidP="007B383B">
      <w:pPr>
        <w:pStyle w:val="a5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 w:rsidRPr="00E36F99">
        <w:rPr>
          <w:rFonts w:ascii="Times New Roman" w:hAnsi="Times New Roman" w:cs="Times New Roman"/>
          <w:sz w:val="24"/>
          <w:szCs w:val="24"/>
        </w:rPr>
        <w:t>- размер шрифта: 14 пт.</w:t>
      </w:r>
    </w:p>
    <w:p w:rsidR="00092A92" w:rsidRPr="00E36F99" w:rsidRDefault="007B383B" w:rsidP="00092A9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36F99">
        <w:rPr>
          <w:rFonts w:ascii="Times New Roman" w:hAnsi="Times New Roman" w:cs="Times New Roman"/>
          <w:sz w:val="24"/>
          <w:szCs w:val="24"/>
        </w:rPr>
        <w:tab/>
      </w:r>
      <w:r w:rsidR="00092A92" w:rsidRPr="00E36F99">
        <w:rPr>
          <w:rFonts w:ascii="Times New Roman" w:hAnsi="Times New Roman" w:cs="Times New Roman"/>
          <w:sz w:val="24"/>
          <w:szCs w:val="24"/>
        </w:rPr>
        <w:t>3. После заголовка через строку по центру указываются инициалы и фамилия автора, должность (при наличии – научная степень, ученое звание при наличии), место работы, город, страна, электронный адрес.</w:t>
      </w:r>
    </w:p>
    <w:p w:rsidR="00092A92" w:rsidRPr="00E36F99" w:rsidRDefault="00092A92" w:rsidP="00092A9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36F99">
        <w:rPr>
          <w:rFonts w:ascii="Times New Roman" w:hAnsi="Times New Roman" w:cs="Times New Roman"/>
          <w:sz w:val="24"/>
          <w:szCs w:val="24"/>
        </w:rPr>
        <w:tab/>
        <w:t xml:space="preserve">4. Таблицы, диаграммы, рисунки представляются в формате, допускающем форматирование (необходимо для осуществления перевода), например: </w:t>
      </w:r>
    </w:p>
    <w:p w:rsidR="00092A92" w:rsidRPr="00E36F99" w:rsidRDefault="00092A92" w:rsidP="00092A92">
      <w:pPr>
        <w:spacing w:after="0" w:line="240" w:lineRule="auto"/>
        <w:ind w:left="567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E36F99">
        <w:rPr>
          <w:rFonts w:ascii="Times New Roman" w:hAnsi="Times New Roman" w:cs="Times New Roman"/>
          <w:sz w:val="24"/>
          <w:szCs w:val="24"/>
        </w:rPr>
        <w:t xml:space="preserve">- Рисунок 1. Название рисунка; </w:t>
      </w:r>
    </w:p>
    <w:p w:rsidR="00092A92" w:rsidRPr="00E36F99" w:rsidRDefault="00092A92" w:rsidP="00092A92">
      <w:pPr>
        <w:spacing w:after="0" w:line="240" w:lineRule="auto"/>
        <w:ind w:left="567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E36F99">
        <w:rPr>
          <w:rFonts w:ascii="Times New Roman" w:hAnsi="Times New Roman" w:cs="Times New Roman"/>
          <w:sz w:val="24"/>
          <w:szCs w:val="24"/>
        </w:rPr>
        <w:t xml:space="preserve">- Таблица 1. Название таблицы. </w:t>
      </w:r>
    </w:p>
    <w:p w:rsidR="00092A92" w:rsidRPr="00E36F99" w:rsidRDefault="00092A92" w:rsidP="00092A92">
      <w:pPr>
        <w:spacing w:after="0" w:line="240" w:lineRule="auto"/>
        <w:ind w:left="567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E36F99">
        <w:rPr>
          <w:rFonts w:ascii="Times New Roman" w:hAnsi="Times New Roman" w:cs="Times New Roman"/>
          <w:sz w:val="24"/>
          <w:szCs w:val="24"/>
        </w:rPr>
        <w:t xml:space="preserve">5. Список использованных источников приводится в алфавитном порядке со сквозной нумерацией; ссылки в тексте оформляются в квадратных скобках, например –  [1, с.34].  </w:t>
      </w:r>
    </w:p>
    <w:p w:rsidR="00092A92" w:rsidRPr="00E36F99" w:rsidRDefault="00092A92" w:rsidP="00092A92">
      <w:pPr>
        <w:spacing w:after="0" w:line="240" w:lineRule="auto"/>
        <w:ind w:left="567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E36F99">
        <w:rPr>
          <w:rFonts w:ascii="Times New Roman" w:hAnsi="Times New Roman" w:cs="Times New Roman"/>
          <w:sz w:val="24"/>
          <w:szCs w:val="24"/>
        </w:rPr>
        <w:t>6. В названии файла указывается фамилия автора (при наличии соавторов – фамилия первого автора).</w:t>
      </w:r>
    </w:p>
    <w:p w:rsidR="00092A92" w:rsidRPr="00E36F99" w:rsidRDefault="00092A92" w:rsidP="00092A92">
      <w:pPr>
        <w:spacing w:after="0" w:line="240" w:lineRule="auto"/>
        <w:ind w:left="567" w:firstLine="2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F99">
        <w:rPr>
          <w:rFonts w:ascii="Times New Roman" w:hAnsi="Times New Roman" w:cs="Times New Roman"/>
          <w:b/>
          <w:sz w:val="24"/>
          <w:szCs w:val="24"/>
        </w:rPr>
        <w:t xml:space="preserve">Редакция оставляет за собой право отклонить статью, содержащую недостоверные сведения, противоречащие требованиям законодательства, не соответствующие уровню или тематике сборника. </w:t>
      </w:r>
    </w:p>
    <w:p w:rsidR="00092A92" w:rsidRPr="00E36F99" w:rsidRDefault="00092A92" w:rsidP="00092A92">
      <w:pPr>
        <w:spacing w:after="0" w:line="240" w:lineRule="auto"/>
        <w:ind w:left="567" w:firstLine="2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F99">
        <w:rPr>
          <w:rFonts w:ascii="Times New Roman" w:hAnsi="Times New Roman" w:cs="Times New Roman"/>
          <w:b/>
          <w:sz w:val="24"/>
          <w:szCs w:val="24"/>
        </w:rPr>
        <w:t>В переписку с авторами отклонённых докладов редакция не вступает.</w:t>
      </w:r>
    </w:p>
    <w:p w:rsidR="00092A92" w:rsidRPr="00E36F99" w:rsidRDefault="00092A92" w:rsidP="00092A9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92A92" w:rsidRPr="00E36F99" w:rsidSect="009650B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706"/>
    <w:multiLevelType w:val="multilevel"/>
    <w:tmpl w:val="09443706"/>
    <w:lvl w:ilvl="0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" w15:restartNumberingAfterBreak="0">
    <w:nsid w:val="263276D3"/>
    <w:multiLevelType w:val="hybridMultilevel"/>
    <w:tmpl w:val="B34012E4"/>
    <w:lvl w:ilvl="0" w:tplc="D324BA8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2CB43A5"/>
    <w:multiLevelType w:val="multilevel"/>
    <w:tmpl w:val="32CB43A5"/>
    <w:lvl w:ilvl="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504D33"/>
    <w:rsid w:val="00015FBA"/>
    <w:rsid w:val="00045EAD"/>
    <w:rsid w:val="00092A92"/>
    <w:rsid w:val="000A17C2"/>
    <w:rsid w:val="000A1EE4"/>
    <w:rsid w:val="002054E1"/>
    <w:rsid w:val="002458DA"/>
    <w:rsid w:val="002B31F8"/>
    <w:rsid w:val="003328D4"/>
    <w:rsid w:val="003D1A0D"/>
    <w:rsid w:val="00701B33"/>
    <w:rsid w:val="00734C26"/>
    <w:rsid w:val="007B383B"/>
    <w:rsid w:val="007E3BEB"/>
    <w:rsid w:val="00921E3C"/>
    <w:rsid w:val="009650B5"/>
    <w:rsid w:val="00A846B3"/>
    <w:rsid w:val="00AB1EBF"/>
    <w:rsid w:val="00D80844"/>
    <w:rsid w:val="00E36F99"/>
    <w:rsid w:val="37504D33"/>
    <w:rsid w:val="44A57685"/>
    <w:rsid w:val="52A81485"/>
    <w:rsid w:val="67630F15"/>
    <w:rsid w:val="6A416D95"/>
    <w:rsid w:val="706F5CD5"/>
    <w:rsid w:val="74115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90B7F"/>
  <w15:docId w15:val="{5DCC816D-0006-4416-ACE7-2ABC799C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rsid w:val="003D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D1A0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Людмила</cp:lastModifiedBy>
  <cp:revision>2</cp:revision>
  <cp:lastPrinted>2020-10-01T07:39:00Z</cp:lastPrinted>
  <dcterms:created xsi:type="dcterms:W3CDTF">2020-10-13T03:48:00Z</dcterms:created>
  <dcterms:modified xsi:type="dcterms:W3CDTF">2020-10-13T03:48:00Z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