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73" w:rsidRPr="00480173" w:rsidRDefault="00480173" w:rsidP="0048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7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80173" w:rsidRDefault="00480173" w:rsidP="00480173">
      <w:pPr>
        <w:rPr>
          <w:rFonts w:ascii="Times New Roman" w:hAnsi="Times New Roman" w:cs="Times New Roman"/>
          <w:sz w:val="28"/>
          <w:szCs w:val="28"/>
        </w:rPr>
      </w:pPr>
    </w:p>
    <w:p w:rsidR="00480173" w:rsidRPr="00480173" w:rsidRDefault="00480173" w:rsidP="00480173">
      <w:p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Дорогие друзья и коллеги!</w:t>
      </w:r>
    </w:p>
    <w:p w:rsidR="00480173" w:rsidRPr="00480173" w:rsidRDefault="00480173" w:rsidP="0048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 xml:space="preserve">В следующем году исполняется ровно 330 лет с начала «Славной революции» 1688-1689 годов в Англии, переворота, оказавшего существенное влияние на историческое развитие Британских островов. События 1688-1689 годов привлекают внимание историков уже не одно столетие. В нынешнем году вышел русский перевод монографии известного американского историка Стивена Пинкуса «1688 год. Первая современная революция», впервые опубликованной </w:t>
      </w:r>
      <w:r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480173">
        <w:rPr>
          <w:rFonts w:ascii="Times New Roman" w:hAnsi="Times New Roman" w:cs="Times New Roman"/>
          <w:sz w:val="28"/>
          <w:szCs w:val="28"/>
        </w:rPr>
        <w:t>в 2009 году. В своей работе С. Пинкус говорит о революционном характере описываемы</w:t>
      </w:r>
      <w:r w:rsidR="00BE4F0D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480173">
        <w:rPr>
          <w:rFonts w:ascii="Times New Roman" w:hAnsi="Times New Roman" w:cs="Times New Roman"/>
          <w:sz w:val="28"/>
          <w:szCs w:val="28"/>
        </w:rPr>
        <w:t xml:space="preserve"> событий, утверждая, что последствия переворота во многом сформировали «контуры» политического и экономического устройства современной Британии. Но так ли это на самом деле? Этот и многие другие вопросы </w:t>
      </w:r>
      <w:r w:rsidR="005B673B">
        <w:rPr>
          <w:rFonts w:ascii="Times New Roman" w:hAnsi="Times New Roman" w:cs="Times New Roman"/>
          <w:sz w:val="28"/>
          <w:szCs w:val="28"/>
        </w:rPr>
        <w:t>предполагается обсудить</w:t>
      </w:r>
      <w:r w:rsidRPr="00480173">
        <w:rPr>
          <w:rFonts w:ascii="Times New Roman" w:hAnsi="Times New Roman" w:cs="Times New Roman"/>
          <w:sz w:val="28"/>
          <w:szCs w:val="28"/>
        </w:rPr>
        <w:t xml:space="preserve"> со специалистами по истории Великобритании в ходе круглого стола С</w:t>
      </w:r>
      <w:r w:rsidR="005B673B">
        <w:rPr>
          <w:rFonts w:ascii="Times New Roman" w:hAnsi="Times New Roman" w:cs="Times New Roman"/>
          <w:sz w:val="28"/>
          <w:szCs w:val="28"/>
        </w:rPr>
        <w:t>туденческого научного общества</w:t>
      </w:r>
      <w:r w:rsidRPr="00480173">
        <w:rPr>
          <w:rFonts w:ascii="Times New Roman" w:hAnsi="Times New Roman" w:cs="Times New Roman"/>
          <w:sz w:val="28"/>
          <w:szCs w:val="28"/>
        </w:rPr>
        <w:t xml:space="preserve"> «ʺСлавная революцияʺ 1688-1689 годов: взгляд из 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80173">
        <w:rPr>
          <w:rFonts w:ascii="Times New Roman" w:hAnsi="Times New Roman" w:cs="Times New Roman"/>
          <w:sz w:val="28"/>
          <w:szCs w:val="28"/>
        </w:rPr>
        <w:t xml:space="preserve"> века», который состоится 23 ноября 2017 года в 18:00 на историческом факультете МГУ. К участию в круглом столе приглашаются студенты, магистранты, аспиранты, кандидаты </w:t>
      </w:r>
      <w:r w:rsidR="005B673B">
        <w:rPr>
          <w:rFonts w:ascii="Times New Roman" w:hAnsi="Times New Roman" w:cs="Times New Roman"/>
          <w:sz w:val="28"/>
          <w:szCs w:val="28"/>
        </w:rPr>
        <w:t>наук и все</w:t>
      </w:r>
      <w:r w:rsidRPr="00480173">
        <w:rPr>
          <w:rFonts w:ascii="Times New Roman" w:hAnsi="Times New Roman" w:cs="Times New Roman"/>
          <w:sz w:val="28"/>
          <w:szCs w:val="28"/>
        </w:rPr>
        <w:t xml:space="preserve"> интересующиеся историей Великобритании. </w:t>
      </w:r>
    </w:p>
    <w:p w:rsidR="00480173" w:rsidRPr="00480173" w:rsidRDefault="00480173" w:rsidP="00480173">
      <w:p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В ходе мероприятия предполагается обсудить следующие вопросы:</w:t>
      </w:r>
    </w:p>
    <w:p w:rsidR="00480173" w:rsidRPr="00480173" w:rsidRDefault="00480173" w:rsidP="00480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Концепция «современной революции» Стивена Пинкуса: преимущества и недостатки;</w:t>
      </w:r>
    </w:p>
    <w:p w:rsidR="00480173" w:rsidRPr="00480173" w:rsidRDefault="00480173" w:rsidP="00480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Политика Якова II Стюарта и  «Славная революция» в концепции С. Пинкуса: «сильные» и «слабые» стороны;</w:t>
      </w:r>
    </w:p>
    <w:p w:rsidR="00480173" w:rsidRPr="00480173" w:rsidRDefault="00480173" w:rsidP="00480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События 1688–1689 годов в зарубежной и отечественной историографии: старые проблемы, новые вопросы;</w:t>
      </w:r>
    </w:p>
    <w:p w:rsidR="00480173" w:rsidRPr="00480173" w:rsidRDefault="00480173" w:rsidP="00480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Итоги и последствия «Славной революции»: мифы и историческая реальность;</w:t>
      </w:r>
    </w:p>
    <w:p w:rsidR="00480173" w:rsidRPr="00480173" w:rsidRDefault="00480173" w:rsidP="00480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Какие проблемы британской истории XVII в. актуально изучать студентам и аспирантам?</w:t>
      </w:r>
    </w:p>
    <w:p w:rsidR="00480173" w:rsidRPr="00480173" w:rsidRDefault="00480173" w:rsidP="004801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 xml:space="preserve">В качестве экспертов на круглом столе выступят известные специалисты по истории Великобритании 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0173">
        <w:rPr>
          <w:rFonts w:ascii="Times New Roman" w:hAnsi="Times New Roman" w:cs="Times New Roman"/>
          <w:sz w:val="28"/>
          <w:szCs w:val="28"/>
        </w:rPr>
        <w:t>-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0173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480173" w:rsidRPr="00480173" w:rsidRDefault="00480173" w:rsidP="004801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Для участия в дискуссии по теме круглого стола предлагаем его участникам предварительно ознакомиться со следующими работами:</w:t>
      </w:r>
    </w:p>
    <w:p w:rsidR="00480173" w:rsidRPr="00480173" w:rsidRDefault="00480173" w:rsidP="0048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>Айзенштат</w:t>
      </w:r>
      <w:proofErr w:type="spellEnd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М.П.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Британия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нового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политическая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история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>. М.: КДУ, 2007.</w:t>
      </w:r>
    </w:p>
    <w:p w:rsidR="00480173" w:rsidRPr="00480173" w:rsidRDefault="00480173" w:rsidP="0048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Лабутина</w:t>
      </w:r>
      <w:proofErr w:type="spellEnd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Т.Л.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истоков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современной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демократии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политическая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мысль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английского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Просвещения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(1689–1714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гг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>.). М.: ИВИ РАН, 1994.</w:t>
      </w:r>
    </w:p>
    <w:p w:rsidR="00480173" w:rsidRPr="00480173" w:rsidRDefault="00480173" w:rsidP="0048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>Пинкус</w:t>
      </w:r>
      <w:proofErr w:type="spellEnd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С.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1688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Первая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современная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революция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>. М.: АСТ, 2017.</w:t>
      </w:r>
    </w:p>
    <w:p w:rsidR="00480173" w:rsidRPr="00480173" w:rsidRDefault="00480173" w:rsidP="0048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>Станков</w:t>
      </w:r>
      <w:proofErr w:type="spellEnd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К.Н.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Король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Яков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Стюарт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становление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якобитов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СПб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Алетейя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, 2015. </w:t>
      </w:r>
    </w:p>
    <w:p w:rsidR="00480173" w:rsidRPr="00480173" w:rsidRDefault="00480173" w:rsidP="0048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>Хрулева</w:t>
      </w:r>
      <w:proofErr w:type="spellEnd"/>
      <w:r w:rsidRPr="004801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И.Ю.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эпохи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01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Славной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революци</w:t>
      </w:r>
      <w:proofErr w:type="spellEnd"/>
      <w:r w:rsidRPr="00480173">
        <w:rPr>
          <w:rFonts w:ascii="Times New Roman" w:hAnsi="Times New Roman" w:cs="Times New Roman"/>
          <w:sz w:val="28"/>
          <w:szCs w:val="28"/>
        </w:rPr>
        <w:t>и»</w:t>
      </w:r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политических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институтов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Британских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колоний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Северной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Америке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Исторический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опыт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Америки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взгляд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российских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американских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173">
        <w:rPr>
          <w:rFonts w:ascii="Times New Roman" w:hAnsi="Times New Roman" w:cs="Times New Roman"/>
          <w:sz w:val="28"/>
          <w:szCs w:val="28"/>
          <w:lang w:val="en-US"/>
        </w:rPr>
        <w:t>историков</w:t>
      </w:r>
      <w:proofErr w:type="spellEnd"/>
      <w:r w:rsidRPr="00480173">
        <w:rPr>
          <w:rFonts w:ascii="Times New Roman" w:hAnsi="Times New Roman" w:cs="Times New Roman"/>
          <w:sz w:val="28"/>
          <w:szCs w:val="28"/>
          <w:lang w:val="en-US"/>
        </w:rPr>
        <w:t>. М.: МГУ, 2005. С. 4–17.</w:t>
      </w:r>
    </w:p>
    <w:p w:rsidR="005B673B" w:rsidRDefault="005B673B" w:rsidP="0048017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0173" w:rsidRPr="00480173" w:rsidRDefault="00480173" w:rsidP="004801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5B673B">
        <w:rPr>
          <w:rFonts w:ascii="Times New Roman" w:hAnsi="Times New Roman" w:cs="Times New Roman"/>
          <w:sz w:val="28"/>
          <w:szCs w:val="28"/>
        </w:rPr>
        <w:t>В</w:t>
      </w:r>
      <w:r w:rsidRPr="00480173">
        <w:rPr>
          <w:rFonts w:ascii="Times New Roman" w:hAnsi="Times New Roman" w:cs="Times New Roman"/>
          <w:sz w:val="28"/>
          <w:szCs w:val="28"/>
        </w:rPr>
        <w:t xml:space="preserve">ы хотите выступить в качестве докладчика, необходимо </w:t>
      </w:r>
      <w:r w:rsidRPr="00480173">
        <w:rPr>
          <w:rFonts w:ascii="Times New Roman" w:hAnsi="Times New Roman" w:cs="Times New Roman"/>
          <w:b/>
          <w:sz w:val="28"/>
          <w:szCs w:val="28"/>
        </w:rPr>
        <w:t xml:space="preserve">до 15 ноября </w:t>
      </w:r>
      <w:r w:rsidRPr="00480173">
        <w:rPr>
          <w:rFonts w:ascii="Times New Roman" w:hAnsi="Times New Roman" w:cs="Times New Roman"/>
          <w:sz w:val="28"/>
          <w:szCs w:val="28"/>
        </w:rPr>
        <w:t xml:space="preserve">2017 года отправить заявку на адрес: </w:t>
      </w:r>
      <w:hyperlink r:id="rId5" w:history="1">
        <w:r w:rsidRPr="004801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801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80173">
        <w:rPr>
          <w:rFonts w:ascii="Times New Roman" w:hAnsi="Times New Roman" w:cs="Times New Roman"/>
          <w:sz w:val="28"/>
          <w:szCs w:val="28"/>
        </w:rPr>
        <w:t xml:space="preserve">. В письме необходимо указать фамилию, имя и отчество, место работы/учёбы, </w:t>
      </w:r>
      <w:r w:rsidR="005B673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80173">
        <w:rPr>
          <w:rFonts w:ascii="Times New Roman" w:hAnsi="Times New Roman" w:cs="Times New Roman"/>
          <w:sz w:val="28"/>
          <w:szCs w:val="28"/>
        </w:rPr>
        <w:t>тему и краткие тезисы предполагаемого доклада.</w:t>
      </w:r>
    </w:p>
    <w:p w:rsidR="00480173" w:rsidRPr="00480173" w:rsidRDefault="00480173" w:rsidP="004801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5B673B">
        <w:rPr>
          <w:rFonts w:ascii="Times New Roman" w:hAnsi="Times New Roman" w:cs="Times New Roman"/>
          <w:sz w:val="28"/>
          <w:szCs w:val="28"/>
        </w:rPr>
        <w:t>В</w:t>
      </w:r>
      <w:r w:rsidRPr="00480173">
        <w:rPr>
          <w:rFonts w:ascii="Times New Roman" w:hAnsi="Times New Roman" w:cs="Times New Roman"/>
          <w:sz w:val="28"/>
          <w:szCs w:val="28"/>
        </w:rPr>
        <w:t xml:space="preserve">ы хотите принять участие в круглом столе без индивидуального доклада, присылайте Ваши ФИО и информацию о месте работы/учёбы </w:t>
      </w:r>
      <w:r w:rsidRPr="00480173">
        <w:rPr>
          <w:rFonts w:ascii="Times New Roman" w:hAnsi="Times New Roman" w:cs="Times New Roman"/>
          <w:b/>
          <w:sz w:val="28"/>
          <w:szCs w:val="28"/>
        </w:rPr>
        <w:t>до 20 ноября</w:t>
      </w:r>
      <w:r w:rsidRPr="00480173">
        <w:rPr>
          <w:rFonts w:ascii="Times New Roman" w:hAnsi="Times New Roman" w:cs="Times New Roman"/>
          <w:sz w:val="28"/>
          <w:szCs w:val="28"/>
        </w:rPr>
        <w:t xml:space="preserve"> на вышеуказанный адрес.  </w:t>
      </w:r>
    </w:p>
    <w:p w:rsidR="00480173" w:rsidRPr="00480173" w:rsidRDefault="00480173" w:rsidP="004801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0173">
        <w:rPr>
          <w:rFonts w:ascii="Times New Roman" w:hAnsi="Times New Roman" w:cs="Times New Roman"/>
          <w:sz w:val="28"/>
          <w:szCs w:val="28"/>
        </w:rPr>
        <w:t>К участию приглашаются все желающие!</w:t>
      </w:r>
    </w:p>
    <w:p w:rsidR="00480173" w:rsidRDefault="00480173" w:rsidP="0048017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0173" w:rsidRDefault="00480173" w:rsidP="0048017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0173" w:rsidRDefault="00480173" w:rsidP="0048017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0173" w:rsidRPr="005B673B" w:rsidRDefault="00480173" w:rsidP="004801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C1C" w:rsidRPr="00480173" w:rsidRDefault="003A3C1C">
      <w:pPr>
        <w:rPr>
          <w:rFonts w:ascii="Times New Roman" w:hAnsi="Times New Roman" w:cs="Times New Roman"/>
          <w:sz w:val="28"/>
          <w:szCs w:val="28"/>
        </w:rPr>
      </w:pPr>
    </w:p>
    <w:sectPr w:rsidR="003A3C1C" w:rsidRPr="004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6F88"/>
    <w:multiLevelType w:val="hybridMultilevel"/>
    <w:tmpl w:val="242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6EC7"/>
    <w:multiLevelType w:val="hybridMultilevel"/>
    <w:tmpl w:val="E520AEF6"/>
    <w:lvl w:ilvl="0" w:tplc="9056BB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3"/>
    <w:rsid w:val="00002E40"/>
    <w:rsid w:val="00036CAB"/>
    <w:rsid w:val="00057627"/>
    <w:rsid w:val="00076522"/>
    <w:rsid w:val="000C35E0"/>
    <w:rsid w:val="000D3481"/>
    <w:rsid w:val="000E480A"/>
    <w:rsid w:val="0010393C"/>
    <w:rsid w:val="00104357"/>
    <w:rsid w:val="00104F15"/>
    <w:rsid w:val="00120B9A"/>
    <w:rsid w:val="001349B2"/>
    <w:rsid w:val="00176804"/>
    <w:rsid w:val="00183657"/>
    <w:rsid w:val="0018706D"/>
    <w:rsid w:val="001A162C"/>
    <w:rsid w:val="001A5EE9"/>
    <w:rsid w:val="001C4AB3"/>
    <w:rsid w:val="001F2CF0"/>
    <w:rsid w:val="00216073"/>
    <w:rsid w:val="00223EF7"/>
    <w:rsid w:val="00234BD8"/>
    <w:rsid w:val="002473A4"/>
    <w:rsid w:val="00257865"/>
    <w:rsid w:val="00295DBC"/>
    <w:rsid w:val="002A794B"/>
    <w:rsid w:val="002C31D5"/>
    <w:rsid w:val="002E2557"/>
    <w:rsid w:val="002E664D"/>
    <w:rsid w:val="00310809"/>
    <w:rsid w:val="00321D27"/>
    <w:rsid w:val="00325549"/>
    <w:rsid w:val="003512FF"/>
    <w:rsid w:val="003568C8"/>
    <w:rsid w:val="003653F7"/>
    <w:rsid w:val="003A3C1C"/>
    <w:rsid w:val="003A56C8"/>
    <w:rsid w:val="003B5B28"/>
    <w:rsid w:val="003C3F33"/>
    <w:rsid w:val="0043034E"/>
    <w:rsid w:val="00447F8D"/>
    <w:rsid w:val="004624C8"/>
    <w:rsid w:val="00467F32"/>
    <w:rsid w:val="00480173"/>
    <w:rsid w:val="004864D4"/>
    <w:rsid w:val="004956E4"/>
    <w:rsid w:val="004A0AB5"/>
    <w:rsid w:val="004C6F6D"/>
    <w:rsid w:val="004F00BC"/>
    <w:rsid w:val="00510010"/>
    <w:rsid w:val="00512BAC"/>
    <w:rsid w:val="00520EE9"/>
    <w:rsid w:val="0053457C"/>
    <w:rsid w:val="00577A0E"/>
    <w:rsid w:val="00586D65"/>
    <w:rsid w:val="00590BD7"/>
    <w:rsid w:val="005A2CEF"/>
    <w:rsid w:val="005B29CE"/>
    <w:rsid w:val="005B673B"/>
    <w:rsid w:val="005C099E"/>
    <w:rsid w:val="005C1518"/>
    <w:rsid w:val="005C2EE5"/>
    <w:rsid w:val="005C588D"/>
    <w:rsid w:val="005F5A9E"/>
    <w:rsid w:val="006258F7"/>
    <w:rsid w:val="00632A42"/>
    <w:rsid w:val="00640EB9"/>
    <w:rsid w:val="00650FB9"/>
    <w:rsid w:val="00651634"/>
    <w:rsid w:val="00652D42"/>
    <w:rsid w:val="00666887"/>
    <w:rsid w:val="0068738A"/>
    <w:rsid w:val="0069024C"/>
    <w:rsid w:val="006B4599"/>
    <w:rsid w:val="006B5285"/>
    <w:rsid w:val="006B59CA"/>
    <w:rsid w:val="006D4780"/>
    <w:rsid w:val="006E7581"/>
    <w:rsid w:val="006F4FB4"/>
    <w:rsid w:val="00706039"/>
    <w:rsid w:val="00711A1C"/>
    <w:rsid w:val="00723CD3"/>
    <w:rsid w:val="00730A09"/>
    <w:rsid w:val="00734A0B"/>
    <w:rsid w:val="007408D9"/>
    <w:rsid w:val="00753063"/>
    <w:rsid w:val="00755482"/>
    <w:rsid w:val="00757574"/>
    <w:rsid w:val="007607D3"/>
    <w:rsid w:val="00762216"/>
    <w:rsid w:val="00784539"/>
    <w:rsid w:val="007B42DD"/>
    <w:rsid w:val="007D3CAD"/>
    <w:rsid w:val="007F2D7F"/>
    <w:rsid w:val="007F7E0A"/>
    <w:rsid w:val="00850EEB"/>
    <w:rsid w:val="008A0EB1"/>
    <w:rsid w:val="008C3EB9"/>
    <w:rsid w:val="008D2791"/>
    <w:rsid w:val="008F20B3"/>
    <w:rsid w:val="008F663D"/>
    <w:rsid w:val="009447DC"/>
    <w:rsid w:val="00956666"/>
    <w:rsid w:val="00965625"/>
    <w:rsid w:val="00971A15"/>
    <w:rsid w:val="00986DA5"/>
    <w:rsid w:val="00992E0E"/>
    <w:rsid w:val="009948C1"/>
    <w:rsid w:val="009A1779"/>
    <w:rsid w:val="009B28C2"/>
    <w:rsid w:val="009C577E"/>
    <w:rsid w:val="009E074B"/>
    <w:rsid w:val="009E6547"/>
    <w:rsid w:val="00A27830"/>
    <w:rsid w:val="00A436E7"/>
    <w:rsid w:val="00A762D6"/>
    <w:rsid w:val="00A86405"/>
    <w:rsid w:val="00AB0E83"/>
    <w:rsid w:val="00AC6258"/>
    <w:rsid w:val="00B024D3"/>
    <w:rsid w:val="00B03290"/>
    <w:rsid w:val="00B20B34"/>
    <w:rsid w:val="00B2460A"/>
    <w:rsid w:val="00B63686"/>
    <w:rsid w:val="00B7262C"/>
    <w:rsid w:val="00B76AA2"/>
    <w:rsid w:val="00B775D6"/>
    <w:rsid w:val="00BA18DE"/>
    <w:rsid w:val="00BC64E4"/>
    <w:rsid w:val="00BE42F1"/>
    <w:rsid w:val="00BE4F0D"/>
    <w:rsid w:val="00C00B88"/>
    <w:rsid w:val="00C01399"/>
    <w:rsid w:val="00C1174B"/>
    <w:rsid w:val="00C119C3"/>
    <w:rsid w:val="00C56CFD"/>
    <w:rsid w:val="00C8675D"/>
    <w:rsid w:val="00CC2036"/>
    <w:rsid w:val="00CD1EDD"/>
    <w:rsid w:val="00CF1ECF"/>
    <w:rsid w:val="00D33363"/>
    <w:rsid w:val="00D635B5"/>
    <w:rsid w:val="00DB15E1"/>
    <w:rsid w:val="00DC60E9"/>
    <w:rsid w:val="00DD51E0"/>
    <w:rsid w:val="00E018BE"/>
    <w:rsid w:val="00E23142"/>
    <w:rsid w:val="00E470C3"/>
    <w:rsid w:val="00E714AB"/>
    <w:rsid w:val="00E76ED7"/>
    <w:rsid w:val="00E84852"/>
    <w:rsid w:val="00E943BC"/>
    <w:rsid w:val="00EA2F92"/>
    <w:rsid w:val="00ED3E35"/>
    <w:rsid w:val="00ED6C2C"/>
    <w:rsid w:val="00ED701E"/>
    <w:rsid w:val="00EF5505"/>
    <w:rsid w:val="00F2064F"/>
    <w:rsid w:val="00F2704F"/>
    <w:rsid w:val="00F32D49"/>
    <w:rsid w:val="00F36DA9"/>
    <w:rsid w:val="00F439E0"/>
    <w:rsid w:val="00F510A7"/>
    <w:rsid w:val="00F53BCA"/>
    <w:rsid w:val="00F6238E"/>
    <w:rsid w:val="00F828D6"/>
    <w:rsid w:val="00F9460B"/>
    <w:rsid w:val="00FA4EF2"/>
    <w:rsid w:val="00FC0817"/>
    <w:rsid w:val="00FD6DA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8DFF-2430-461B-A6EC-0B198A7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o.hist.m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2017-10-23T17:04:00Z</dcterms:created>
  <dcterms:modified xsi:type="dcterms:W3CDTF">2017-10-23T18:31:00Z</dcterms:modified>
</cp:coreProperties>
</file>