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65" w:rsidRPr="000346C5" w:rsidRDefault="00095B65" w:rsidP="00095B65">
      <w:pPr>
        <w:pStyle w:val="a3"/>
        <w:jc w:val="center"/>
        <w:rPr>
          <w:shd w:val="clear" w:color="auto" w:fill="FFFFFF"/>
          <w:lang w:val="ru-RU"/>
        </w:rPr>
      </w:pPr>
      <w:bookmarkStart w:id="0" w:name="_Toc447626629"/>
      <w:r w:rsidRPr="000346C5">
        <w:rPr>
          <w:shd w:val="clear" w:color="auto" w:fill="FFFFFF"/>
          <w:lang w:val="ru-RU"/>
        </w:rPr>
        <w:t xml:space="preserve">Экспериментальное определение сорбционных </w:t>
      </w:r>
      <w:proofErr w:type="gramStart"/>
      <w:r w:rsidRPr="000346C5">
        <w:rPr>
          <w:shd w:val="clear" w:color="auto" w:fill="FFFFFF"/>
          <w:lang w:val="ru-RU"/>
        </w:rPr>
        <w:t>параметров слабопроницаемых пород полигона глубинного захоронения Сибирского химического комбината</w:t>
      </w:r>
      <w:bookmarkEnd w:id="0"/>
      <w:proofErr w:type="gramEnd"/>
    </w:p>
    <w:p w:rsidR="00095B65" w:rsidRPr="000346C5" w:rsidRDefault="00095B65" w:rsidP="000346C5">
      <w:pPr>
        <w:pStyle w:val="a3"/>
        <w:jc w:val="center"/>
        <w:rPr>
          <w:lang w:val="ru-RU"/>
        </w:rPr>
      </w:pPr>
      <w:r w:rsidRPr="000346C5">
        <w:rPr>
          <w:lang w:val="ru-RU"/>
        </w:rPr>
        <w:t xml:space="preserve">Студент группы №306 </w:t>
      </w:r>
      <w:proofErr w:type="spellStart"/>
      <w:r w:rsidRPr="000346C5">
        <w:rPr>
          <w:lang w:val="ru-RU"/>
        </w:rPr>
        <w:t>Лебедкин</w:t>
      </w:r>
      <w:proofErr w:type="spellEnd"/>
      <w:r w:rsidRPr="000346C5">
        <w:rPr>
          <w:lang w:val="ru-RU"/>
        </w:rPr>
        <w:t xml:space="preserve"> Кирилл Алексеевич</w:t>
      </w:r>
    </w:p>
    <w:p w:rsidR="000346C5" w:rsidRPr="000346C5" w:rsidRDefault="000346C5" w:rsidP="0009459F">
      <w:pPr>
        <w:pStyle w:val="a3"/>
        <w:jc w:val="center"/>
        <w:rPr>
          <w:lang w:val="ru-RU"/>
        </w:rPr>
      </w:pPr>
      <w:r>
        <w:rPr>
          <w:lang w:val="ru-RU"/>
        </w:rPr>
        <w:t xml:space="preserve">Научные руководители: </w:t>
      </w:r>
      <w:r w:rsidR="00095B65" w:rsidRPr="000346C5">
        <w:rPr>
          <w:lang w:val="ru-RU"/>
        </w:rPr>
        <w:t>проф. С.П. Поздняков</w:t>
      </w:r>
      <w:r>
        <w:rPr>
          <w:lang w:val="ru-RU"/>
        </w:rPr>
        <w:t xml:space="preserve">, </w:t>
      </w:r>
      <w:proofErr w:type="spellStart"/>
      <w:r w:rsidR="00095B65" w:rsidRPr="000346C5">
        <w:rPr>
          <w:lang w:val="ru-RU"/>
        </w:rPr>
        <w:t>асп</w:t>
      </w:r>
      <w:proofErr w:type="spellEnd"/>
      <w:r w:rsidR="00095B65" w:rsidRPr="000346C5">
        <w:rPr>
          <w:lang w:val="ru-RU"/>
        </w:rPr>
        <w:t>. 2 г/о В.А. Лехов</w:t>
      </w:r>
    </w:p>
    <w:p w:rsidR="00CB59F5" w:rsidRPr="000346C5" w:rsidRDefault="003B7D2D" w:rsidP="000346C5">
      <w:pPr>
        <w:pStyle w:val="12"/>
        <w:spacing w:after="120"/>
        <w:ind w:firstLine="709"/>
        <w:jc w:val="both"/>
        <w:rPr>
          <w:shd w:val="clear" w:color="auto" w:fill="FFFFFF"/>
        </w:rPr>
      </w:pPr>
      <w:r w:rsidRPr="000346C5">
        <w:rPr>
          <w:shd w:val="clear" w:color="auto" w:fill="FFFFFF"/>
        </w:rPr>
        <w:t xml:space="preserve">Цель работы </w:t>
      </w:r>
      <w:r w:rsidR="00546425">
        <w:rPr>
          <w:shd w:val="clear" w:color="auto" w:fill="FFFFFF"/>
        </w:rPr>
        <w:t>заключалась в</w:t>
      </w:r>
      <w:r w:rsidRPr="000346C5">
        <w:rPr>
          <w:shd w:val="clear" w:color="auto" w:fill="FFFFFF"/>
        </w:rPr>
        <w:t xml:space="preserve"> </w:t>
      </w:r>
      <w:r w:rsidR="00B34A43" w:rsidRPr="000346C5">
        <w:rPr>
          <w:shd w:val="clear" w:color="auto" w:fill="FFFFFF"/>
        </w:rPr>
        <w:t>эксперимент</w:t>
      </w:r>
      <w:r w:rsidR="00546425">
        <w:rPr>
          <w:shd w:val="clear" w:color="auto" w:fill="FFFFFF"/>
        </w:rPr>
        <w:t>альном</w:t>
      </w:r>
      <w:r w:rsidR="00B34A43" w:rsidRPr="000346C5">
        <w:rPr>
          <w:shd w:val="clear" w:color="auto" w:fill="FFFFFF"/>
        </w:rPr>
        <w:t xml:space="preserve"> определени</w:t>
      </w:r>
      <w:r w:rsidR="00546425">
        <w:rPr>
          <w:shd w:val="clear" w:color="auto" w:fill="FFFFFF"/>
        </w:rPr>
        <w:t>и</w:t>
      </w:r>
      <w:r w:rsidR="00B34A43" w:rsidRPr="000346C5">
        <w:rPr>
          <w:shd w:val="clear" w:color="auto" w:fill="FFFFFF"/>
        </w:rPr>
        <w:t xml:space="preserve"> </w:t>
      </w:r>
      <w:r w:rsidR="00F74089" w:rsidRPr="000346C5">
        <w:rPr>
          <w:shd w:val="clear" w:color="auto" w:fill="FFFFFF"/>
        </w:rPr>
        <w:t xml:space="preserve">сорбционных параметров слабопроницаемых пород </w:t>
      </w:r>
      <w:r w:rsidRPr="000346C5">
        <w:rPr>
          <w:shd w:val="clear" w:color="auto" w:fill="FFFFFF"/>
        </w:rPr>
        <w:t>и</w:t>
      </w:r>
      <w:r w:rsidR="00B34A43" w:rsidRPr="000346C5">
        <w:rPr>
          <w:shd w:val="clear" w:color="auto" w:fill="FFFFFF"/>
        </w:rPr>
        <w:t xml:space="preserve"> </w:t>
      </w:r>
      <w:r w:rsidR="00546425">
        <w:rPr>
          <w:shd w:val="clear" w:color="auto" w:fill="FFFFFF"/>
        </w:rPr>
        <w:t xml:space="preserve">в </w:t>
      </w:r>
      <w:r w:rsidR="00BB6E10" w:rsidRPr="000346C5">
        <w:rPr>
          <w:shd w:val="clear" w:color="auto" w:fill="FFFFFF"/>
        </w:rPr>
        <w:t>сравн</w:t>
      </w:r>
      <w:r w:rsidR="00546425">
        <w:rPr>
          <w:shd w:val="clear" w:color="auto" w:fill="FFFFFF"/>
        </w:rPr>
        <w:t>ении</w:t>
      </w:r>
      <w:r w:rsidR="00BB6E10" w:rsidRPr="000346C5">
        <w:rPr>
          <w:shd w:val="clear" w:color="auto" w:fill="FFFFFF"/>
        </w:rPr>
        <w:t xml:space="preserve"> их</w:t>
      </w:r>
      <w:r w:rsidR="00B34A43" w:rsidRPr="000346C5">
        <w:rPr>
          <w:shd w:val="clear" w:color="auto" w:fill="FFFFFF"/>
        </w:rPr>
        <w:t xml:space="preserve"> с</w:t>
      </w:r>
      <w:r w:rsidR="00546425">
        <w:rPr>
          <w:shd w:val="clear" w:color="auto" w:fill="FFFFFF"/>
        </w:rPr>
        <w:t>о</w:t>
      </w:r>
      <w:r w:rsidR="00B34A43" w:rsidRPr="000346C5">
        <w:rPr>
          <w:shd w:val="clear" w:color="auto" w:fill="FFFFFF"/>
        </w:rPr>
        <w:t xml:space="preserve"> </w:t>
      </w:r>
      <w:r w:rsidR="00546425" w:rsidRPr="000346C5">
        <w:rPr>
          <w:shd w:val="clear" w:color="auto" w:fill="FFFFFF"/>
        </w:rPr>
        <w:t>значениями,</w:t>
      </w:r>
      <w:r w:rsidR="00BB6E10" w:rsidRPr="000346C5">
        <w:rPr>
          <w:shd w:val="clear" w:color="auto" w:fill="FFFFFF"/>
        </w:rPr>
        <w:t xml:space="preserve"> приведенными в литературных источниках</w:t>
      </w:r>
      <w:r w:rsidR="00B34A43" w:rsidRPr="000346C5">
        <w:rPr>
          <w:shd w:val="clear" w:color="auto" w:fill="FFFFFF"/>
        </w:rPr>
        <w:t>.</w:t>
      </w:r>
      <w:bookmarkStart w:id="1" w:name="_Toc447625958"/>
      <w:bookmarkStart w:id="2" w:name="_Toc447626636"/>
      <w:r w:rsidR="000346C5">
        <w:rPr>
          <w:shd w:val="clear" w:color="auto" w:fill="FFFFFF"/>
        </w:rPr>
        <w:t xml:space="preserve"> </w:t>
      </w:r>
      <w:r w:rsidR="00E01AEC" w:rsidRPr="000346C5">
        <w:rPr>
          <w:shd w:val="clear" w:color="auto" w:fill="FFFFFF"/>
        </w:rPr>
        <w:t>Для изучения</w:t>
      </w:r>
      <w:r w:rsidR="00933443" w:rsidRPr="000346C5">
        <w:rPr>
          <w:shd w:val="clear" w:color="auto" w:fill="FFFFFF"/>
        </w:rPr>
        <w:t xml:space="preserve"> сорбции</w:t>
      </w:r>
      <w:r w:rsidR="00E01AEC" w:rsidRPr="000346C5">
        <w:rPr>
          <w:shd w:val="clear" w:color="auto" w:fill="FFFFFF"/>
        </w:rPr>
        <w:t xml:space="preserve"> в данной работе был выбран стабильный </w:t>
      </w:r>
      <w:r w:rsidR="00546425">
        <w:rPr>
          <w:shd w:val="clear" w:color="auto" w:fill="FFFFFF"/>
        </w:rPr>
        <w:t xml:space="preserve">изотоп </w:t>
      </w:r>
      <w:r w:rsidR="00546425" w:rsidRPr="00546425">
        <w:rPr>
          <w:shd w:val="clear" w:color="auto" w:fill="FFFFFF"/>
          <w:vertAlign w:val="superscript"/>
        </w:rPr>
        <w:t>87</w:t>
      </w:r>
      <w:r w:rsidR="00E01AEC" w:rsidRPr="000346C5">
        <w:rPr>
          <w:shd w:val="clear" w:color="auto" w:fill="FFFFFF"/>
        </w:rPr>
        <w:t>Sr</w:t>
      </w:r>
      <w:r w:rsidR="00E01AEC" w:rsidRPr="000346C5">
        <w:rPr>
          <w:shd w:val="clear" w:color="auto" w:fill="FFFFFF"/>
          <w:vertAlign w:val="superscript"/>
        </w:rPr>
        <w:t>2+</w:t>
      </w:r>
      <w:r w:rsidR="00E01AEC" w:rsidRPr="000346C5">
        <w:rPr>
          <w:shd w:val="clear" w:color="auto" w:fill="FFFFFF"/>
        </w:rPr>
        <w:t>, по причине большого содержания в жидких РАО</w:t>
      </w:r>
      <w:r w:rsidR="00546425">
        <w:rPr>
          <w:shd w:val="clear" w:color="auto" w:fill="FFFFFF"/>
        </w:rPr>
        <w:t xml:space="preserve"> </w:t>
      </w:r>
      <w:r w:rsidR="00546425" w:rsidRPr="00546425">
        <w:rPr>
          <w:shd w:val="clear" w:color="auto" w:fill="FFFFFF"/>
          <w:vertAlign w:val="superscript"/>
        </w:rPr>
        <w:t>90</w:t>
      </w:r>
      <w:proofErr w:type="spellStart"/>
      <w:r w:rsidR="00546425">
        <w:rPr>
          <w:shd w:val="clear" w:color="auto" w:fill="FFFFFF"/>
          <w:lang w:val="en-US"/>
        </w:rPr>
        <w:t>Sr</w:t>
      </w:r>
      <w:proofErr w:type="spellEnd"/>
      <w:r w:rsidR="00546425">
        <w:rPr>
          <w:shd w:val="clear" w:color="auto" w:fill="FFFFFF"/>
        </w:rPr>
        <w:t>.</w:t>
      </w:r>
      <w:r w:rsidR="00E01AEC" w:rsidRPr="000346C5">
        <w:rPr>
          <w:shd w:val="clear" w:color="auto" w:fill="FFFFFF"/>
        </w:rPr>
        <w:t xml:space="preserve"> </w:t>
      </w:r>
      <w:r w:rsidR="00546425">
        <w:rPr>
          <w:shd w:val="clear" w:color="auto" w:fill="FFFFFF"/>
        </w:rPr>
        <w:t>И</w:t>
      </w:r>
      <w:r w:rsidR="00E01AEC" w:rsidRPr="000346C5">
        <w:rPr>
          <w:shd w:val="clear" w:color="auto" w:fill="FFFFFF"/>
        </w:rPr>
        <w:t xml:space="preserve">сследуемой породой является </w:t>
      </w:r>
      <w:proofErr w:type="spellStart"/>
      <w:r w:rsidR="00546425">
        <w:rPr>
          <w:shd w:val="clear" w:color="auto" w:fill="FFFFFF"/>
        </w:rPr>
        <w:t>алевритистая</w:t>
      </w:r>
      <w:proofErr w:type="spellEnd"/>
      <w:r w:rsidR="00546425">
        <w:rPr>
          <w:shd w:val="clear" w:color="auto" w:fill="FFFFFF"/>
        </w:rPr>
        <w:t xml:space="preserve"> глина</w:t>
      </w:r>
      <w:r w:rsidR="00E01AEC" w:rsidRPr="000346C5">
        <w:rPr>
          <w:shd w:val="clear" w:color="auto" w:fill="FFFFFF"/>
        </w:rPr>
        <w:t>, отобранн</w:t>
      </w:r>
      <w:r w:rsidR="00546425">
        <w:rPr>
          <w:shd w:val="clear" w:color="auto" w:fill="FFFFFF"/>
        </w:rPr>
        <w:t>ая</w:t>
      </w:r>
      <w:r w:rsidR="00E01AEC" w:rsidRPr="000346C5">
        <w:rPr>
          <w:shd w:val="clear" w:color="auto" w:fill="FFFFFF"/>
        </w:rPr>
        <w:t xml:space="preserve"> с глубин 200-400 м.</w:t>
      </w:r>
      <w:bookmarkEnd w:id="1"/>
      <w:bookmarkEnd w:id="2"/>
    </w:p>
    <w:p w:rsidR="003B7D2D" w:rsidRPr="000346C5" w:rsidRDefault="00CB59F5" w:rsidP="000346C5">
      <w:pPr>
        <w:pStyle w:val="12"/>
        <w:spacing w:after="120"/>
        <w:ind w:firstLine="709"/>
        <w:jc w:val="both"/>
        <w:rPr>
          <w:shd w:val="clear" w:color="auto" w:fill="FFFFFF"/>
        </w:rPr>
      </w:pPr>
      <w:r w:rsidRPr="000346C5">
        <w:rPr>
          <w:shd w:val="clear" w:color="auto" w:fill="FFFFFF"/>
        </w:rPr>
        <w:t xml:space="preserve">Каждый из </w:t>
      </w:r>
      <w:r w:rsidR="00E01AEC" w:rsidRPr="000346C5">
        <w:rPr>
          <w:shd w:val="clear" w:color="auto" w:fill="FFFFFF"/>
        </w:rPr>
        <w:t>образцов</w:t>
      </w:r>
      <w:r w:rsidRPr="000346C5">
        <w:rPr>
          <w:shd w:val="clear" w:color="auto" w:fill="FFFFFF"/>
        </w:rPr>
        <w:t xml:space="preserve"> породы был высушен, затем раст</w:t>
      </w:r>
      <w:r w:rsidR="00CB08DF" w:rsidRPr="000346C5">
        <w:rPr>
          <w:shd w:val="clear" w:color="auto" w:fill="FFFFFF"/>
        </w:rPr>
        <w:t>е</w:t>
      </w:r>
      <w:r w:rsidR="003B7D2D" w:rsidRPr="000346C5">
        <w:rPr>
          <w:shd w:val="clear" w:color="auto" w:fill="FFFFFF"/>
        </w:rPr>
        <w:t>рт</w:t>
      </w:r>
      <w:r w:rsidR="00CB08DF" w:rsidRPr="000346C5">
        <w:rPr>
          <w:shd w:val="clear" w:color="auto" w:fill="FFFFFF"/>
        </w:rPr>
        <w:t xml:space="preserve"> до однородного состояния частиц</w:t>
      </w:r>
      <w:r w:rsidRPr="000346C5">
        <w:rPr>
          <w:shd w:val="clear" w:color="auto" w:fill="FFFFFF"/>
        </w:rPr>
        <w:t xml:space="preserve">. </w:t>
      </w:r>
      <w:r w:rsidR="00CB08DF" w:rsidRPr="000346C5">
        <w:rPr>
          <w:shd w:val="clear" w:color="auto" w:fill="FFFFFF"/>
        </w:rPr>
        <w:t xml:space="preserve">Масса навесок пород для экспериментов составила </w:t>
      </w:r>
      <w:r w:rsidRPr="000346C5">
        <w:rPr>
          <w:shd w:val="clear" w:color="auto" w:fill="FFFFFF"/>
        </w:rPr>
        <w:t>3</w:t>
      </w:r>
      <w:r w:rsidR="00E01AEC" w:rsidRPr="000346C5">
        <w:rPr>
          <w:shd w:val="clear" w:color="auto" w:fill="FFFFFF"/>
        </w:rPr>
        <w:t xml:space="preserve"> </w:t>
      </w:r>
      <w:r w:rsidRPr="000346C5">
        <w:rPr>
          <w:shd w:val="clear" w:color="auto" w:fill="FFFFFF"/>
        </w:rPr>
        <w:t>г.</w:t>
      </w:r>
      <w:r w:rsidR="003654D2" w:rsidRPr="000346C5">
        <w:rPr>
          <w:shd w:val="clear" w:color="auto" w:fill="FFFFFF"/>
        </w:rPr>
        <w:t xml:space="preserve"> </w:t>
      </w:r>
      <w:r w:rsidR="00CB08DF" w:rsidRPr="000346C5">
        <w:rPr>
          <w:shd w:val="clear" w:color="auto" w:fill="FFFFFF"/>
        </w:rPr>
        <w:t>Для оцен</w:t>
      </w:r>
      <w:r w:rsidR="000B5764">
        <w:rPr>
          <w:shd w:val="clear" w:color="auto" w:fill="FFFFFF"/>
        </w:rPr>
        <w:t>ки</w:t>
      </w:r>
      <w:r w:rsidR="00CB08DF" w:rsidRPr="000346C5">
        <w:rPr>
          <w:shd w:val="clear" w:color="auto" w:fill="FFFFFF"/>
        </w:rPr>
        <w:t xml:space="preserve"> сорбционны</w:t>
      </w:r>
      <w:r w:rsidR="000B5764">
        <w:rPr>
          <w:shd w:val="clear" w:color="auto" w:fill="FFFFFF"/>
        </w:rPr>
        <w:t>х</w:t>
      </w:r>
      <w:r w:rsidR="00CB08DF" w:rsidRPr="000346C5">
        <w:rPr>
          <w:shd w:val="clear" w:color="auto" w:fill="FFFFFF"/>
        </w:rPr>
        <w:t xml:space="preserve"> парам</w:t>
      </w:r>
      <w:r w:rsidR="00DB5847" w:rsidRPr="000346C5">
        <w:rPr>
          <w:shd w:val="clear" w:color="auto" w:fill="FFFFFF"/>
        </w:rPr>
        <w:t>етр</w:t>
      </w:r>
      <w:r w:rsidR="000B5764">
        <w:rPr>
          <w:shd w:val="clear" w:color="auto" w:fill="FFFFFF"/>
        </w:rPr>
        <w:t>ов</w:t>
      </w:r>
      <w:r w:rsidR="00DB5847" w:rsidRPr="000346C5">
        <w:rPr>
          <w:shd w:val="clear" w:color="auto" w:fill="FFFFFF"/>
        </w:rPr>
        <w:t xml:space="preserve"> в </w:t>
      </w:r>
      <w:r w:rsidR="00E01AEC" w:rsidRPr="000346C5">
        <w:rPr>
          <w:shd w:val="clear" w:color="auto" w:fill="FFFFFF"/>
        </w:rPr>
        <w:t>присутствии</w:t>
      </w:r>
      <w:r w:rsidR="00DB5847" w:rsidRPr="000346C5">
        <w:rPr>
          <w:shd w:val="clear" w:color="auto" w:fill="FFFFFF"/>
        </w:rPr>
        <w:t xml:space="preserve"> другого компо</w:t>
      </w:r>
      <w:r w:rsidR="00CB08DF" w:rsidRPr="000346C5">
        <w:rPr>
          <w:shd w:val="clear" w:color="auto" w:fill="FFFFFF"/>
        </w:rPr>
        <w:t>не</w:t>
      </w:r>
      <w:r w:rsidR="00DB5847" w:rsidRPr="000346C5">
        <w:rPr>
          <w:shd w:val="clear" w:color="auto" w:fill="FFFFFF"/>
        </w:rPr>
        <w:t>н</w:t>
      </w:r>
      <w:r w:rsidR="00CB08DF" w:rsidRPr="000346C5">
        <w:rPr>
          <w:shd w:val="clear" w:color="auto" w:fill="FFFFFF"/>
        </w:rPr>
        <w:t>та,</w:t>
      </w:r>
      <w:r w:rsidR="000346C5" w:rsidRPr="000346C5">
        <w:rPr>
          <w:shd w:val="clear" w:color="auto" w:fill="FFFFFF"/>
        </w:rPr>
        <w:t xml:space="preserve"> использовался нитрат натрия NaNO</w:t>
      </w:r>
      <w:r w:rsidR="000346C5" w:rsidRPr="000346C5">
        <w:rPr>
          <w:shd w:val="clear" w:color="auto" w:fill="FFFFFF"/>
          <w:vertAlign w:val="subscript"/>
        </w:rPr>
        <w:t>3</w:t>
      </w:r>
      <w:r w:rsidR="000346C5" w:rsidRPr="000B5764">
        <w:rPr>
          <w:shd w:val="clear" w:color="auto" w:fill="FFFFFF"/>
        </w:rPr>
        <w:t>,</w:t>
      </w:r>
      <w:r w:rsidR="000B5764" w:rsidRPr="000B5764">
        <w:rPr>
          <w:shd w:val="clear" w:color="auto" w:fill="FFFFFF"/>
        </w:rPr>
        <w:t xml:space="preserve"> в концентрации 20 г/л</w:t>
      </w:r>
      <w:r w:rsidR="000B5764">
        <w:rPr>
          <w:shd w:val="clear" w:color="auto" w:fill="FFFFFF"/>
        </w:rPr>
        <w:t xml:space="preserve">, основная соль </w:t>
      </w:r>
      <w:r w:rsidR="00CB08DF" w:rsidRPr="000346C5">
        <w:rPr>
          <w:shd w:val="clear" w:color="auto" w:fill="FFFFFF"/>
        </w:rPr>
        <w:t>жидких РАО</w:t>
      </w:r>
      <w:r w:rsidR="000346C5">
        <w:rPr>
          <w:shd w:val="clear" w:color="auto" w:fill="FFFFFF"/>
        </w:rPr>
        <w:t>.</w:t>
      </w:r>
    </w:p>
    <w:p w:rsidR="001E138C" w:rsidRPr="000346C5" w:rsidRDefault="00503911" w:rsidP="000346C5">
      <w:pPr>
        <w:pStyle w:val="12"/>
        <w:spacing w:after="120"/>
        <w:ind w:firstLine="709"/>
        <w:jc w:val="both"/>
        <w:rPr>
          <w:shd w:val="clear" w:color="auto" w:fill="FFFFFF"/>
        </w:rPr>
      </w:pPr>
      <w:r w:rsidRPr="000346C5">
        <w:rPr>
          <w:shd w:val="clear" w:color="auto" w:fill="FFFFFF"/>
        </w:rPr>
        <w:t>Для эксперимента были приготовлены растворы с концентрациями Sr</w:t>
      </w:r>
      <w:r w:rsidRPr="000346C5">
        <w:rPr>
          <w:shd w:val="clear" w:color="auto" w:fill="FFFFFF"/>
          <w:vertAlign w:val="superscript"/>
        </w:rPr>
        <w:t>2+</w:t>
      </w:r>
      <w:r w:rsidRPr="000346C5">
        <w:rPr>
          <w:shd w:val="clear" w:color="auto" w:fill="FFFFFF"/>
        </w:rPr>
        <w:t>мг/л: 10, 30, 50, 100, 150, 200, 250</w:t>
      </w:r>
      <w:r w:rsidR="003B7D2D" w:rsidRPr="000346C5">
        <w:rPr>
          <w:shd w:val="clear" w:color="auto" w:fill="FFFFFF"/>
        </w:rPr>
        <w:t>.</w:t>
      </w:r>
      <w:r w:rsidR="000346C5">
        <w:rPr>
          <w:shd w:val="clear" w:color="auto" w:fill="FFFFFF"/>
        </w:rPr>
        <w:t xml:space="preserve"> </w:t>
      </w:r>
      <w:r w:rsidRPr="000346C5">
        <w:rPr>
          <w:shd w:val="clear" w:color="auto" w:fill="FFFFFF"/>
        </w:rPr>
        <w:t>Раствор</w:t>
      </w:r>
      <w:r w:rsidR="000346C5">
        <w:rPr>
          <w:shd w:val="clear" w:color="auto" w:fill="FFFFFF"/>
        </w:rPr>
        <w:t>ы</w:t>
      </w:r>
      <w:r w:rsidRPr="000346C5">
        <w:rPr>
          <w:shd w:val="clear" w:color="auto" w:fill="FFFFFF"/>
        </w:rPr>
        <w:t xml:space="preserve"> смешива</w:t>
      </w:r>
      <w:r w:rsidR="000468DE" w:rsidRPr="000346C5">
        <w:rPr>
          <w:shd w:val="clear" w:color="auto" w:fill="FFFFFF"/>
        </w:rPr>
        <w:t>л</w:t>
      </w:r>
      <w:r w:rsidR="000346C5">
        <w:rPr>
          <w:shd w:val="clear" w:color="auto" w:fill="FFFFFF"/>
        </w:rPr>
        <w:t>и</w:t>
      </w:r>
      <w:r w:rsidR="000468DE" w:rsidRPr="000346C5">
        <w:rPr>
          <w:shd w:val="clear" w:color="auto" w:fill="FFFFFF"/>
        </w:rPr>
        <w:t>с</w:t>
      </w:r>
      <w:r w:rsidR="000346C5">
        <w:rPr>
          <w:shd w:val="clear" w:color="auto" w:fill="FFFFFF"/>
        </w:rPr>
        <w:t>ь</w:t>
      </w:r>
      <w:r w:rsidRPr="000346C5">
        <w:rPr>
          <w:shd w:val="clear" w:color="auto" w:fill="FFFFFF"/>
        </w:rPr>
        <w:t xml:space="preserve"> с навесками</w:t>
      </w:r>
      <w:r w:rsidR="00662B13" w:rsidRPr="000346C5">
        <w:rPr>
          <w:shd w:val="clear" w:color="auto" w:fill="FFFFFF"/>
        </w:rPr>
        <w:t xml:space="preserve"> породы</w:t>
      </w:r>
      <w:r w:rsidRPr="000346C5">
        <w:rPr>
          <w:shd w:val="clear" w:color="auto" w:fill="FFFFFF"/>
        </w:rPr>
        <w:t xml:space="preserve"> в такой пропорции, чтобы</w:t>
      </w:r>
      <w:r w:rsidR="000468DE" w:rsidRPr="000346C5">
        <w:rPr>
          <w:shd w:val="clear" w:color="auto" w:fill="FFFFFF"/>
        </w:rPr>
        <w:t xml:space="preserve"> отношение твердой фазы </w:t>
      </w:r>
      <w:proofErr w:type="gramStart"/>
      <w:r w:rsidR="000468DE" w:rsidRPr="000346C5">
        <w:rPr>
          <w:shd w:val="clear" w:color="auto" w:fill="FFFFFF"/>
        </w:rPr>
        <w:t>к</w:t>
      </w:r>
      <w:proofErr w:type="gramEnd"/>
      <w:r w:rsidR="000468DE" w:rsidRPr="000346C5">
        <w:rPr>
          <w:shd w:val="clear" w:color="auto" w:fill="FFFFFF"/>
        </w:rPr>
        <w:t xml:space="preserve"> жидкой </w:t>
      </w:r>
      <w:r w:rsidR="000B5764">
        <w:rPr>
          <w:shd w:val="clear" w:color="auto" w:fill="FFFFFF"/>
        </w:rPr>
        <w:t xml:space="preserve">по массам </w:t>
      </w:r>
      <w:r w:rsidR="000468DE" w:rsidRPr="000346C5">
        <w:rPr>
          <w:shd w:val="clear" w:color="auto" w:fill="FFFFFF"/>
        </w:rPr>
        <w:t>составило</w:t>
      </w:r>
      <w:r w:rsidRPr="000346C5">
        <w:rPr>
          <w:shd w:val="clear" w:color="auto" w:fill="FFFFFF"/>
        </w:rPr>
        <w:t xml:space="preserve"> 1</w:t>
      </w:r>
      <w:r w:rsidR="000468DE" w:rsidRPr="000346C5">
        <w:rPr>
          <w:shd w:val="clear" w:color="auto" w:fill="FFFFFF"/>
        </w:rPr>
        <w:t>:</w:t>
      </w:r>
      <w:r w:rsidR="000346C5">
        <w:rPr>
          <w:shd w:val="clear" w:color="auto" w:fill="FFFFFF"/>
        </w:rPr>
        <w:t>10</w:t>
      </w:r>
      <w:r w:rsidRPr="000346C5">
        <w:rPr>
          <w:shd w:val="clear" w:color="auto" w:fill="FFFFFF"/>
        </w:rPr>
        <w:t xml:space="preserve">. </w:t>
      </w:r>
      <w:r w:rsidR="000B5764">
        <w:rPr>
          <w:shd w:val="clear" w:color="auto" w:fill="FFFFFF"/>
        </w:rPr>
        <w:t xml:space="preserve">Из литературных источников известно, что </w:t>
      </w:r>
      <w:r w:rsidR="000468DE" w:rsidRPr="000346C5">
        <w:rPr>
          <w:shd w:val="clear" w:color="auto" w:fill="FFFFFF"/>
        </w:rPr>
        <w:t>кинетика сорбции достаточно</w:t>
      </w:r>
      <w:r w:rsidR="000346C5">
        <w:rPr>
          <w:shd w:val="clear" w:color="auto" w:fill="FFFFFF"/>
        </w:rPr>
        <w:t xml:space="preserve"> быстрая и проходит в течение 1</w:t>
      </w:r>
      <w:r w:rsidR="000468DE" w:rsidRPr="000346C5">
        <w:rPr>
          <w:shd w:val="clear" w:color="auto" w:fill="FFFFFF"/>
        </w:rPr>
        <w:t xml:space="preserve">-2 часов, </w:t>
      </w:r>
      <w:r w:rsidR="000B5764">
        <w:rPr>
          <w:shd w:val="clear" w:color="auto" w:fill="FFFFFF"/>
        </w:rPr>
        <w:t xml:space="preserve">но для уверенного результата </w:t>
      </w:r>
      <w:r w:rsidR="000468DE" w:rsidRPr="000346C5">
        <w:rPr>
          <w:shd w:val="clear" w:color="auto" w:fill="FFFFFF"/>
        </w:rPr>
        <w:t xml:space="preserve">время сорбционного эксперимента </w:t>
      </w:r>
      <w:r w:rsidR="000B5764">
        <w:rPr>
          <w:shd w:val="clear" w:color="auto" w:fill="FFFFFF"/>
        </w:rPr>
        <w:t>выбрано</w:t>
      </w:r>
      <w:r w:rsidR="000468DE" w:rsidRPr="000346C5">
        <w:rPr>
          <w:shd w:val="clear" w:color="auto" w:fill="FFFFFF"/>
        </w:rPr>
        <w:t xml:space="preserve"> 24 часа</w:t>
      </w:r>
      <w:r w:rsidR="006F26F6" w:rsidRPr="000346C5">
        <w:rPr>
          <w:shd w:val="clear" w:color="auto" w:fill="FFFFFF"/>
        </w:rPr>
        <w:t>.</w:t>
      </w:r>
      <w:r w:rsidR="009349F2" w:rsidRPr="000346C5">
        <w:rPr>
          <w:shd w:val="clear" w:color="auto" w:fill="FFFFFF"/>
        </w:rPr>
        <w:t xml:space="preserve"> </w:t>
      </w:r>
      <w:r w:rsidR="006E7FBF" w:rsidRPr="000346C5">
        <w:rPr>
          <w:shd w:val="clear" w:color="auto" w:fill="FFFFFF"/>
        </w:rPr>
        <w:t>К</w:t>
      </w:r>
      <w:r w:rsidR="006F26F6" w:rsidRPr="000346C5">
        <w:rPr>
          <w:shd w:val="clear" w:color="auto" w:fill="FFFFFF"/>
        </w:rPr>
        <w:t xml:space="preserve">онцентрация </w:t>
      </w:r>
      <w:r w:rsidR="00A3049E" w:rsidRPr="000346C5">
        <w:rPr>
          <w:shd w:val="clear" w:color="auto" w:fill="FFFFFF"/>
        </w:rPr>
        <w:t xml:space="preserve">стронция в </w:t>
      </w:r>
      <w:r w:rsidR="006F26F6" w:rsidRPr="000346C5">
        <w:rPr>
          <w:shd w:val="clear" w:color="auto" w:fill="FFFFFF"/>
        </w:rPr>
        <w:t>раствор</w:t>
      </w:r>
      <w:r w:rsidR="006E7FBF" w:rsidRPr="000346C5">
        <w:rPr>
          <w:shd w:val="clear" w:color="auto" w:fill="FFFFFF"/>
        </w:rPr>
        <w:t xml:space="preserve">ах </w:t>
      </w:r>
      <w:r w:rsidR="000B5764">
        <w:rPr>
          <w:shd w:val="clear" w:color="auto" w:fill="FFFFFF"/>
        </w:rPr>
        <w:t xml:space="preserve">до и после эксперимента </w:t>
      </w:r>
      <w:r w:rsidRPr="000346C5">
        <w:rPr>
          <w:shd w:val="clear" w:color="auto" w:fill="FFFFFF"/>
        </w:rPr>
        <w:t>определял</w:t>
      </w:r>
      <w:r w:rsidR="006F26F6" w:rsidRPr="000346C5">
        <w:rPr>
          <w:shd w:val="clear" w:color="auto" w:fill="FFFFFF"/>
        </w:rPr>
        <w:t>ась</w:t>
      </w:r>
      <w:r w:rsidRPr="000346C5">
        <w:rPr>
          <w:shd w:val="clear" w:color="auto" w:fill="FFFFFF"/>
        </w:rPr>
        <w:t xml:space="preserve"> методом </w:t>
      </w:r>
      <w:r w:rsidR="001B7515" w:rsidRPr="000346C5">
        <w:rPr>
          <w:shd w:val="clear" w:color="auto" w:fill="FFFFFF"/>
        </w:rPr>
        <w:t>пламенной</w:t>
      </w:r>
      <w:bookmarkStart w:id="3" w:name="_Toc447625962"/>
      <w:bookmarkStart w:id="4" w:name="_Toc447626640"/>
      <w:bookmarkStart w:id="5" w:name="_Toc447669316"/>
      <w:r w:rsidR="003B7D2D" w:rsidRPr="000346C5">
        <w:rPr>
          <w:shd w:val="clear" w:color="auto" w:fill="FFFFFF"/>
        </w:rPr>
        <w:t xml:space="preserve"> фотометрии.</w:t>
      </w:r>
      <w:bookmarkEnd w:id="3"/>
      <w:bookmarkEnd w:id="4"/>
      <w:bookmarkEnd w:id="5"/>
    </w:p>
    <w:p w:rsidR="006E7FBF" w:rsidRPr="00546425" w:rsidRDefault="000B5764" w:rsidP="000346C5">
      <w:pPr>
        <w:pStyle w:val="12"/>
        <w:spacing w:after="12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Полученные изотермы сорбции соответствуют изотерме Ленгмюра </w:t>
      </w:r>
      <w:r w:rsidR="00546425">
        <w:rPr>
          <w:shd w:val="clear" w:color="auto" w:fill="FFFFFF"/>
        </w:rPr>
        <w:t>(рис. 1)</w:t>
      </w:r>
      <w:r w:rsidR="006E7FBF" w:rsidRPr="000346C5">
        <w:rPr>
          <w:shd w:val="clear" w:color="auto" w:fill="FFFFFF"/>
        </w:rPr>
        <w:t xml:space="preserve"> и</w:t>
      </w:r>
      <w:r w:rsidR="0009459F">
        <w:rPr>
          <w:shd w:val="clear" w:color="auto" w:fill="FFFFFF"/>
        </w:rPr>
        <w:t xml:space="preserve"> по ним</w:t>
      </w:r>
      <w:r w:rsidR="006E7FBF" w:rsidRPr="000346C5">
        <w:rPr>
          <w:shd w:val="clear" w:color="auto" w:fill="FFFFFF"/>
        </w:rPr>
        <w:t xml:space="preserve"> </w:t>
      </w:r>
      <w:r w:rsidR="000346C5" w:rsidRPr="000346C5">
        <w:rPr>
          <w:shd w:val="clear" w:color="auto" w:fill="FFFFFF"/>
        </w:rPr>
        <w:t>рассчит</w:t>
      </w:r>
      <w:r w:rsidR="0009459F">
        <w:rPr>
          <w:shd w:val="clear" w:color="auto" w:fill="FFFFFF"/>
        </w:rPr>
        <w:t>ывались</w:t>
      </w:r>
      <w:r w:rsidR="006E7FBF" w:rsidRPr="000346C5">
        <w:rPr>
          <w:shd w:val="clear" w:color="auto" w:fill="FFFFFF"/>
        </w:rPr>
        <w:t xml:space="preserve"> параметры </w:t>
      </w:r>
      <w:r>
        <w:rPr>
          <w:shd w:val="clear" w:color="auto" w:fill="FFFFFF"/>
        </w:rPr>
        <w:t xml:space="preserve">– </w:t>
      </w:r>
      <w:r w:rsidR="000346C5" w:rsidRPr="000346C5">
        <w:rPr>
          <w:shd w:val="clear" w:color="auto" w:fill="FFFFFF"/>
        </w:rPr>
        <w:t>константа равновесия</w:t>
      </w:r>
      <w:r w:rsidR="006E7FBF" w:rsidRPr="000346C5">
        <w:rPr>
          <w:shd w:val="clear" w:color="auto" w:fill="FFFFFF"/>
        </w:rPr>
        <w:t xml:space="preserve"> и </w:t>
      </w:r>
      <w:r w:rsidR="000346C5" w:rsidRPr="000346C5">
        <w:rPr>
          <w:shd w:val="clear" w:color="auto" w:fill="FFFFFF"/>
        </w:rPr>
        <w:t>максимальная сорбционная е</w:t>
      </w:r>
      <w:r w:rsidR="006E7FBF" w:rsidRPr="000346C5">
        <w:rPr>
          <w:shd w:val="clear" w:color="auto" w:fill="FFFFFF"/>
        </w:rPr>
        <w:t>мкость</w:t>
      </w:r>
      <w:r>
        <w:rPr>
          <w:shd w:val="clear" w:color="auto" w:fill="FFFFFF"/>
        </w:rPr>
        <w:t>. По начальному участку (</w:t>
      </w:r>
      <w:r w:rsidR="006E7FBF" w:rsidRPr="000346C5">
        <w:rPr>
          <w:shd w:val="clear" w:color="auto" w:fill="FFFFFF"/>
        </w:rPr>
        <w:t>изотерм</w:t>
      </w:r>
      <w:r>
        <w:rPr>
          <w:shd w:val="clear" w:color="auto" w:fill="FFFFFF"/>
        </w:rPr>
        <w:t>а</w:t>
      </w:r>
      <w:r w:rsidR="006E7FBF" w:rsidRPr="000346C5">
        <w:rPr>
          <w:shd w:val="clear" w:color="auto" w:fill="FFFFFF"/>
        </w:rPr>
        <w:t xml:space="preserve"> Генри</w:t>
      </w:r>
      <w:r>
        <w:rPr>
          <w:shd w:val="clear" w:color="auto" w:fill="FFFFFF"/>
        </w:rPr>
        <w:t xml:space="preserve">) определялся </w:t>
      </w:r>
      <w:r w:rsidR="006E7FBF" w:rsidRPr="000346C5">
        <w:rPr>
          <w:shd w:val="clear" w:color="auto" w:fill="FFFFFF"/>
        </w:rPr>
        <w:t>коэффициент распределения.</w:t>
      </w:r>
    </w:p>
    <w:p w:rsidR="0009459F" w:rsidRDefault="0009459F" w:rsidP="0009459F">
      <w:pPr>
        <w:jc w:val="center"/>
      </w:pPr>
      <w:r>
        <w:rPr>
          <w:noProof/>
          <w:lang w:eastAsia="ru-RU"/>
        </w:rPr>
        <w:drawing>
          <wp:inline distT="0" distB="0" distL="0" distR="0" wp14:anchorId="3762E958" wp14:editId="689E9CBF">
            <wp:extent cx="2827867" cy="17187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459F" w:rsidRPr="0009459F" w:rsidRDefault="0009459F" w:rsidP="0009459F">
      <w:r>
        <w:t>Рис. 1. Изотерма сорбции для образца 1 и выделенный участок с изотермой Генри</w:t>
      </w:r>
    </w:p>
    <w:p w:rsidR="006E7FBF" w:rsidRPr="000346C5" w:rsidRDefault="006E7FBF" w:rsidP="000346C5">
      <w:pPr>
        <w:pStyle w:val="12"/>
        <w:spacing w:after="120"/>
        <w:ind w:firstLine="709"/>
        <w:jc w:val="both"/>
        <w:rPr>
          <w:shd w:val="clear" w:color="auto" w:fill="FFFFFF"/>
        </w:rPr>
      </w:pPr>
      <w:r w:rsidRPr="000346C5">
        <w:rPr>
          <w:shd w:val="clear" w:color="auto" w:fill="FFFFFF"/>
        </w:rPr>
        <w:t>По изотермам</w:t>
      </w:r>
      <w:r w:rsidR="001E138C" w:rsidRPr="000346C5">
        <w:rPr>
          <w:shd w:val="clear" w:color="auto" w:fill="FFFFFF"/>
        </w:rPr>
        <w:t xml:space="preserve"> Лен</w:t>
      </w:r>
      <w:r w:rsidRPr="000346C5">
        <w:rPr>
          <w:shd w:val="clear" w:color="auto" w:fill="FFFFFF"/>
        </w:rPr>
        <w:t>гмюра</w:t>
      </w:r>
      <w:r w:rsidR="001E138C" w:rsidRPr="000346C5">
        <w:rPr>
          <w:shd w:val="clear" w:color="auto" w:fill="FFFFFF"/>
        </w:rPr>
        <w:t xml:space="preserve"> определены </w:t>
      </w:r>
      <w:r w:rsidR="00EE6EFC" w:rsidRPr="000346C5">
        <w:rPr>
          <w:shd w:val="clear" w:color="auto" w:fill="FFFFFF"/>
        </w:rPr>
        <w:t xml:space="preserve">следующие </w:t>
      </w:r>
      <w:r w:rsidR="001E138C" w:rsidRPr="000346C5">
        <w:rPr>
          <w:shd w:val="clear" w:color="auto" w:fill="FFFFFF"/>
        </w:rPr>
        <w:t>параметры</w:t>
      </w:r>
      <w:r w:rsidRPr="000346C5">
        <w:rPr>
          <w:shd w:val="clear" w:color="auto" w:fill="FFFFFF"/>
        </w:rPr>
        <w:t xml:space="preserve">: </w:t>
      </w:r>
      <w:r w:rsidR="000346C5" w:rsidRPr="000346C5">
        <w:rPr>
          <w:shd w:val="clear" w:color="auto" w:fill="FFFFFF"/>
        </w:rPr>
        <w:t xml:space="preserve">максимальная </w:t>
      </w:r>
      <w:r w:rsidRPr="000346C5">
        <w:rPr>
          <w:shd w:val="clear" w:color="auto" w:fill="FFFFFF"/>
        </w:rPr>
        <w:t>с</w:t>
      </w:r>
      <w:r w:rsidR="00EE6EFC" w:rsidRPr="000346C5">
        <w:rPr>
          <w:shd w:val="clear" w:color="auto" w:fill="FFFFFF"/>
        </w:rPr>
        <w:t xml:space="preserve">орбционная емкость </w:t>
      </w:r>
      <w:r w:rsidRPr="000346C5">
        <w:rPr>
          <w:shd w:val="clear" w:color="auto" w:fill="FFFFFF"/>
        </w:rPr>
        <w:t>(</w:t>
      </w:r>
      <w:r w:rsidR="00EE6EFC" w:rsidRPr="000346C5">
        <w:rPr>
          <w:shd w:val="clear" w:color="auto" w:fill="FFFFFF"/>
        </w:rPr>
        <w:t>в диапазоне от 0,7 до 2,0 г/кг</w:t>
      </w:r>
      <w:r w:rsidRPr="000346C5">
        <w:rPr>
          <w:shd w:val="clear" w:color="auto" w:fill="FFFFFF"/>
        </w:rPr>
        <w:t>) и к</w:t>
      </w:r>
      <w:r w:rsidR="00EE6EFC" w:rsidRPr="000346C5">
        <w:rPr>
          <w:shd w:val="clear" w:color="auto" w:fill="FFFFFF"/>
        </w:rPr>
        <w:t xml:space="preserve">онстанта равновесия </w:t>
      </w:r>
      <w:r w:rsidR="0031337B" w:rsidRPr="000346C5">
        <w:rPr>
          <w:shd w:val="clear" w:color="auto" w:fill="FFFFFF"/>
        </w:rPr>
        <w:t>(</w:t>
      </w:r>
      <w:r w:rsidR="00EE6EFC" w:rsidRPr="000346C5">
        <w:rPr>
          <w:shd w:val="clear" w:color="auto" w:fill="FFFFFF"/>
        </w:rPr>
        <w:t>в диапазоне от 40 до 90 л/кг</w:t>
      </w:r>
      <w:r w:rsidR="0031337B" w:rsidRPr="000346C5">
        <w:rPr>
          <w:shd w:val="clear" w:color="auto" w:fill="FFFFFF"/>
        </w:rPr>
        <w:t>)</w:t>
      </w:r>
      <w:r w:rsidR="00EE6EFC" w:rsidRPr="000346C5">
        <w:rPr>
          <w:shd w:val="clear" w:color="auto" w:fill="FFFFFF"/>
        </w:rPr>
        <w:t>.</w:t>
      </w:r>
      <w:r w:rsidR="009349F2" w:rsidRPr="000346C5">
        <w:rPr>
          <w:shd w:val="clear" w:color="auto" w:fill="FFFFFF"/>
        </w:rPr>
        <w:t xml:space="preserve"> </w:t>
      </w:r>
      <w:r w:rsidR="001E138C" w:rsidRPr="000346C5">
        <w:rPr>
          <w:shd w:val="clear" w:color="auto" w:fill="FFFFFF"/>
        </w:rPr>
        <w:t xml:space="preserve">Значения максимальной сорбционной емкости и константы равновесия, полученные для изотермы Ленгмюра, </w:t>
      </w:r>
      <w:r w:rsidR="0031337B" w:rsidRPr="000346C5">
        <w:rPr>
          <w:shd w:val="clear" w:color="auto" w:fill="FFFFFF"/>
        </w:rPr>
        <w:t>соответствуют</w:t>
      </w:r>
      <w:r w:rsidR="00EE6EFC" w:rsidRPr="000346C5">
        <w:rPr>
          <w:shd w:val="clear" w:color="auto" w:fill="FFFFFF"/>
        </w:rPr>
        <w:t xml:space="preserve"> значениям</w:t>
      </w:r>
      <w:r w:rsidR="0031337B" w:rsidRPr="000346C5">
        <w:rPr>
          <w:shd w:val="clear" w:color="auto" w:fill="FFFFFF"/>
        </w:rPr>
        <w:t>,</w:t>
      </w:r>
      <w:r w:rsidR="00EE6EFC" w:rsidRPr="000346C5">
        <w:rPr>
          <w:shd w:val="clear" w:color="auto" w:fill="FFFFFF"/>
        </w:rPr>
        <w:t xml:space="preserve"> известным</w:t>
      </w:r>
      <w:r w:rsidR="001E138C" w:rsidRPr="000346C5">
        <w:rPr>
          <w:shd w:val="clear" w:color="auto" w:fill="FFFFFF"/>
        </w:rPr>
        <w:t xml:space="preserve"> </w:t>
      </w:r>
      <w:r w:rsidR="00EE6EFC" w:rsidRPr="000346C5">
        <w:rPr>
          <w:shd w:val="clear" w:color="auto" w:fill="FFFFFF"/>
        </w:rPr>
        <w:t>из литературных источников</w:t>
      </w:r>
      <w:r w:rsidR="000346C5" w:rsidRPr="000346C5">
        <w:rPr>
          <w:shd w:val="clear" w:color="auto" w:fill="FFFFFF"/>
        </w:rPr>
        <w:t xml:space="preserve"> для данного вида отложений</w:t>
      </w:r>
      <w:r w:rsidR="001E138C" w:rsidRPr="000346C5">
        <w:rPr>
          <w:shd w:val="clear" w:color="auto" w:fill="FFFFFF"/>
        </w:rPr>
        <w:t>.</w:t>
      </w:r>
      <w:r w:rsidR="000346C5">
        <w:rPr>
          <w:shd w:val="clear" w:color="auto" w:fill="FFFFFF"/>
        </w:rPr>
        <w:t xml:space="preserve"> </w:t>
      </w:r>
      <w:r w:rsidR="00EE6EFC" w:rsidRPr="000346C5">
        <w:rPr>
          <w:shd w:val="clear" w:color="auto" w:fill="FFFFFF"/>
        </w:rPr>
        <w:t>Полученные значения коэффициента распределения изотермы Генри</w:t>
      </w:r>
      <w:r w:rsidR="00B45232">
        <w:rPr>
          <w:shd w:val="clear" w:color="auto" w:fill="FFFFFF"/>
        </w:rPr>
        <w:t>, приведенные к единичном</w:t>
      </w:r>
      <w:bookmarkStart w:id="6" w:name="_GoBack"/>
      <w:bookmarkEnd w:id="6"/>
      <w:r w:rsidR="000B5764">
        <w:rPr>
          <w:shd w:val="clear" w:color="auto" w:fill="FFFFFF"/>
        </w:rPr>
        <w:t xml:space="preserve">у объему породы, </w:t>
      </w:r>
      <w:r w:rsidR="00EE6EFC" w:rsidRPr="000346C5">
        <w:rPr>
          <w:shd w:val="clear" w:color="auto" w:fill="FFFFFF"/>
        </w:rPr>
        <w:t>получились схожими со значениями, описанными в литературе, и лежат в диапазоне от 70-120.</w:t>
      </w:r>
    </w:p>
    <w:p w:rsidR="0009459F" w:rsidRPr="0009459F" w:rsidRDefault="000B5764" w:rsidP="0009459F">
      <w:pPr>
        <w:pStyle w:val="12"/>
        <w:spacing w:after="12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Дополнительно</w:t>
      </w:r>
      <w:r w:rsidR="001E138C" w:rsidRPr="000346C5">
        <w:rPr>
          <w:shd w:val="clear" w:color="auto" w:fill="FFFFFF"/>
        </w:rPr>
        <w:t xml:space="preserve"> была</w:t>
      </w:r>
      <w:r w:rsidR="003824DC" w:rsidRPr="000346C5">
        <w:rPr>
          <w:shd w:val="clear" w:color="auto" w:fill="FFFFFF"/>
        </w:rPr>
        <w:t xml:space="preserve"> предпринята попытка оценить сорбционные параметры в присутствии нитрата натрия</w:t>
      </w:r>
      <w:r w:rsidR="0009459F">
        <w:rPr>
          <w:shd w:val="clear" w:color="auto" w:fill="FFFFFF"/>
        </w:rPr>
        <w:t>.</w:t>
      </w:r>
      <w:r w:rsidR="003824DC" w:rsidRPr="000346C5">
        <w:rPr>
          <w:shd w:val="clear" w:color="auto" w:fill="FFFFFF"/>
        </w:rPr>
        <w:t xml:space="preserve"> По полученн</w:t>
      </w:r>
      <w:r w:rsidR="001E138C" w:rsidRPr="000346C5">
        <w:rPr>
          <w:shd w:val="clear" w:color="auto" w:fill="FFFFFF"/>
        </w:rPr>
        <w:t>ой</w:t>
      </w:r>
      <w:r w:rsidR="003824DC" w:rsidRPr="000346C5">
        <w:rPr>
          <w:shd w:val="clear" w:color="auto" w:fill="FFFFFF"/>
        </w:rPr>
        <w:t xml:space="preserve"> изотерм</w:t>
      </w:r>
      <w:r w:rsidR="001E138C" w:rsidRPr="000346C5">
        <w:rPr>
          <w:shd w:val="clear" w:color="auto" w:fill="FFFFFF"/>
        </w:rPr>
        <w:t>е</w:t>
      </w:r>
      <w:r w:rsidR="003824DC" w:rsidRPr="000346C5">
        <w:rPr>
          <w:shd w:val="clear" w:color="auto" w:fill="FFFFFF"/>
        </w:rPr>
        <w:t xml:space="preserve"> сорбции определен</w:t>
      </w:r>
      <w:r w:rsidR="001E138C" w:rsidRPr="000346C5">
        <w:rPr>
          <w:shd w:val="clear" w:color="auto" w:fill="FFFFFF"/>
        </w:rPr>
        <w:t xml:space="preserve"> коэффициент распределения, его значение составило </w:t>
      </w:r>
      <w:r w:rsidR="0009459F">
        <w:rPr>
          <w:shd w:val="clear" w:color="auto" w:fill="FFFFFF"/>
        </w:rPr>
        <w:t>3,</w:t>
      </w:r>
      <w:r w:rsidR="001E138C" w:rsidRPr="000346C5">
        <w:rPr>
          <w:shd w:val="clear" w:color="auto" w:fill="FFFFFF"/>
        </w:rPr>
        <w:t>4</w:t>
      </w:r>
      <w:r>
        <w:rPr>
          <w:shd w:val="clear" w:color="auto" w:fill="FFFFFF"/>
        </w:rPr>
        <w:t>. Это значение</w:t>
      </w:r>
      <w:r w:rsidR="001E138C" w:rsidRPr="000346C5">
        <w:rPr>
          <w:shd w:val="clear" w:color="auto" w:fill="FFFFFF"/>
        </w:rPr>
        <w:t xml:space="preserve"> согласуется с экспериментальным определением этих коэффициентов по результатам диффуз</w:t>
      </w:r>
      <w:r w:rsidR="0009459F">
        <w:rPr>
          <w:shd w:val="clear" w:color="auto" w:fill="FFFFFF"/>
        </w:rPr>
        <w:t xml:space="preserve">ионного эксперимента </w:t>
      </w:r>
      <w:proofErr w:type="spellStart"/>
      <w:r w:rsidR="001E138C" w:rsidRPr="000346C5">
        <w:rPr>
          <w:shd w:val="clear" w:color="auto" w:fill="FFFFFF"/>
        </w:rPr>
        <w:t>Ле</w:t>
      </w:r>
      <w:r w:rsidR="0009459F">
        <w:rPr>
          <w:shd w:val="clear" w:color="auto" w:fill="FFFFFF"/>
        </w:rPr>
        <w:t>хова</w:t>
      </w:r>
      <w:proofErr w:type="spellEnd"/>
      <w:r w:rsidR="001E138C" w:rsidRPr="000346C5">
        <w:rPr>
          <w:shd w:val="clear" w:color="auto" w:fill="FFFFFF"/>
        </w:rPr>
        <w:t xml:space="preserve"> В.А</w:t>
      </w:r>
      <w:r w:rsidR="0009459F">
        <w:rPr>
          <w:shd w:val="clear" w:color="auto" w:fill="FFFFFF"/>
        </w:rPr>
        <w:t>.</w:t>
      </w:r>
    </w:p>
    <w:sectPr w:rsidR="0009459F" w:rsidRPr="0009459F" w:rsidSect="00DB3B9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67" w:rsidRDefault="00DC4667" w:rsidP="00674321">
      <w:pPr>
        <w:spacing w:after="0" w:line="240" w:lineRule="auto"/>
      </w:pPr>
      <w:r>
        <w:separator/>
      </w:r>
    </w:p>
  </w:endnote>
  <w:endnote w:type="continuationSeparator" w:id="0">
    <w:p w:rsidR="00DC4667" w:rsidRDefault="00DC4667" w:rsidP="0067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75449"/>
      <w:docPartObj>
        <w:docPartGallery w:val="Page Numbers (Bottom of Page)"/>
        <w:docPartUnique/>
      </w:docPartObj>
    </w:sdtPr>
    <w:sdtEndPr/>
    <w:sdtContent>
      <w:p w:rsidR="00652A30" w:rsidRDefault="00652A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25">
          <w:rPr>
            <w:noProof/>
          </w:rPr>
          <w:t>2</w:t>
        </w:r>
        <w:r>
          <w:fldChar w:fldCharType="end"/>
        </w:r>
      </w:p>
    </w:sdtContent>
  </w:sdt>
  <w:p w:rsidR="00652A30" w:rsidRDefault="00652A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67" w:rsidRDefault="00DC4667" w:rsidP="00674321">
      <w:pPr>
        <w:spacing w:after="0" w:line="240" w:lineRule="auto"/>
      </w:pPr>
      <w:r>
        <w:separator/>
      </w:r>
    </w:p>
  </w:footnote>
  <w:footnote w:type="continuationSeparator" w:id="0">
    <w:p w:rsidR="00DC4667" w:rsidRDefault="00DC4667" w:rsidP="0067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2D7"/>
    <w:multiLevelType w:val="hybridMultilevel"/>
    <w:tmpl w:val="B4083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E268D"/>
    <w:multiLevelType w:val="hybridMultilevel"/>
    <w:tmpl w:val="389A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480F"/>
    <w:multiLevelType w:val="hybridMultilevel"/>
    <w:tmpl w:val="F03E3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A0814"/>
    <w:multiLevelType w:val="hybridMultilevel"/>
    <w:tmpl w:val="779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30DB"/>
    <w:multiLevelType w:val="hybridMultilevel"/>
    <w:tmpl w:val="05A88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77C1"/>
    <w:multiLevelType w:val="hybridMultilevel"/>
    <w:tmpl w:val="0264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22E18"/>
    <w:multiLevelType w:val="hybridMultilevel"/>
    <w:tmpl w:val="2C06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3C49"/>
    <w:multiLevelType w:val="hybridMultilevel"/>
    <w:tmpl w:val="39D88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B98"/>
    <w:multiLevelType w:val="hybridMultilevel"/>
    <w:tmpl w:val="C8D6320A"/>
    <w:lvl w:ilvl="0" w:tplc="9248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FE7B2E"/>
    <w:multiLevelType w:val="hybridMultilevel"/>
    <w:tmpl w:val="60E82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6A"/>
    <w:rsid w:val="0003187E"/>
    <w:rsid w:val="00032377"/>
    <w:rsid w:val="000346C5"/>
    <w:rsid w:val="0004501E"/>
    <w:rsid w:val="000468DE"/>
    <w:rsid w:val="0009459F"/>
    <w:rsid w:val="00095B65"/>
    <w:rsid w:val="000960CE"/>
    <w:rsid w:val="000974F7"/>
    <w:rsid w:val="0009765D"/>
    <w:rsid w:val="000A5659"/>
    <w:rsid w:val="000A6533"/>
    <w:rsid w:val="000B0B6A"/>
    <w:rsid w:val="000B5764"/>
    <w:rsid w:val="000D4DF5"/>
    <w:rsid w:val="00102C3B"/>
    <w:rsid w:val="001332CD"/>
    <w:rsid w:val="001641D8"/>
    <w:rsid w:val="0017289C"/>
    <w:rsid w:val="00193E05"/>
    <w:rsid w:val="001A6323"/>
    <w:rsid w:val="001B7515"/>
    <w:rsid w:val="001C1FDA"/>
    <w:rsid w:val="001C573B"/>
    <w:rsid w:val="001D1784"/>
    <w:rsid w:val="001E138C"/>
    <w:rsid w:val="001F2858"/>
    <w:rsid w:val="002060B0"/>
    <w:rsid w:val="00215C8A"/>
    <w:rsid w:val="00236F7E"/>
    <w:rsid w:val="002449F0"/>
    <w:rsid w:val="00271410"/>
    <w:rsid w:val="002741F7"/>
    <w:rsid w:val="00281B97"/>
    <w:rsid w:val="00291665"/>
    <w:rsid w:val="002B57B4"/>
    <w:rsid w:val="002B677B"/>
    <w:rsid w:val="002C6A09"/>
    <w:rsid w:val="002F5C8F"/>
    <w:rsid w:val="00304674"/>
    <w:rsid w:val="0030574F"/>
    <w:rsid w:val="0031017E"/>
    <w:rsid w:val="0031337B"/>
    <w:rsid w:val="00337010"/>
    <w:rsid w:val="00353ADA"/>
    <w:rsid w:val="00361AC7"/>
    <w:rsid w:val="003654D2"/>
    <w:rsid w:val="00367579"/>
    <w:rsid w:val="003824DC"/>
    <w:rsid w:val="00386B31"/>
    <w:rsid w:val="003A6630"/>
    <w:rsid w:val="003B24DF"/>
    <w:rsid w:val="003B32A8"/>
    <w:rsid w:val="003B7D2D"/>
    <w:rsid w:val="003E6BA7"/>
    <w:rsid w:val="003F314B"/>
    <w:rsid w:val="00414953"/>
    <w:rsid w:val="00420B92"/>
    <w:rsid w:val="004266D1"/>
    <w:rsid w:val="004327A7"/>
    <w:rsid w:val="00433127"/>
    <w:rsid w:val="00442884"/>
    <w:rsid w:val="00446C18"/>
    <w:rsid w:val="00446DF3"/>
    <w:rsid w:val="004675AD"/>
    <w:rsid w:val="004D5EF3"/>
    <w:rsid w:val="004E6EC4"/>
    <w:rsid w:val="004F1462"/>
    <w:rsid w:val="004F7DFA"/>
    <w:rsid w:val="0050323B"/>
    <w:rsid w:val="00503911"/>
    <w:rsid w:val="00506B68"/>
    <w:rsid w:val="00511F78"/>
    <w:rsid w:val="0053449F"/>
    <w:rsid w:val="00546425"/>
    <w:rsid w:val="005730CE"/>
    <w:rsid w:val="00584B8C"/>
    <w:rsid w:val="0058739C"/>
    <w:rsid w:val="00596B0E"/>
    <w:rsid w:val="005F7E99"/>
    <w:rsid w:val="00605707"/>
    <w:rsid w:val="0061579F"/>
    <w:rsid w:val="006202EF"/>
    <w:rsid w:val="00635945"/>
    <w:rsid w:val="00652A30"/>
    <w:rsid w:val="006547B2"/>
    <w:rsid w:val="00662132"/>
    <w:rsid w:val="00662B13"/>
    <w:rsid w:val="00666D20"/>
    <w:rsid w:val="00674321"/>
    <w:rsid w:val="00686587"/>
    <w:rsid w:val="006A3A20"/>
    <w:rsid w:val="006A3D8F"/>
    <w:rsid w:val="006A43A7"/>
    <w:rsid w:val="006B6842"/>
    <w:rsid w:val="006E0A85"/>
    <w:rsid w:val="006E7B15"/>
    <w:rsid w:val="006E7FBF"/>
    <w:rsid w:val="006F26F6"/>
    <w:rsid w:val="006F5117"/>
    <w:rsid w:val="00703C05"/>
    <w:rsid w:val="00711556"/>
    <w:rsid w:val="00732B9E"/>
    <w:rsid w:val="0074092A"/>
    <w:rsid w:val="00761D45"/>
    <w:rsid w:val="00764A59"/>
    <w:rsid w:val="0077563B"/>
    <w:rsid w:val="00786C33"/>
    <w:rsid w:val="007B25F7"/>
    <w:rsid w:val="007B2628"/>
    <w:rsid w:val="007B72F7"/>
    <w:rsid w:val="007C0B1C"/>
    <w:rsid w:val="007C7DD2"/>
    <w:rsid w:val="007F36EF"/>
    <w:rsid w:val="00800AAE"/>
    <w:rsid w:val="0081766B"/>
    <w:rsid w:val="008605BD"/>
    <w:rsid w:val="0086459F"/>
    <w:rsid w:val="00884A1F"/>
    <w:rsid w:val="00886027"/>
    <w:rsid w:val="00886882"/>
    <w:rsid w:val="008D1554"/>
    <w:rsid w:val="00914F43"/>
    <w:rsid w:val="00922577"/>
    <w:rsid w:val="0092510B"/>
    <w:rsid w:val="00933443"/>
    <w:rsid w:val="009349F2"/>
    <w:rsid w:val="009379C8"/>
    <w:rsid w:val="009426BA"/>
    <w:rsid w:val="00943208"/>
    <w:rsid w:val="00977676"/>
    <w:rsid w:val="009826C1"/>
    <w:rsid w:val="009A0A92"/>
    <w:rsid w:val="009B0D86"/>
    <w:rsid w:val="009B5E17"/>
    <w:rsid w:val="009C7579"/>
    <w:rsid w:val="009D41E8"/>
    <w:rsid w:val="009F1378"/>
    <w:rsid w:val="00A13386"/>
    <w:rsid w:val="00A3049E"/>
    <w:rsid w:val="00A36C9E"/>
    <w:rsid w:val="00A40BFA"/>
    <w:rsid w:val="00A45B9F"/>
    <w:rsid w:val="00A616D5"/>
    <w:rsid w:val="00A802E6"/>
    <w:rsid w:val="00AA022F"/>
    <w:rsid w:val="00AF6A17"/>
    <w:rsid w:val="00B0082A"/>
    <w:rsid w:val="00B11776"/>
    <w:rsid w:val="00B135B1"/>
    <w:rsid w:val="00B2258F"/>
    <w:rsid w:val="00B272EC"/>
    <w:rsid w:val="00B34A43"/>
    <w:rsid w:val="00B37353"/>
    <w:rsid w:val="00B45232"/>
    <w:rsid w:val="00B63237"/>
    <w:rsid w:val="00B67096"/>
    <w:rsid w:val="00B9631B"/>
    <w:rsid w:val="00B96CE8"/>
    <w:rsid w:val="00BB6E10"/>
    <w:rsid w:val="00BC4B06"/>
    <w:rsid w:val="00BC7EA1"/>
    <w:rsid w:val="00BF07C2"/>
    <w:rsid w:val="00BF2883"/>
    <w:rsid w:val="00C11252"/>
    <w:rsid w:val="00C5371D"/>
    <w:rsid w:val="00C66E36"/>
    <w:rsid w:val="00C92A5A"/>
    <w:rsid w:val="00C944DA"/>
    <w:rsid w:val="00C955F6"/>
    <w:rsid w:val="00C95836"/>
    <w:rsid w:val="00CB08A3"/>
    <w:rsid w:val="00CB08DF"/>
    <w:rsid w:val="00CB55A4"/>
    <w:rsid w:val="00CB59F5"/>
    <w:rsid w:val="00CF3A5F"/>
    <w:rsid w:val="00CF76C3"/>
    <w:rsid w:val="00CF7B0B"/>
    <w:rsid w:val="00D24FB1"/>
    <w:rsid w:val="00D5248D"/>
    <w:rsid w:val="00D53183"/>
    <w:rsid w:val="00D90F49"/>
    <w:rsid w:val="00DB3B9C"/>
    <w:rsid w:val="00DB5847"/>
    <w:rsid w:val="00DC4667"/>
    <w:rsid w:val="00DD14A5"/>
    <w:rsid w:val="00DF50BB"/>
    <w:rsid w:val="00E01AEC"/>
    <w:rsid w:val="00E14AB6"/>
    <w:rsid w:val="00E45EE1"/>
    <w:rsid w:val="00E631F7"/>
    <w:rsid w:val="00E7236B"/>
    <w:rsid w:val="00E8784D"/>
    <w:rsid w:val="00EA503F"/>
    <w:rsid w:val="00EC3E08"/>
    <w:rsid w:val="00EC677A"/>
    <w:rsid w:val="00EE4FB0"/>
    <w:rsid w:val="00EE6EFC"/>
    <w:rsid w:val="00EF1586"/>
    <w:rsid w:val="00F11C9B"/>
    <w:rsid w:val="00F32B7E"/>
    <w:rsid w:val="00F37E52"/>
    <w:rsid w:val="00F461E0"/>
    <w:rsid w:val="00F510E7"/>
    <w:rsid w:val="00F73206"/>
    <w:rsid w:val="00F74089"/>
    <w:rsid w:val="00F83D50"/>
    <w:rsid w:val="00F91DEB"/>
    <w:rsid w:val="00F96E20"/>
    <w:rsid w:val="00F97885"/>
    <w:rsid w:val="00FB5667"/>
    <w:rsid w:val="00FC3291"/>
    <w:rsid w:val="00FD3299"/>
    <w:rsid w:val="00FF3A56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1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next w:val="a"/>
    <w:uiPriority w:val="1"/>
    <w:qFormat/>
    <w:rsid w:val="005344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a4">
    <w:name w:val="Table Grid"/>
    <w:basedOn w:val="a1"/>
    <w:uiPriority w:val="59"/>
    <w:rsid w:val="0050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68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1"/>
    <w:link w:val="a9"/>
    <w:qFormat/>
    <w:rsid w:val="00666D20"/>
    <w:rPr>
      <w:rFonts w:cs="Times New Roman"/>
      <w:color w:val="000000" w:themeColor="text1"/>
      <w:shd w:val="clear" w:color="auto" w:fill="FFFFFF"/>
    </w:rPr>
  </w:style>
  <w:style w:type="character" w:customStyle="1" w:styleId="a9">
    <w:name w:val="ЗаГоЛоВоК Знак"/>
    <w:basedOn w:val="a0"/>
    <w:link w:val="a8"/>
    <w:rsid w:val="00666D20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paragraph" w:customStyle="1" w:styleId="12">
    <w:name w:val="ТНР_12"/>
    <w:basedOn w:val="a"/>
    <w:next w:val="a"/>
    <w:link w:val="120"/>
    <w:qFormat/>
    <w:rsid w:val="0081766B"/>
    <w:pPr>
      <w:spacing w:line="240" w:lineRule="auto"/>
    </w:pPr>
    <w:rPr>
      <w:rFonts w:cs="Times New Roman"/>
      <w:szCs w:val="24"/>
    </w:rPr>
  </w:style>
  <w:style w:type="character" w:customStyle="1" w:styleId="120">
    <w:name w:val="ТНР_12 Знак"/>
    <w:basedOn w:val="a0"/>
    <w:link w:val="12"/>
    <w:rsid w:val="0081766B"/>
    <w:rPr>
      <w:rFonts w:ascii="Times New Roman" w:hAnsi="Times New Roman" w:cs="Times New Roman"/>
      <w:sz w:val="24"/>
      <w:szCs w:val="24"/>
    </w:rPr>
  </w:style>
  <w:style w:type="paragraph" w:customStyle="1" w:styleId="aa">
    <w:name w:val="ЗАГОЛОВОК"/>
    <w:basedOn w:val="12"/>
    <w:link w:val="ab"/>
    <w:qFormat/>
    <w:rsid w:val="002C6A09"/>
    <w:rPr>
      <w:b/>
      <w:i/>
      <w:sz w:val="28"/>
      <w:szCs w:val="28"/>
    </w:rPr>
  </w:style>
  <w:style w:type="character" w:customStyle="1" w:styleId="ab">
    <w:name w:val="ЗАГОЛОВОК Знак"/>
    <w:basedOn w:val="120"/>
    <w:link w:val="aa"/>
    <w:rsid w:val="002C6A09"/>
    <w:rPr>
      <w:rFonts w:ascii="Times New Roman" w:hAnsi="Times New Roman" w:cs="Times New Roman"/>
      <w:b/>
      <w:i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7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432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67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4321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1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E14AB6"/>
    <w:pPr>
      <w:spacing w:line="276" w:lineRule="auto"/>
      <w:outlineLvl w:val="9"/>
    </w:pPr>
    <w:rPr>
      <w:lang w:eastAsia="ru-RU"/>
    </w:rPr>
  </w:style>
  <w:style w:type="character" w:styleId="af1">
    <w:name w:val="annotation reference"/>
    <w:basedOn w:val="a0"/>
    <w:uiPriority w:val="99"/>
    <w:semiHidden/>
    <w:unhideWhenUsed/>
    <w:rsid w:val="00EC3E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3E0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C3E08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3E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3E08"/>
    <w:rPr>
      <w:rFonts w:ascii="Times New Roman" w:hAnsi="Times New Roman"/>
      <w:b/>
      <w:bCs/>
      <w:sz w:val="20"/>
      <w:szCs w:val="20"/>
    </w:rPr>
  </w:style>
  <w:style w:type="paragraph" w:styleId="af6">
    <w:name w:val="Body Text"/>
    <w:basedOn w:val="a"/>
    <w:link w:val="af7"/>
    <w:semiHidden/>
    <w:rsid w:val="001D1784"/>
    <w:pPr>
      <w:spacing w:after="120"/>
      <w:ind w:firstLine="720"/>
    </w:pPr>
    <w:rPr>
      <w:rFonts w:ascii="PetersburgC" w:eastAsia="Times New Roman" w:hAnsi="PetersburgC" w:cs="Times New Roman"/>
      <w:szCs w:val="20"/>
    </w:rPr>
  </w:style>
  <w:style w:type="character" w:customStyle="1" w:styleId="af7">
    <w:name w:val="Основной текст Знак"/>
    <w:basedOn w:val="a0"/>
    <w:link w:val="af6"/>
    <w:semiHidden/>
    <w:rsid w:val="001D1784"/>
    <w:rPr>
      <w:rFonts w:ascii="PetersburgC" w:eastAsia="Times New Roman" w:hAnsi="PetersburgC" w:cs="Times New Roman"/>
      <w:sz w:val="24"/>
      <w:szCs w:val="20"/>
    </w:rPr>
  </w:style>
  <w:style w:type="paragraph" w:styleId="af8">
    <w:name w:val="Body Text Indent"/>
    <w:basedOn w:val="a"/>
    <w:next w:val="af6"/>
    <w:link w:val="af9"/>
    <w:semiHidden/>
    <w:rsid w:val="001D1784"/>
    <w:pPr>
      <w:spacing w:after="120"/>
    </w:pPr>
    <w:rPr>
      <w:rFonts w:ascii="PetersburgC" w:eastAsia="Times New Roman" w:hAnsi="PetersburgC" w:cs="Times New Roman"/>
      <w:szCs w:val="20"/>
    </w:rPr>
  </w:style>
  <w:style w:type="character" w:customStyle="1" w:styleId="af9">
    <w:name w:val="Основной текст с отступом Знак"/>
    <w:basedOn w:val="a0"/>
    <w:link w:val="af8"/>
    <w:semiHidden/>
    <w:rsid w:val="001D1784"/>
    <w:rPr>
      <w:rFonts w:ascii="PetersburgC" w:eastAsia="Times New Roman" w:hAnsi="PetersburgC" w:cs="Times New Roman"/>
      <w:sz w:val="24"/>
      <w:szCs w:val="20"/>
    </w:rPr>
  </w:style>
  <w:style w:type="paragraph" w:styleId="2">
    <w:name w:val="List 2"/>
    <w:basedOn w:val="afa"/>
    <w:semiHidden/>
    <w:rsid w:val="001D1784"/>
    <w:pPr>
      <w:tabs>
        <w:tab w:val="left" w:pos="360"/>
        <w:tab w:val="left" w:pos="1080"/>
      </w:tabs>
      <w:spacing w:after="80"/>
      <w:ind w:left="1077" w:hanging="180"/>
      <w:contextualSpacing w:val="0"/>
    </w:pPr>
    <w:rPr>
      <w:rFonts w:ascii="PetersburgC" w:eastAsia="Times New Roman" w:hAnsi="PetersburgC" w:cs="Times New Roman"/>
      <w:szCs w:val="20"/>
    </w:rPr>
  </w:style>
  <w:style w:type="paragraph" w:styleId="afa">
    <w:name w:val="List"/>
    <w:basedOn w:val="a"/>
    <w:uiPriority w:val="99"/>
    <w:semiHidden/>
    <w:unhideWhenUsed/>
    <w:rsid w:val="001D1784"/>
    <w:pPr>
      <w:ind w:left="283" w:hanging="283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66D20"/>
    <w:pPr>
      <w:spacing w:after="100"/>
    </w:pPr>
  </w:style>
  <w:style w:type="character" w:styleId="afb">
    <w:name w:val="Hyperlink"/>
    <w:basedOn w:val="a0"/>
    <w:uiPriority w:val="99"/>
    <w:unhideWhenUsed/>
    <w:rsid w:val="00666D20"/>
    <w:rPr>
      <w:color w:val="0000FF" w:themeColor="hyperlink"/>
      <w:u w:val="single"/>
    </w:rPr>
  </w:style>
  <w:style w:type="paragraph" w:customStyle="1" w:styleId="afc">
    <w:name w:val="Курсовик"/>
    <w:rsid w:val="00666D2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3057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D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1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next w:val="a"/>
    <w:uiPriority w:val="1"/>
    <w:qFormat/>
    <w:rsid w:val="005344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a4">
    <w:name w:val="Table Grid"/>
    <w:basedOn w:val="a1"/>
    <w:uiPriority w:val="59"/>
    <w:rsid w:val="0050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68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1"/>
    <w:link w:val="a9"/>
    <w:qFormat/>
    <w:rsid w:val="00666D20"/>
    <w:rPr>
      <w:rFonts w:cs="Times New Roman"/>
      <w:color w:val="000000" w:themeColor="text1"/>
      <w:shd w:val="clear" w:color="auto" w:fill="FFFFFF"/>
    </w:rPr>
  </w:style>
  <w:style w:type="character" w:customStyle="1" w:styleId="a9">
    <w:name w:val="ЗаГоЛоВоК Знак"/>
    <w:basedOn w:val="a0"/>
    <w:link w:val="a8"/>
    <w:rsid w:val="00666D20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paragraph" w:customStyle="1" w:styleId="12">
    <w:name w:val="ТНР_12"/>
    <w:basedOn w:val="a"/>
    <w:next w:val="a"/>
    <w:link w:val="120"/>
    <w:qFormat/>
    <w:rsid w:val="0081766B"/>
    <w:pPr>
      <w:spacing w:line="240" w:lineRule="auto"/>
    </w:pPr>
    <w:rPr>
      <w:rFonts w:cs="Times New Roman"/>
      <w:szCs w:val="24"/>
    </w:rPr>
  </w:style>
  <w:style w:type="character" w:customStyle="1" w:styleId="120">
    <w:name w:val="ТНР_12 Знак"/>
    <w:basedOn w:val="a0"/>
    <w:link w:val="12"/>
    <w:rsid w:val="0081766B"/>
    <w:rPr>
      <w:rFonts w:ascii="Times New Roman" w:hAnsi="Times New Roman" w:cs="Times New Roman"/>
      <w:sz w:val="24"/>
      <w:szCs w:val="24"/>
    </w:rPr>
  </w:style>
  <w:style w:type="paragraph" w:customStyle="1" w:styleId="aa">
    <w:name w:val="ЗАГОЛОВОК"/>
    <w:basedOn w:val="12"/>
    <w:link w:val="ab"/>
    <w:qFormat/>
    <w:rsid w:val="002C6A09"/>
    <w:rPr>
      <w:b/>
      <w:i/>
      <w:sz w:val="28"/>
      <w:szCs w:val="28"/>
    </w:rPr>
  </w:style>
  <w:style w:type="character" w:customStyle="1" w:styleId="ab">
    <w:name w:val="ЗАГОЛОВОК Знак"/>
    <w:basedOn w:val="120"/>
    <w:link w:val="aa"/>
    <w:rsid w:val="002C6A09"/>
    <w:rPr>
      <w:rFonts w:ascii="Times New Roman" w:hAnsi="Times New Roman" w:cs="Times New Roman"/>
      <w:b/>
      <w:i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7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432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67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4321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1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E14AB6"/>
    <w:pPr>
      <w:spacing w:line="276" w:lineRule="auto"/>
      <w:outlineLvl w:val="9"/>
    </w:pPr>
    <w:rPr>
      <w:lang w:eastAsia="ru-RU"/>
    </w:rPr>
  </w:style>
  <w:style w:type="character" w:styleId="af1">
    <w:name w:val="annotation reference"/>
    <w:basedOn w:val="a0"/>
    <w:uiPriority w:val="99"/>
    <w:semiHidden/>
    <w:unhideWhenUsed/>
    <w:rsid w:val="00EC3E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3E0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C3E08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3E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3E08"/>
    <w:rPr>
      <w:rFonts w:ascii="Times New Roman" w:hAnsi="Times New Roman"/>
      <w:b/>
      <w:bCs/>
      <w:sz w:val="20"/>
      <w:szCs w:val="20"/>
    </w:rPr>
  </w:style>
  <w:style w:type="paragraph" w:styleId="af6">
    <w:name w:val="Body Text"/>
    <w:basedOn w:val="a"/>
    <w:link w:val="af7"/>
    <w:semiHidden/>
    <w:rsid w:val="001D1784"/>
    <w:pPr>
      <w:spacing w:after="120"/>
      <w:ind w:firstLine="720"/>
    </w:pPr>
    <w:rPr>
      <w:rFonts w:ascii="PetersburgC" w:eastAsia="Times New Roman" w:hAnsi="PetersburgC" w:cs="Times New Roman"/>
      <w:szCs w:val="20"/>
    </w:rPr>
  </w:style>
  <w:style w:type="character" w:customStyle="1" w:styleId="af7">
    <w:name w:val="Основной текст Знак"/>
    <w:basedOn w:val="a0"/>
    <w:link w:val="af6"/>
    <w:semiHidden/>
    <w:rsid w:val="001D1784"/>
    <w:rPr>
      <w:rFonts w:ascii="PetersburgC" w:eastAsia="Times New Roman" w:hAnsi="PetersburgC" w:cs="Times New Roman"/>
      <w:sz w:val="24"/>
      <w:szCs w:val="20"/>
    </w:rPr>
  </w:style>
  <w:style w:type="paragraph" w:styleId="af8">
    <w:name w:val="Body Text Indent"/>
    <w:basedOn w:val="a"/>
    <w:next w:val="af6"/>
    <w:link w:val="af9"/>
    <w:semiHidden/>
    <w:rsid w:val="001D1784"/>
    <w:pPr>
      <w:spacing w:after="120"/>
    </w:pPr>
    <w:rPr>
      <w:rFonts w:ascii="PetersburgC" w:eastAsia="Times New Roman" w:hAnsi="PetersburgC" w:cs="Times New Roman"/>
      <w:szCs w:val="20"/>
    </w:rPr>
  </w:style>
  <w:style w:type="character" w:customStyle="1" w:styleId="af9">
    <w:name w:val="Основной текст с отступом Знак"/>
    <w:basedOn w:val="a0"/>
    <w:link w:val="af8"/>
    <w:semiHidden/>
    <w:rsid w:val="001D1784"/>
    <w:rPr>
      <w:rFonts w:ascii="PetersburgC" w:eastAsia="Times New Roman" w:hAnsi="PetersburgC" w:cs="Times New Roman"/>
      <w:sz w:val="24"/>
      <w:szCs w:val="20"/>
    </w:rPr>
  </w:style>
  <w:style w:type="paragraph" w:styleId="2">
    <w:name w:val="List 2"/>
    <w:basedOn w:val="afa"/>
    <w:semiHidden/>
    <w:rsid w:val="001D1784"/>
    <w:pPr>
      <w:tabs>
        <w:tab w:val="left" w:pos="360"/>
        <w:tab w:val="left" w:pos="1080"/>
      </w:tabs>
      <w:spacing w:after="80"/>
      <w:ind w:left="1077" w:hanging="180"/>
      <w:contextualSpacing w:val="0"/>
    </w:pPr>
    <w:rPr>
      <w:rFonts w:ascii="PetersburgC" w:eastAsia="Times New Roman" w:hAnsi="PetersburgC" w:cs="Times New Roman"/>
      <w:szCs w:val="20"/>
    </w:rPr>
  </w:style>
  <w:style w:type="paragraph" w:styleId="afa">
    <w:name w:val="List"/>
    <w:basedOn w:val="a"/>
    <w:uiPriority w:val="99"/>
    <w:semiHidden/>
    <w:unhideWhenUsed/>
    <w:rsid w:val="001D1784"/>
    <w:pPr>
      <w:ind w:left="283" w:hanging="283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66D20"/>
    <w:pPr>
      <w:spacing w:after="100"/>
    </w:pPr>
  </w:style>
  <w:style w:type="character" w:styleId="afb">
    <w:name w:val="Hyperlink"/>
    <w:basedOn w:val="a0"/>
    <w:uiPriority w:val="99"/>
    <w:unhideWhenUsed/>
    <w:rsid w:val="00666D20"/>
    <w:rPr>
      <w:color w:val="0000FF" w:themeColor="hyperlink"/>
      <w:u w:val="single"/>
    </w:rPr>
  </w:style>
  <w:style w:type="paragraph" w:customStyle="1" w:styleId="afc">
    <w:name w:val="Курсовик"/>
    <w:rsid w:val="00666D2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3057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D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rill\Desktop\&#1082;&#1091;&#1088;&#1089;&#1072;&#1095;\7prob-1,2,3,1.1obraze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3253190364454"/>
          <c:y val="4.5103619253801699E-2"/>
          <c:w val="0.78228502259830468"/>
          <c:h val="0.72541401136767603"/>
        </c:manualLayout>
      </c:layout>
      <c:scatterChart>
        <c:scatterStyle val="lineMarker"/>
        <c:varyColors val="0"/>
        <c:ser>
          <c:idx val="1"/>
          <c:order val="1"/>
          <c:spPr>
            <a:ln w="28575">
              <a:noFill/>
            </a:ln>
          </c:spPr>
          <c:marker>
            <c:symbol val="none"/>
          </c:marker>
          <c:trendline>
            <c:trendlineType val="linear"/>
            <c:intercept val="0"/>
            <c:dispRSqr val="1"/>
            <c:dispEq val="1"/>
            <c:trendlineLbl>
              <c:layout>
                <c:manualLayout>
                  <c:x val="0.24251494147355587"/>
                  <c:y val="9.6738120464318775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05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trendlineLbl>
          </c:trendline>
          <c:xVal>
            <c:numRef>
              <c:f>Лист1!$G$3:$G$6</c:f>
              <c:numCache>
                <c:formatCode>General</c:formatCode>
                <c:ptCount val="4"/>
                <c:pt idx="0">
                  <c:v>0</c:v>
                </c:pt>
                <c:pt idx="1">
                  <c:v>1.08E-3</c:v>
                </c:pt>
                <c:pt idx="2">
                  <c:v>2.65E-3</c:v>
                </c:pt>
                <c:pt idx="3">
                  <c:v>6.4000000000000003E-3</c:v>
                </c:pt>
              </c:numCache>
            </c:numRef>
          </c:xVal>
          <c:yVal>
            <c:numRef>
              <c:f>Лист1!$H$3:$H$6</c:f>
              <c:numCache>
                <c:formatCode>General</c:formatCode>
                <c:ptCount val="4"/>
                <c:pt idx="0">
                  <c:v>0</c:v>
                </c:pt>
                <c:pt idx="1">
                  <c:v>9.0950000000000017E-2</c:v>
                </c:pt>
                <c:pt idx="2">
                  <c:v>0.23649999999999999</c:v>
                </c:pt>
                <c:pt idx="3">
                  <c:v>0.438</c:v>
                </c:pt>
              </c:numCache>
            </c:numRef>
          </c:yVal>
          <c:smooth val="0"/>
        </c:ser>
        <c:ser>
          <c:idx val="0"/>
          <c:order val="0"/>
          <c:spPr>
            <a:ln w="28575">
              <a:noFill/>
            </a:ln>
          </c:spPr>
          <c:marker>
            <c:symbol val="diamond"/>
            <c:size val="4"/>
            <c:spPr>
              <a:solidFill>
                <a:schemeClr val="tx1"/>
              </a:solidFill>
            </c:spPr>
          </c:marker>
          <c:xVal>
            <c:numRef>
              <c:f>Лист1!$G$3:$G$10</c:f>
              <c:numCache>
                <c:formatCode>General</c:formatCode>
                <c:ptCount val="8"/>
                <c:pt idx="0">
                  <c:v>0</c:v>
                </c:pt>
                <c:pt idx="1">
                  <c:v>1.08E-3</c:v>
                </c:pt>
                <c:pt idx="2">
                  <c:v>2.65E-3</c:v>
                </c:pt>
                <c:pt idx="3">
                  <c:v>6.4000000000000003E-3</c:v>
                </c:pt>
                <c:pt idx="4">
                  <c:v>1.9300000000000001E-2</c:v>
                </c:pt>
                <c:pt idx="5">
                  <c:v>3.9600000000000003E-2</c:v>
                </c:pt>
                <c:pt idx="6">
                  <c:v>6.0899999999999996E-2</c:v>
                </c:pt>
                <c:pt idx="7">
                  <c:v>9.2999999999999999E-2</c:v>
                </c:pt>
              </c:numCache>
            </c:numRef>
          </c:xVal>
          <c:yVal>
            <c:numRef>
              <c:f>Лист1!$H$3:$H$10</c:f>
              <c:numCache>
                <c:formatCode>General</c:formatCode>
                <c:ptCount val="8"/>
                <c:pt idx="0">
                  <c:v>0</c:v>
                </c:pt>
                <c:pt idx="1">
                  <c:v>9.0950000000000017E-2</c:v>
                </c:pt>
                <c:pt idx="2">
                  <c:v>0.23649999999999999</c:v>
                </c:pt>
                <c:pt idx="3">
                  <c:v>0.438</c:v>
                </c:pt>
                <c:pt idx="4">
                  <c:v>0.81500000000000006</c:v>
                </c:pt>
                <c:pt idx="5">
                  <c:v>1.1239999999999999</c:v>
                </c:pt>
                <c:pt idx="6">
                  <c:v>1.3909999999999998</c:v>
                </c:pt>
                <c:pt idx="7">
                  <c:v>1.46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632128"/>
        <c:axId val="213634432"/>
      </c:scatterChart>
      <c:valAx>
        <c:axId val="21363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г/л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3634432"/>
        <c:crosses val="autoZero"/>
        <c:crossBetween val="midCat"/>
      </c:valAx>
      <c:valAx>
        <c:axId val="213634432"/>
        <c:scaling>
          <c:orientation val="minMax"/>
          <c:max val="1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г/кг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363212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508C-63DE-440B-883E-19417E6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2016-04-16T13:02:00Z</dcterms:created>
  <dcterms:modified xsi:type="dcterms:W3CDTF">2016-04-16T13:05:00Z</dcterms:modified>
</cp:coreProperties>
</file>