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B61F8" w14:textId="20BE09F9" w:rsidR="00917955" w:rsidRPr="0045763E" w:rsidRDefault="00917955" w:rsidP="0091795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Трансформация идентичности в процессе адаптации к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инокультурной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 среде (на материале </w:t>
      </w:r>
      <w:r w:rsidR="0079414F"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англоязычных 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 xml:space="preserve">художественных </w:t>
      </w:r>
      <w:r w:rsidR="0079414F">
        <w:rPr>
          <w:rFonts w:asciiTheme="majorBidi" w:hAnsiTheme="majorBidi" w:cstheme="majorBidi"/>
          <w:b/>
          <w:bCs/>
          <w:sz w:val="24"/>
          <w:szCs w:val="24"/>
          <w:lang w:val="ru-RU"/>
        </w:rPr>
        <w:t>текстов и их киноадаптаций</w:t>
      </w: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)</w:t>
      </w:r>
    </w:p>
    <w:p w14:paraId="541A3159" w14:textId="77777777" w:rsidR="00917955" w:rsidRDefault="00917955" w:rsidP="00917955">
      <w:pPr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lang w:val="ru-RU"/>
        </w:rPr>
        <w:t>Домнина Арина Вячеславовна</w:t>
      </w:r>
    </w:p>
    <w:p w14:paraId="0BE3FD66" w14:textId="77777777" w:rsidR="00917955" w:rsidRDefault="00917955" w:rsidP="00917955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Студент (магистр)</w:t>
      </w:r>
    </w:p>
    <w:p w14:paraId="447CF245" w14:textId="77777777" w:rsidR="00917955" w:rsidRDefault="00917955" w:rsidP="00917955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ru-RU"/>
        </w:rPr>
        <w:t>Московский государственный университет имени М.В. Ломоносова, факультет иностранных языков и регионоведения, Москва, Россия</w:t>
      </w:r>
    </w:p>
    <w:p w14:paraId="08670E19" w14:textId="77777777" w:rsidR="00917955" w:rsidRPr="00A81D38" w:rsidRDefault="00917955" w:rsidP="00917955">
      <w:pPr>
        <w:spacing w:after="0" w:line="240" w:lineRule="auto"/>
        <w:jc w:val="center"/>
        <w:rPr>
          <w:rFonts w:asciiTheme="majorBidi" w:hAnsiTheme="majorBidi" w:cstheme="majorBidi"/>
          <w:i/>
          <w:iCs/>
          <w:sz w:val="24"/>
          <w:szCs w:val="24"/>
          <w:lang w:val="ru-RU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>E</w:t>
      </w:r>
      <w:r w:rsidRPr="00A81D38">
        <w:rPr>
          <w:rFonts w:asciiTheme="majorBidi" w:hAnsiTheme="majorBidi" w:cstheme="majorBidi"/>
          <w:i/>
          <w:iCs/>
          <w:sz w:val="24"/>
          <w:szCs w:val="24"/>
          <w:lang w:val="ru-RU"/>
        </w:rPr>
        <w:t>-</w:t>
      </w:r>
      <w:r>
        <w:rPr>
          <w:rFonts w:asciiTheme="majorBidi" w:hAnsiTheme="majorBidi" w:cstheme="majorBidi"/>
          <w:i/>
          <w:iCs/>
          <w:sz w:val="24"/>
          <w:szCs w:val="24"/>
          <w:lang w:val="en-GB"/>
        </w:rPr>
        <w:t>mail</w:t>
      </w:r>
      <w:r w:rsidRPr="00A81D38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: </w:t>
      </w:r>
      <w:hyperlink r:id="rId5" w:history="1">
        <w:r w:rsidRPr="00E141C4">
          <w:rPr>
            <w:rStyle w:val="a4"/>
            <w:rFonts w:asciiTheme="majorBidi" w:hAnsiTheme="majorBidi" w:cstheme="majorBidi"/>
            <w:i/>
            <w:iCs/>
            <w:sz w:val="24"/>
            <w:szCs w:val="24"/>
            <w:lang w:val="en-GB"/>
          </w:rPr>
          <w:t>aryha</w:t>
        </w:r>
        <w:r w:rsidRPr="00A81D38">
          <w:rPr>
            <w:rStyle w:val="a4"/>
            <w:rFonts w:asciiTheme="majorBidi" w:hAnsiTheme="majorBidi" w:cstheme="majorBidi"/>
            <w:i/>
            <w:iCs/>
            <w:sz w:val="24"/>
            <w:szCs w:val="24"/>
            <w:lang w:val="ru-RU"/>
          </w:rPr>
          <w:t>2002@</w:t>
        </w:r>
        <w:r w:rsidRPr="00E141C4">
          <w:rPr>
            <w:rStyle w:val="a4"/>
            <w:rFonts w:asciiTheme="majorBidi" w:hAnsiTheme="majorBidi" w:cstheme="majorBidi"/>
            <w:i/>
            <w:iCs/>
            <w:sz w:val="24"/>
            <w:szCs w:val="24"/>
            <w:lang w:val="en-GB"/>
          </w:rPr>
          <w:t>mail</w:t>
        </w:r>
        <w:r w:rsidRPr="00A81D38">
          <w:rPr>
            <w:rStyle w:val="a4"/>
            <w:rFonts w:asciiTheme="majorBidi" w:hAnsiTheme="majorBidi" w:cstheme="majorBidi"/>
            <w:i/>
            <w:iCs/>
            <w:sz w:val="24"/>
            <w:szCs w:val="24"/>
            <w:lang w:val="ru-RU"/>
          </w:rPr>
          <w:t>.</w:t>
        </w:r>
        <w:proofErr w:type="spellStart"/>
        <w:r w:rsidRPr="00E141C4">
          <w:rPr>
            <w:rStyle w:val="a4"/>
            <w:rFonts w:asciiTheme="majorBidi" w:hAnsiTheme="majorBidi" w:cstheme="majorBidi"/>
            <w:i/>
            <w:iCs/>
            <w:sz w:val="24"/>
            <w:szCs w:val="24"/>
            <w:lang w:val="en-GB"/>
          </w:rPr>
          <w:t>ru</w:t>
        </w:r>
        <w:proofErr w:type="spellEnd"/>
      </w:hyperlink>
      <w:r w:rsidRPr="00A81D38">
        <w:rPr>
          <w:rFonts w:asciiTheme="majorBidi" w:hAnsiTheme="majorBidi" w:cstheme="majorBidi"/>
          <w:i/>
          <w:iCs/>
          <w:sz w:val="24"/>
          <w:szCs w:val="24"/>
          <w:lang w:val="ru-RU"/>
        </w:rPr>
        <w:t xml:space="preserve"> </w:t>
      </w:r>
    </w:p>
    <w:p w14:paraId="74947E11" w14:textId="03FCECD4" w:rsidR="00917955" w:rsidRPr="006408B6" w:rsidRDefault="00956715" w:rsidP="0091795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Глобализация, начавшая активно набирать обороты в 90-х годах </w:t>
      </w:r>
      <w:proofErr w:type="spellStart"/>
      <w:r w:rsidR="00401EC6">
        <w:rPr>
          <w:rFonts w:asciiTheme="majorBidi" w:hAnsiTheme="majorBidi" w:cstheme="majorBidi"/>
          <w:sz w:val="24"/>
          <w:szCs w:val="24"/>
          <w:lang w:val="ru-RU"/>
        </w:rPr>
        <w:t>ⅩⅩ</w:t>
      </w:r>
      <w:proofErr w:type="spellEnd"/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века, способствовала </w:t>
      </w:r>
      <w:r w:rsidR="001B7065">
        <w:rPr>
          <w:rFonts w:asciiTheme="majorBidi" w:hAnsiTheme="majorBidi" w:cstheme="majorBidi"/>
          <w:sz w:val="24"/>
          <w:szCs w:val="24"/>
          <w:lang w:val="ru-RU"/>
        </w:rPr>
        <w:t xml:space="preserve">росту </w:t>
      </w:r>
      <w:r w:rsidRPr="00E47057">
        <w:rPr>
          <w:rFonts w:asciiTheme="majorBidi" w:hAnsiTheme="majorBidi" w:cstheme="majorBidi"/>
          <w:sz w:val="24"/>
          <w:szCs w:val="24"/>
          <w:lang w:val="ru-RU"/>
        </w:rPr>
        <w:t>номадизм</w:t>
      </w:r>
      <w:r w:rsidR="007A551A" w:rsidRPr="00E47057">
        <w:rPr>
          <w:rFonts w:asciiTheme="majorBidi" w:hAnsiTheme="majorBidi" w:cstheme="majorBidi"/>
          <w:sz w:val="24"/>
          <w:szCs w:val="24"/>
          <w:lang w:val="ru-RU"/>
        </w:rPr>
        <w:t>а</w:t>
      </w:r>
      <w:r w:rsidRPr="00E47057">
        <w:rPr>
          <w:rFonts w:asciiTheme="majorBidi" w:hAnsiTheme="majorBidi" w:cstheme="majorBidi"/>
          <w:sz w:val="24"/>
          <w:szCs w:val="24"/>
          <w:lang w:val="ru-RU"/>
        </w:rPr>
        <w:t xml:space="preserve"> – «переселени</w:t>
      </w:r>
      <w:r w:rsidR="007A551A" w:rsidRPr="00E47057">
        <w:rPr>
          <w:rFonts w:asciiTheme="majorBidi" w:hAnsiTheme="majorBidi" w:cstheme="majorBidi"/>
          <w:sz w:val="24"/>
          <w:szCs w:val="24"/>
          <w:lang w:val="ru-RU"/>
        </w:rPr>
        <w:t>я</w:t>
      </w:r>
      <w:r w:rsidRPr="00E47057">
        <w:rPr>
          <w:rFonts w:asciiTheme="majorBidi" w:hAnsiTheme="majorBidi" w:cstheme="majorBidi"/>
          <w:sz w:val="24"/>
          <w:szCs w:val="24"/>
          <w:lang w:val="ru-RU"/>
        </w:rPr>
        <w:t xml:space="preserve"> людей в общепланетарном масштабе»</w:t>
      </w:r>
      <w:r w:rsidR="007A551A" w:rsidRPr="00E470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183DCC" w:rsidRPr="00E47057">
        <w:rPr>
          <w:rFonts w:asciiTheme="majorBidi" w:hAnsiTheme="majorBidi" w:cstheme="majorBidi"/>
          <w:sz w:val="24"/>
          <w:szCs w:val="24"/>
          <w:lang w:val="ru-RU"/>
        </w:rPr>
        <w:t>[1].</w:t>
      </w:r>
      <w:r w:rsidR="00183DCC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C13CC">
        <w:rPr>
          <w:rFonts w:asciiTheme="majorBidi" w:hAnsiTheme="majorBidi" w:cstheme="majorBidi"/>
          <w:sz w:val="24"/>
          <w:szCs w:val="24"/>
          <w:lang w:val="ru-RU"/>
        </w:rPr>
        <w:t>Отмечается, что, в</w:t>
      </w:r>
      <w:r w:rsidR="002C13CC" w:rsidRPr="006408B6">
        <w:rPr>
          <w:rFonts w:asciiTheme="majorBidi" w:hAnsiTheme="majorBidi" w:cstheme="majorBidi"/>
          <w:sz w:val="24"/>
          <w:szCs w:val="24"/>
          <w:lang w:val="ru-RU"/>
        </w:rPr>
        <w:t xml:space="preserve">не зависимости от причин переезда, индивид </w:t>
      </w:r>
      <w:r w:rsidR="002C13CC">
        <w:rPr>
          <w:rFonts w:asciiTheme="majorBidi" w:hAnsiTheme="majorBidi" w:cstheme="majorBidi"/>
          <w:sz w:val="24"/>
          <w:szCs w:val="24"/>
          <w:lang w:val="ru-RU"/>
        </w:rPr>
        <w:t>в процессе миграции подвергается</w:t>
      </w:r>
      <w:r w:rsidR="002C13CC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культурному шоку, поскольку нормы поведения, ценностные установки в родной и принимающей культуре значительно отлича</w:t>
      </w:r>
      <w:r w:rsidR="002C13CC">
        <w:rPr>
          <w:rFonts w:asciiTheme="majorBidi" w:hAnsiTheme="majorBidi" w:cstheme="majorBidi"/>
          <w:sz w:val="24"/>
          <w:szCs w:val="24"/>
          <w:lang w:val="ru-RU"/>
        </w:rPr>
        <w:t>ются</w:t>
      </w:r>
      <w:r w:rsidR="002C13CC" w:rsidRPr="006408B6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66746F9B" w14:textId="2719B8E1" w:rsidR="00917955" w:rsidRPr="006408B6" w:rsidRDefault="009C6C73" w:rsidP="00BA6A06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408B6">
        <w:rPr>
          <w:rFonts w:asciiTheme="majorBidi" w:hAnsiTheme="majorBidi" w:cstheme="majorBidi"/>
          <w:sz w:val="24"/>
          <w:szCs w:val="24"/>
          <w:lang w:val="ru-RU"/>
        </w:rPr>
        <w:t>Цель работы состоит в выявлении специфики трансформации идентичности при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долгосрочном пребывании в новой культуре. </w:t>
      </w:r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>Актуальность исследования обусловлена необходимостью оптимизации межкультурного взаимодействия и разработки эффективных стратегий адаптации представителей других культур к новой культуре. В качестве объекта</w:t>
      </w:r>
      <w:r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выступают стратегии аккультурации, используемые в </w:t>
      </w:r>
      <w:proofErr w:type="spellStart"/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>инокультурной</w:t>
      </w:r>
      <w:proofErr w:type="spellEnd"/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среде. Предметом исследования является вербальные и невербальные средства, используемые для реализации разных стратегий аккультурации мигрантами из восточных и западных культур при погружении в чуждую для них культуру западного мира.</w:t>
      </w:r>
      <w:r w:rsidR="00917955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Материалом для исследования послужили</w:t>
      </w:r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автобиографическая повесть Джеральда Даррелла «Моя семья и другие звери» (“</w:t>
      </w:r>
      <w:r w:rsidR="00BA6A06" w:rsidRPr="006408B6">
        <w:rPr>
          <w:rFonts w:asciiTheme="majorBidi" w:hAnsiTheme="majorBidi" w:cstheme="majorBidi"/>
          <w:sz w:val="24"/>
          <w:szCs w:val="24"/>
          <w:lang w:val="en-GB"/>
        </w:rPr>
        <w:t>My</w:t>
      </w:r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A6A06" w:rsidRPr="006408B6">
        <w:rPr>
          <w:rFonts w:asciiTheme="majorBidi" w:hAnsiTheme="majorBidi" w:cstheme="majorBidi"/>
          <w:sz w:val="24"/>
          <w:szCs w:val="24"/>
          <w:lang w:val="en-GB"/>
        </w:rPr>
        <w:t>Family</w:t>
      </w:r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A6A06" w:rsidRPr="006408B6">
        <w:rPr>
          <w:rFonts w:asciiTheme="majorBidi" w:hAnsiTheme="majorBidi" w:cstheme="majorBidi"/>
          <w:sz w:val="24"/>
          <w:szCs w:val="24"/>
          <w:lang w:val="en-GB"/>
        </w:rPr>
        <w:t>and</w:t>
      </w:r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A6A06" w:rsidRPr="006408B6">
        <w:rPr>
          <w:rFonts w:asciiTheme="majorBidi" w:hAnsiTheme="majorBidi" w:cstheme="majorBidi"/>
          <w:sz w:val="24"/>
          <w:szCs w:val="24"/>
          <w:lang w:val="en-GB"/>
        </w:rPr>
        <w:t>Other</w:t>
      </w:r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A6A06" w:rsidRPr="006408B6">
        <w:rPr>
          <w:rFonts w:asciiTheme="majorBidi" w:hAnsiTheme="majorBidi" w:cstheme="majorBidi"/>
          <w:sz w:val="24"/>
          <w:szCs w:val="24"/>
          <w:lang w:val="en-GB"/>
        </w:rPr>
        <w:t>Animals</w:t>
      </w:r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”, 1956), роман Эми Тан «Клуб радости и удачи» (“The </w:t>
      </w:r>
      <w:proofErr w:type="spellStart"/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>Joy</w:t>
      </w:r>
      <w:proofErr w:type="spellEnd"/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>Luck</w:t>
      </w:r>
      <w:proofErr w:type="spellEnd"/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Club”, 1989), роман Хулии Альварес «Девочки Гарсиа» (“</w:t>
      </w:r>
      <w:r w:rsidR="00C403C8">
        <w:rPr>
          <w:rFonts w:asciiTheme="majorBidi" w:hAnsiTheme="majorBidi" w:cstheme="majorBidi"/>
          <w:sz w:val="24"/>
          <w:szCs w:val="24"/>
          <w:lang w:val="en-US"/>
        </w:rPr>
        <w:t>How</w:t>
      </w:r>
      <w:r w:rsidR="00C403C8" w:rsidRPr="00C403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403C8">
        <w:rPr>
          <w:rFonts w:asciiTheme="majorBidi" w:hAnsiTheme="majorBidi" w:cstheme="majorBidi"/>
          <w:sz w:val="24"/>
          <w:szCs w:val="24"/>
          <w:lang w:val="en-US"/>
        </w:rPr>
        <w:t>the</w:t>
      </w:r>
      <w:r w:rsidR="00C403C8" w:rsidRPr="00C403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C403C8">
        <w:rPr>
          <w:rFonts w:asciiTheme="majorBidi" w:hAnsiTheme="majorBidi" w:cstheme="majorBidi"/>
          <w:sz w:val="24"/>
          <w:szCs w:val="24"/>
          <w:lang w:val="en-US"/>
        </w:rPr>
        <w:t>Garc</w:t>
      </w:r>
      <w:proofErr w:type="spellEnd"/>
      <w:r w:rsidR="00C403C8" w:rsidRPr="00C403C8">
        <w:rPr>
          <w:rFonts w:asciiTheme="majorBidi" w:hAnsiTheme="majorBidi" w:cstheme="majorBidi"/>
          <w:sz w:val="24"/>
          <w:szCs w:val="24"/>
          <w:lang w:val="ru-RU"/>
        </w:rPr>
        <w:t>í</w:t>
      </w:r>
      <w:r w:rsidR="00C403C8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C403C8" w:rsidRPr="00C403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403C8">
        <w:rPr>
          <w:rFonts w:asciiTheme="majorBidi" w:hAnsiTheme="majorBidi" w:cstheme="majorBidi"/>
          <w:sz w:val="24"/>
          <w:szCs w:val="24"/>
          <w:lang w:val="en-US"/>
        </w:rPr>
        <w:t>Girls</w:t>
      </w:r>
      <w:r w:rsidR="00C403C8" w:rsidRPr="00C403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403C8">
        <w:rPr>
          <w:rFonts w:asciiTheme="majorBidi" w:hAnsiTheme="majorBidi" w:cstheme="majorBidi"/>
          <w:sz w:val="24"/>
          <w:szCs w:val="24"/>
          <w:lang w:val="en-US"/>
        </w:rPr>
        <w:t>Lost</w:t>
      </w:r>
      <w:r w:rsidR="00C403C8" w:rsidRPr="00C403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403C8">
        <w:rPr>
          <w:rFonts w:asciiTheme="majorBidi" w:hAnsiTheme="majorBidi" w:cstheme="majorBidi"/>
          <w:sz w:val="24"/>
          <w:szCs w:val="24"/>
          <w:lang w:val="en-US"/>
        </w:rPr>
        <w:t>Their</w:t>
      </w:r>
      <w:r w:rsidR="00C403C8" w:rsidRPr="00C403C8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403C8">
        <w:rPr>
          <w:rFonts w:asciiTheme="majorBidi" w:hAnsiTheme="majorBidi" w:cstheme="majorBidi"/>
          <w:sz w:val="24"/>
          <w:szCs w:val="24"/>
          <w:lang w:val="en-US"/>
        </w:rPr>
        <w:t>Accent</w:t>
      </w:r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”, 1991), </w:t>
      </w:r>
      <w:r w:rsidR="00917955" w:rsidRPr="006408B6">
        <w:rPr>
          <w:rFonts w:asciiTheme="majorBidi" w:hAnsiTheme="majorBidi" w:cstheme="majorBidi"/>
          <w:sz w:val="24"/>
          <w:szCs w:val="24"/>
          <w:lang w:val="ru-RU"/>
        </w:rPr>
        <w:t xml:space="preserve">роман </w:t>
      </w:r>
      <w:proofErr w:type="spellStart"/>
      <w:r w:rsidR="00917955" w:rsidRPr="006408B6">
        <w:rPr>
          <w:rFonts w:asciiTheme="majorBidi" w:hAnsiTheme="majorBidi" w:cstheme="majorBidi"/>
          <w:sz w:val="24"/>
          <w:szCs w:val="24"/>
          <w:lang w:val="ru-RU"/>
        </w:rPr>
        <w:t>Джумпы</w:t>
      </w:r>
      <w:proofErr w:type="spellEnd"/>
      <w:r w:rsidR="00917955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917955" w:rsidRPr="006408B6">
        <w:rPr>
          <w:rFonts w:asciiTheme="majorBidi" w:hAnsiTheme="majorBidi" w:cstheme="majorBidi"/>
          <w:sz w:val="24"/>
          <w:szCs w:val="24"/>
          <w:lang w:val="ru-RU"/>
        </w:rPr>
        <w:t>Лахири</w:t>
      </w:r>
      <w:proofErr w:type="spellEnd"/>
      <w:r w:rsidR="00917955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«Тезка» (“</w:t>
      </w:r>
      <w:r w:rsidR="00917955" w:rsidRPr="006408B6">
        <w:rPr>
          <w:rFonts w:asciiTheme="majorBidi" w:hAnsiTheme="majorBidi" w:cstheme="majorBidi"/>
          <w:sz w:val="24"/>
          <w:szCs w:val="24"/>
          <w:lang w:val="en-GB"/>
        </w:rPr>
        <w:t>The</w:t>
      </w:r>
      <w:r w:rsidR="00917955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17955" w:rsidRPr="006408B6">
        <w:rPr>
          <w:rFonts w:asciiTheme="majorBidi" w:hAnsiTheme="majorBidi" w:cstheme="majorBidi"/>
          <w:sz w:val="24"/>
          <w:szCs w:val="24"/>
          <w:lang w:val="en-GB"/>
        </w:rPr>
        <w:t>Namesake</w:t>
      </w:r>
      <w:r w:rsidR="00917955" w:rsidRPr="006408B6">
        <w:rPr>
          <w:rFonts w:asciiTheme="majorBidi" w:hAnsiTheme="majorBidi" w:cstheme="majorBidi"/>
          <w:sz w:val="24"/>
          <w:szCs w:val="24"/>
          <w:lang w:val="ru-RU"/>
        </w:rPr>
        <w:t xml:space="preserve">”, 2003), </w:t>
      </w:r>
      <w:r w:rsidR="00BA6A06" w:rsidRPr="006408B6">
        <w:rPr>
          <w:rFonts w:asciiTheme="majorBidi" w:hAnsiTheme="majorBidi" w:cstheme="majorBidi"/>
          <w:sz w:val="24"/>
          <w:szCs w:val="24"/>
          <w:lang w:val="ru-RU"/>
        </w:rPr>
        <w:t>а также киноадаптации данных произведений</w:t>
      </w:r>
      <w:r w:rsidR="00917955" w:rsidRPr="006408B6">
        <w:rPr>
          <w:rFonts w:asciiTheme="majorBidi" w:hAnsiTheme="majorBidi" w:cstheme="majorBidi"/>
          <w:sz w:val="24"/>
          <w:szCs w:val="24"/>
          <w:lang w:val="ru-RU"/>
        </w:rPr>
        <w:t>. Выбор материала для анализа обусловлен тематикой художественных произведений</w:t>
      </w:r>
      <w:r w:rsidR="00E847BC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и тем фактом, что авторы перечисленных выше работ </w:t>
      </w:r>
      <w:r>
        <w:rPr>
          <w:rFonts w:asciiTheme="majorBidi" w:hAnsiTheme="majorBidi" w:cstheme="majorBidi"/>
          <w:sz w:val="24"/>
          <w:szCs w:val="24"/>
          <w:lang w:val="ru-RU"/>
        </w:rPr>
        <w:t>имеют опыт</w:t>
      </w:r>
      <w:r w:rsidR="00E847BC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адаптации к </w:t>
      </w:r>
      <w:proofErr w:type="spellStart"/>
      <w:r w:rsidR="00E847BC" w:rsidRPr="006408B6">
        <w:rPr>
          <w:rFonts w:asciiTheme="majorBidi" w:hAnsiTheme="majorBidi" w:cstheme="majorBidi"/>
          <w:sz w:val="24"/>
          <w:szCs w:val="24"/>
          <w:lang w:val="ru-RU"/>
        </w:rPr>
        <w:t>инокультурной</w:t>
      </w:r>
      <w:proofErr w:type="spellEnd"/>
      <w:r w:rsidR="00E847BC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среде. </w:t>
      </w:r>
      <w:r w:rsidR="00917955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1BEA81D3" w14:textId="5DAF8826" w:rsidR="00917955" w:rsidRPr="006408B6" w:rsidRDefault="00917955" w:rsidP="0091795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0" w:name="_Hlk190717153"/>
      <w:r w:rsidRPr="006408B6">
        <w:rPr>
          <w:rFonts w:asciiTheme="majorBidi" w:hAnsiTheme="majorBidi" w:cstheme="majorBidi"/>
          <w:sz w:val="24"/>
          <w:szCs w:val="24"/>
          <w:lang w:val="ru-RU"/>
        </w:rPr>
        <w:t>Теоретической базой исследования послужили научные работы</w:t>
      </w:r>
      <w:r w:rsidR="00E749D6">
        <w:rPr>
          <w:rFonts w:asciiTheme="majorBidi" w:hAnsiTheme="majorBidi" w:cstheme="majorBidi"/>
          <w:sz w:val="24"/>
          <w:szCs w:val="24"/>
          <w:lang w:val="ru-RU"/>
        </w:rPr>
        <w:t>, посвященные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401EC6">
        <w:rPr>
          <w:rFonts w:asciiTheme="majorBidi" w:hAnsiTheme="majorBidi" w:cstheme="majorBidi"/>
          <w:sz w:val="24"/>
          <w:szCs w:val="24"/>
          <w:lang w:val="ru-RU"/>
        </w:rPr>
        <w:t>теории становления идентичности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 – </w:t>
      </w:r>
      <w:r w:rsidR="00E847BC" w:rsidRPr="006408B6">
        <w:rPr>
          <w:rFonts w:asciiTheme="majorBidi" w:hAnsiTheme="majorBidi" w:cstheme="majorBidi"/>
          <w:sz w:val="24"/>
          <w:szCs w:val="24"/>
          <w:lang w:val="ru-RU"/>
        </w:rPr>
        <w:t>Ж.</w:t>
      </w:r>
      <w:r w:rsidR="00401EC6">
        <w:rPr>
          <w:rFonts w:asciiTheme="majorBidi" w:hAnsiTheme="majorBidi" w:cstheme="majorBidi"/>
          <w:sz w:val="24"/>
          <w:szCs w:val="24"/>
          <w:lang w:val="ru-RU"/>
        </w:rPr>
        <w:t> </w:t>
      </w:r>
      <w:r w:rsidR="00E847BC" w:rsidRPr="006408B6">
        <w:rPr>
          <w:rFonts w:asciiTheme="majorBidi" w:hAnsiTheme="majorBidi" w:cstheme="majorBidi"/>
          <w:sz w:val="24"/>
          <w:szCs w:val="24"/>
          <w:lang w:val="ru-RU"/>
        </w:rPr>
        <w:t xml:space="preserve">Пиаже, 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>Э. Эриксона,</w:t>
      </w:r>
      <w:r w:rsidR="00735185">
        <w:rPr>
          <w:rFonts w:asciiTheme="majorBidi" w:hAnsiTheme="majorBidi" w:cstheme="majorBidi"/>
          <w:sz w:val="24"/>
          <w:szCs w:val="24"/>
          <w:lang w:val="ru-RU"/>
        </w:rPr>
        <w:t xml:space="preserve"> культурном</w:t>
      </w:r>
      <w:r w:rsidR="00E749D6">
        <w:rPr>
          <w:rFonts w:asciiTheme="majorBidi" w:hAnsiTheme="majorBidi" w:cstheme="majorBidi"/>
          <w:sz w:val="24"/>
          <w:szCs w:val="24"/>
          <w:lang w:val="ru-RU"/>
        </w:rPr>
        <w:t>у</w:t>
      </w:r>
      <w:r w:rsidR="00735185">
        <w:rPr>
          <w:rFonts w:asciiTheme="majorBidi" w:hAnsiTheme="majorBidi" w:cstheme="majorBidi"/>
          <w:sz w:val="24"/>
          <w:szCs w:val="24"/>
          <w:lang w:val="ru-RU"/>
        </w:rPr>
        <w:t xml:space="preserve"> шок</w:t>
      </w:r>
      <w:r w:rsidR="00E749D6">
        <w:rPr>
          <w:rFonts w:asciiTheme="majorBidi" w:hAnsiTheme="majorBidi" w:cstheme="majorBidi"/>
          <w:sz w:val="24"/>
          <w:szCs w:val="24"/>
          <w:lang w:val="ru-RU"/>
        </w:rPr>
        <w:t>у</w:t>
      </w:r>
      <w:r w:rsidR="00735185">
        <w:rPr>
          <w:rFonts w:asciiTheme="majorBidi" w:hAnsiTheme="majorBidi" w:cstheme="majorBidi"/>
          <w:sz w:val="24"/>
          <w:szCs w:val="24"/>
          <w:lang w:val="ru-RU"/>
        </w:rPr>
        <w:t xml:space="preserve"> и адаптации к </w:t>
      </w:r>
      <w:proofErr w:type="spellStart"/>
      <w:r w:rsidR="00735185">
        <w:rPr>
          <w:rFonts w:asciiTheme="majorBidi" w:hAnsiTheme="majorBidi" w:cstheme="majorBidi"/>
          <w:sz w:val="24"/>
          <w:szCs w:val="24"/>
          <w:lang w:val="ru-RU"/>
        </w:rPr>
        <w:t>инокультурной</w:t>
      </w:r>
      <w:proofErr w:type="spellEnd"/>
      <w:r w:rsidR="00735185">
        <w:rPr>
          <w:rFonts w:asciiTheme="majorBidi" w:hAnsiTheme="majorBidi" w:cstheme="majorBidi"/>
          <w:sz w:val="24"/>
          <w:szCs w:val="24"/>
          <w:lang w:val="ru-RU"/>
        </w:rPr>
        <w:t xml:space="preserve"> среде </w:t>
      </w:r>
      <w:r w:rsidR="00735185" w:rsidRPr="006408B6">
        <w:rPr>
          <w:rFonts w:asciiTheme="majorBidi" w:hAnsiTheme="majorBidi" w:cstheme="majorBidi"/>
          <w:sz w:val="24"/>
          <w:szCs w:val="24"/>
          <w:lang w:val="ru-RU"/>
        </w:rPr>
        <w:t>–</w:t>
      </w:r>
      <w:r w:rsidR="00735185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35185" w:rsidRPr="006408B6">
        <w:rPr>
          <w:rFonts w:asciiTheme="majorBidi" w:hAnsiTheme="majorBidi" w:cstheme="majorBidi"/>
          <w:sz w:val="24"/>
          <w:szCs w:val="24"/>
          <w:lang w:val="ru-RU"/>
        </w:rPr>
        <w:t xml:space="preserve">М. </w:t>
      </w:r>
      <w:proofErr w:type="spellStart"/>
      <w:r w:rsidR="00735185" w:rsidRPr="006408B6">
        <w:rPr>
          <w:rFonts w:asciiTheme="majorBidi" w:hAnsiTheme="majorBidi" w:cstheme="majorBidi"/>
          <w:sz w:val="24"/>
          <w:szCs w:val="24"/>
          <w:lang w:val="ru-RU"/>
        </w:rPr>
        <w:t>Беннетта</w:t>
      </w:r>
      <w:proofErr w:type="spellEnd"/>
      <w:r w:rsidR="00735185" w:rsidRPr="006408B6">
        <w:rPr>
          <w:rFonts w:asciiTheme="majorBidi" w:hAnsiTheme="majorBidi" w:cstheme="majorBidi"/>
          <w:sz w:val="24"/>
          <w:szCs w:val="24"/>
          <w:lang w:val="ru-RU"/>
        </w:rPr>
        <w:t>, Дж. Берри</w:t>
      </w:r>
      <w:r w:rsidR="00E47057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735185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К. </w:t>
      </w:r>
      <w:proofErr w:type="spellStart"/>
      <w:r w:rsidR="00735185" w:rsidRPr="006408B6">
        <w:rPr>
          <w:rFonts w:asciiTheme="majorBidi" w:hAnsiTheme="majorBidi" w:cstheme="majorBidi"/>
          <w:sz w:val="24"/>
          <w:szCs w:val="24"/>
          <w:lang w:val="ru-RU"/>
        </w:rPr>
        <w:t>Оберга</w:t>
      </w:r>
      <w:proofErr w:type="spellEnd"/>
      <w:r w:rsidR="00735185">
        <w:rPr>
          <w:rFonts w:asciiTheme="majorBidi" w:hAnsiTheme="majorBidi" w:cstheme="majorBidi"/>
          <w:sz w:val="24"/>
          <w:szCs w:val="24"/>
          <w:lang w:val="ru-RU"/>
        </w:rPr>
        <w:t>, а также труды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35185">
        <w:rPr>
          <w:rFonts w:asciiTheme="majorBidi" w:hAnsiTheme="majorBidi" w:cstheme="majorBidi"/>
          <w:sz w:val="24"/>
          <w:szCs w:val="24"/>
          <w:lang w:val="ru-RU"/>
        </w:rPr>
        <w:t xml:space="preserve">в области </w:t>
      </w:r>
      <w:r w:rsidR="00401EC6" w:rsidRPr="006408B6">
        <w:rPr>
          <w:rFonts w:asciiTheme="majorBidi" w:hAnsiTheme="majorBidi" w:cstheme="majorBidi"/>
          <w:sz w:val="24"/>
          <w:szCs w:val="24"/>
          <w:lang w:val="ru-RU"/>
        </w:rPr>
        <w:t>этнопсихологии – С.В.</w:t>
      </w:r>
      <w:r w:rsidR="00735185">
        <w:rPr>
          <w:rFonts w:asciiTheme="majorBidi" w:hAnsiTheme="majorBidi" w:cstheme="majorBidi"/>
          <w:sz w:val="24"/>
          <w:szCs w:val="24"/>
          <w:lang w:val="ru-RU"/>
        </w:rPr>
        <w:t> </w:t>
      </w:r>
      <w:r w:rsidR="00401EC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Лурье, Т.Г. Стефаненко, 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>теории межкультурной коммуникации –</w:t>
      </w:r>
      <w:r w:rsidR="00E847BC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>А.П. </w:t>
      </w:r>
      <w:proofErr w:type="spellStart"/>
      <w:r w:rsidRPr="006408B6">
        <w:rPr>
          <w:rFonts w:asciiTheme="majorBidi" w:hAnsiTheme="majorBidi" w:cstheme="majorBidi"/>
          <w:sz w:val="24"/>
          <w:szCs w:val="24"/>
          <w:lang w:val="ru-RU"/>
        </w:rPr>
        <w:t>Садохина</w:t>
      </w:r>
      <w:proofErr w:type="spellEnd"/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</w:p>
    <w:p w14:paraId="730AF2DB" w14:textId="55E9F53B" w:rsidR="002D53D3" w:rsidRDefault="00397A14" w:rsidP="003173EB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408B6">
        <w:rPr>
          <w:rFonts w:asciiTheme="majorBidi" w:hAnsiTheme="majorBidi" w:cstheme="majorBidi"/>
          <w:sz w:val="24"/>
          <w:szCs w:val="24"/>
          <w:lang w:val="ru-RU"/>
        </w:rPr>
        <w:t>Культурный шок</w:t>
      </w:r>
      <w:r w:rsidR="00BF51D4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– это состояние человека, которое провоцируется тревогой, возникающей в результате потери привычных знаков и символов социального взаимодействия, оно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F51D4" w:rsidRPr="006408B6">
        <w:rPr>
          <w:rFonts w:asciiTheme="majorBidi" w:hAnsiTheme="majorBidi" w:cstheme="majorBidi"/>
          <w:sz w:val="24"/>
          <w:szCs w:val="24"/>
          <w:lang w:val="ru-RU"/>
        </w:rPr>
        <w:t>является вполне естественной реакцией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F51D4" w:rsidRPr="006408B6">
        <w:rPr>
          <w:rFonts w:asciiTheme="majorBidi" w:hAnsiTheme="majorBidi" w:cstheme="majorBidi"/>
          <w:sz w:val="24"/>
          <w:szCs w:val="24"/>
          <w:lang w:val="ru-RU"/>
        </w:rPr>
        <w:t xml:space="preserve">на неизвестную обстановку </w:t>
      </w:r>
      <w:r w:rsidR="00183DCC" w:rsidRPr="006408B6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2C13CC">
        <w:rPr>
          <w:rFonts w:asciiTheme="majorBidi" w:hAnsiTheme="majorBidi" w:cstheme="majorBidi"/>
          <w:sz w:val="24"/>
          <w:szCs w:val="24"/>
          <w:lang w:val="ru-RU"/>
        </w:rPr>
        <w:t>6</w:t>
      </w:r>
      <w:r w:rsidR="00183DCC" w:rsidRPr="006408B6">
        <w:rPr>
          <w:rFonts w:asciiTheme="majorBidi" w:hAnsiTheme="majorBidi" w:cstheme="majorBidi"/>
          <w:sz w:val="24"/>
          <w:szCs w:val="24"/>
          <w:lang w:val="ru-RU"/>
        </w:rPr>
        <w:t xml:space="preserve">]. </w:t>
      </w:r>
      <w:r w:rsidR="006728D0">
        <w:rPr>
          <w:rFonts w:asciiTheme="majorBidi" w:hAnsiTheme="majorBidi" w:cstheme="majorBidi"/>
          <w:sz w:val="24"/>
          <w:szCs w:val="24"/>
          <w:lang w:val="ru-RU"/>
        </w:rPr>
        <w:t>Его продолжительность</w:t>
      </w:r>
      <w:r w:rsidR="002E29D8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и</w:t>
      </w:r>
      <w:r w:rsidR="006408B6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выбор</w:t>
      </w:r>
      <w:r w:rsidR="002E29D8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стратеги</w:t>
      </w:r>
      <w:r w:rsidR="006408B6" w:rsidRPr="006408B6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2E29D8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адаптации </w:t>
      </w:r>
      <w:r w:rsidR="003173EB">
        <w:rPr>
          <w:rFonts w:asciiTheme="majorBidi" w:hAnsiTheme="majorBidi" w:cstheme="majorBidi"/>
          <w:sz w:val="24"/>
          <w:szCs w:val="24"/>
          <w:lang w:val="ru-RU"/>
        </w:rPr>
        <w:t xml:space="preserve">к </w:t>
      </w:r>
      <w:proofErr w:type="spellStart"/>
      <w:r w:rsidR="003173EB">
        <w:rPr>
          <w:rFonts w:asciiTheme="majorBidi" w:hAnsiTheme="majorBidi" w:cstheme="majorBidi"/>
          <w:sz w:val="24"/>
          <w:szCs w:val="24"/>
          <w:lang w:val="ru-RU"/>
        </w:rPr>
        <w:t>инокультурной</w:t>
      </w:r>
      <w:proofErr w:type="spellEnd"/>
      <w:r w:rsidR="003173EB">
        <w:rPr>
          <w:rFonts w:asciiTheme="majorBidi" w:hAnsiTheme="majorBidi" w:cstheme="majorBidi"/>
          <w:sz w:val="24"/>
          <w:szCs w:val="24"/>
          <w:lang w:val="ru-RU"/>
        </w:rPr>
        <w:t xml:space="preserve"> среде</w:t>
      </w:r>
      <w:r w:rsidR="002E29D8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зависят как от внешних</w:t>
      </w:r>
      <w:r w:rsidR="007076AE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 w:rsidR="007076AE" w:rsidRPr="006408B6">
        <w:rPr>
          <w:rFonts w:asciiTheme="majorBidi" w:hAnsiTheme="majorBidi" w:cstheme="majorBidi"/>
          <w:sz w:val="24"/>
          <w:szCs w:val="24"/>
          <w:lang w:val="ru-RU"/>
        </w:rPr>
        <w:t>разниц</w:t>
      </w:r>
      <w:r w:rsidR="003173EB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7076AE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между родной и принимающей культурами, отношение местного населения к приезжим</w:t>
      </w:r>
      <w:r w:rsidR="007076AE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2E29D8" w:rsidRPr="006408B6">
        <w:rPr>
          <w:rFonts w:asciiTheme="majorBidi" w:hAnsiTheme="majorBidi" w:cstheme="majorBidi"/>
          <w:sz w:val="24"/>
          <w:szCs w:val="24"/>
          <w:lang w:val="ru-RU"/>
        </w:rPr>
        <w:t>, так и от внутренних факторов</w:t>
      </w:r>
      <w:r w:rsidR="007076AE">
        <w:rPr>
          <w:rFonts w:asciiTheme="majorBidi" w:hAnsiTheme="majorBidi" w:cstheme="majorBidi"/>
          <w:sz w:val="24"/>
          <w:szCs w:val="24"/>
          <w:lang w:val="ru-RU"/>
        </w:rPr>
        <w:t xml:space="preserve"> (</w:t>
      </w:r>
      <w:r w:rsidR="007076AE" w:rsidRPr="006408B6">
        <w:rPr>
          <w:rFonts w:asciiTheme="majorBidi" w:hAnsiTheme="majorBidi" w:cstheme="majorBidi"/>
          <w:sz w:val="24"/>
          <w:szCs w:val="24"/>
          <w:lang w:val="ru-RU"/>
        </w:rPr>
        <w:t>возраст человека, его характер</w:t>
      </w:r>
      <w:r w:rsidR="007076AE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7076AE" w:rsidRPr="006408B6">
        <w:rPr>
          <w:rFonts w:asciiTheme="majorBidi" w:hAnsiTheme="majorBidi" w:cstheme="majorBidi"/>
          <w:sz w:val="24"/>
          <w:szCs w:val="24"/>
          <w:lang w:val="ru-RU"/>
        </w:rPr>
        <w:t>иные личностные характеристики</w:t>
      </w:r>
      <w:r w:rsidR="007076AE">
        <w:rPr>
          <w:rFonts w:asciiTheme="majorBidi" w:hAnsiTheme="majorBidi" w:cstheme="majorBidi"/>
          <w:sz w:val="24"/>
          <w:szCs w:val="24"/>
          <w:lang w:val="ru-RU"/>
        </w:rPr>
        <w:t>)</w:t>
      </w:r>
      <w:r w:rsidR="007A551A" w:rsidRPr="006408B6">
        <w:rPr>
          <w:rFonts w:asciiTheme="majorBidi" w:hAnsiTheme="majorBidi" w:cstheme="majorBidi"/>
          <w:sz w:val="24"/>
          <w:szCs w:val="24"/>
          <w:lang w:val="ru-RU"/>
        </w:rPr>
        <w:t xml:space="preserve"> [2]</w:t>
      </w:r>
      <w:r w:rsidR="002E29D8" w:rsidRPr="006408B6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3173EB">
        <w:rPr>
          <w:rFonts w:asciiTheme="majorBidi" w:hAnsiTheme="majorBidi" w:cstheme="majorBidi"/>
          <w:sz w:val="24"/>
          <w:szCs w:val="24"/>
          <w:lang w:val="ru-RU"/>
        </w:rPr>
        <w:t>Зачастую вследствие культурного шока индивид сталкивается с кризисом идентичности</w:t>
      </w:r>
      <w:r w:rsidR="003173EB" w:rsidRPr="00D84B29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735185" w:rsidRPr="00D84B29">
        <w:rPr>
          <w:rFonts w:asciiTheme="majorBidi" w:hAnsiTheme="majorBidi" w:cstheme="majorBidi"/>
          <w:sz w:val="24"/>
          <w:szCs w:val="24"/>
          <w:lang w:val="ru-RU"/>
        </w:rPr>
        <w:t xml:space="preserve">Одной из наиболее авторитетных является концепция </w:t>
      </w:r>
      <w:r w:rsidR="003173EB" w:rsidRPr="00D84B29">
        <w:rPr>
          <w:rFonts w:asciiTheme="majorBidi" w:hAnsiTheme="majorBidi" w:cstheme="majorBidi"/>
          <w:sz w:val="24"/>
          <w:szCs w:val="24"/>
          <w:lang w:val="ru-RU"/>
        </w:rPr>
        <w:t>Дж. Марша</w:t>
      </w:r>
      <w:r w:rsidR="00735185" w:rsidRPr="00D84B29">
        <w:rPr>
          <w:rFonts w:asciiTheme="majorBidi" w:hAnsiTheme="majorBidi" w:cstheme="majorBidi"/>
          <w:sz w:val="24"/>
          <w:szCs w:val="24"/>
          <w:lang w:val="ru-RU"/>
        </w:rPr>
        <w:t>, согласно которой различают четыре статуса идентичности</w:t>
      </w:r>
      <w:r w:rsidR="00D84B29" w:rsidRPr="00D84B29">
        <w:rPr>
          <w:rFonts w:asciiTheme="majorBidi" w:hAnsiTheme="majorBidi" w:cstheme="majorBidi"/>
          <w:sz w:val="24"/>
          <w:szCs w:val="24"/>
          <w:lang w:val="ru-RU"/>
        </w:rPr>
        <w:t>, помогающие или препятствующие преодолению кризиса</w:t>
      </w:r>
      <w:r w:rsidR="003173EB" w:rsidRPr="00D84B29">
        <w:rPr>
          <w:rFonts w:asciiTheme="majorBidi" w:hAnsiTheme="majorBidi" w:cstheme="majorBidi"/>
          <w:sz w:val="24"/>
          <w:szCs w:val="24"/>
          <w:lang w:val="ru-RU"/>
        </w:rPr>
        <w:t>:</w:t>
      </w:r>
      <w:r w:rsidR="003173EB" w:rsidRPr="00D87DF2">
        <w:rPr>
          <w:rFonts w:asciiTheme="majorBidi" w:hAnsiTheme="majorBidi" w:cstheme="majorBidi"/>
          <w:sz w:val="24"/>
          <w:szCs w:val="24"/>
          <w:lang w:val="ru-RU"/>
        </w:rPr>
        <w:t xml:space="preserve"> диффузная идентичность, предрешенная идентичность, мораторий, достигнутая идентичность</w:t>
      </w:r>
      <w:r w:rsidR="003173EB">
        <w:rPr>
          <w:rFonts w:asciiTheme="majorBidi" w:hAnsiTheme="majorBidi" w:cstheme="majorBidi"/>
          <w:sz w:val="24"/>
          <w:szCs w:val="24"/>
          <w:lang w:val="ru-RU"/>
        </w:rPr>
        <w:t xml:space="preserve"> [</w:t>
      </w:r>
      <w:r w:rsidR="002C13CC">
        <w:rPr>
          <w:rFonts w:asciiTheme="majorBidi" w:hAnsiTheme="majorBidi" w:cstheme="majorBidi"/>
          <w:sz w:val="24"/>
          <w:szCs w:val="24"/>
          <w:lang w:val="ru-RU"/>
        </w:rPr>
        <w:t>5</w:t>
      </w:r>
      <w:r w:rsidR="003173EB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3173EB" w:rsidRPr="00D87DF2">
        <w:rPr>
          <w:rFonts w:asciiTheme="majorBidi" w:hAnsiTheme="majorBidi" w:cstheme="majorBidi"/>
          <w:sz w:val="24"/>
          <w:szCs w:val="24"/>
          <w:lang w:val="ru-RU"/>
        </w:rPr>
        <w:t>.</w:t>
      </w:r>
    </w:p>
    <w:p w14:paraId="72CC9BB3" w14:textId="26ADF820" w:rsidR="002E29D8" w:rsidRPr="006408B6" w:rsidRDefault="00263266" w:rsidP="006408B6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408B6">
        <w:rPr>
          <w:rFonts w:asciiTheme="majorBidi" w:hAnsiTheme="majorBidi" w:cstheme="majorBidi"/>
          <w:sz w:val="24"/>
          <w:szCs w:val="24"/>
          <w:lang w:val="ru-RU"/>
        </w:rPr>
        <w:t>Культурный шок может быть рассмотрен</w:t>
      </w:r>
      <w:r w:rsidR="002C4EC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как инструмент, запускающий процесс аккультурации. Дж. Берри выделяет </w:t>
      </w:r>
      <w:r w:rsidR="00A95BC7">
        <w:rPr>
          <w:rFonts w:asciiTheme="majorBidi" w:hAnsiTheme="majorBidi" w:cstheme="majorBidi"/>
          <w:sz w:val="24"/>
          <w:szCs w:val="24"/>
          <w:lang w:val="ru-RU"/>
        </w:rPr>
        <w:t>следующие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 стратегии аккультурации: 1) ассимиляция (</w:t>
      </w:r>
      <w:proofErr w:type="spellStart"/>
      <w:r w:rsidRPr="006408B6">
        <w:rPr>
          <w:rFonts w:asciiTheme="majorBidi" w:hAnsiTheme="majorBidi" w:cstheme="majorBidi"/>
          <w:sz w:val="24"/>
          <w:szCs w:val="24"/>
          <w:lang w:val="ru-RU"/>
        </w:rPr>
        <w:t>assimilation</w:t>
      </w:r>
      <w:proofErr w:type="spellEnd"/>
      <w:r w:rsidRPr="006408B6">
        <w:rPr>
          <w:rFonts w:asciiTheme="majorBidi" w:hAnsiTheme="majorBidi" w:cstheme="majorBidi"/>
          <w:sz w:val="24"/>
          <w:szCs w:val="24"/>
          <w:lang w:val="ru-RU"/>
        </w:rPr>
        <w:t>), 2) сепаратизм (</w:t>
      </w:r>
      <w:proofErr w:type="spellStart"/>
      <w:r w:rsidRPr="006408B6">
        <w:rPr>
          <w:rFonts w:asciiTheme="majorBidi" w:hAnsiTheme="majorBidi" w:cstheme="majorBidi"/>
          <w:sz w:val="24"/>
          <w:szCs w:val="24"/>
          <w:lang w:val="ru-RU"/>
        </w:rPr>
        <w:t>separation</w:t>
      </w:r>
      <w:proofErr w:type="spellEnd"/>
      <w:r w:rsidRPr="006408B6">
        <w:rPr>
          <w:rFonts w:asciiTheme="majorBidi" w:hAnsiTheme="majorBidi" w:cstheme="majorBidi"/>
          <w:sz w:val="24"/>
          <w:szCs w:val="24"/>
          <w:lang w:val="ru-RU"/>
        </w:rPr>
        <w:t>), 3) интеграция (</w:t>
      </w:r>
      <w:proofErr w:type="spellStart"/>
      <w:r w:rsidRPr="006408B6">
        <w:rPr>
          <w:rFonts w:asciiTheme="majorBidi" w:hAnsiTheme="majorBidi" w:cstheme="majorBidi"/>
          <w:sz w:val="24"/>
          <w:szCs w:val="24"/>
          <w:lang w:val="ru-RU"/>
        </w:rPr>
        <w:t>integration</w:t>
      </w:r>
      <w:proofErr w:type="spellEnd"/>
      <w:r w:rsidRPr="006408B6">
        <w:rPr>
          <w:rFonts w:asciiTheme="majorBidi" w:hAnsiTheme="majorBidi" w:cstheme="majorBidi"/>
          <w:sz w:val="24"/>
          <w:szCs w:val="24"/>
          <w:lang w:val="ru-RU"/>
        </w:rPr>
        <w:t>), 4) маргинализация (</w:t>
      </w:r>
      <w:proofErr w:type="spellStart"/>
      <w:r w:rsidRPr="006408B6">
        <w:rPr>
          <w:rFonts w:asciiTheme="majorBidi" w:hAnsiTheme="majorBidi" w:cstheme="majorBidi"/>
          <w:sz w:val="24"/>
          <w:szCs w:val="24"/>
          <w:lang w:val="ru-RU"/>
        </w:rPr>
        <w:t>marginalisation</w:t>
      </w:r>
      <w:proofErr w:type="spellEnd"/>
      <w:r w:rsidRPr="006408B6">
        <w:rPr>
          <w:rFonts w:asciiTheme="majorBidi" w:hAnsiTheme="majorBidi" w:cstheme="majorBidi"/>
          <w:sz w:val="24"/>
          <w:szCs w:val="24"/>
          <w:lang w:val="ru-RU"/>
        </w:rPr>
        <w:t xml:space="preserve">) </w:t>
      </w:r>
      <w:r w:rsidR="00183DCC" w:rsidRPr="006408B6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2C13CC">
        <w:rPr>
          <w:rFonts w:asciiTheme="majorBidi" w:hAnsiTheme="majorBidi" w:cstheme="majorBidi"/>
          <w:sz w:val="24"/>
          <w:szCs w:val="24"/>
          <w:lang w:val="ru-RU"/>
        </w:rPr>
        <w:t>4</w:t>
      </w:r>
      <w:r w:rsidR="00183DCC" w:rsidRPr="006408B6">
        <w:rPr>
          <w:rFonts w:asciiTheme="majorBidi" w:hAnsiTheme="majorBidi" w:cstheme="majorBidi"/>
          <w:sz w:val="24"/>
          <w:szCs w:val="24"/>
          <w:lang w:val="ru-RU"/>
        </w:rPr>
        <w:t>]</w:t>
      </w:r>
      <w:r w:rsidRPr="006408B6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D87DF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</w:p>
    <w:p w14:paraId="619A3C6B" w14:textId="29D5C6EB" w:rsidR="00704981" w:rsidRDefault="00523243" w:rsidP="00917955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6408B6">
        <w:rPr>
          <w:rFonts w:asciiTheme="majorBidi" w:hAnsiTheme="majorBidi" w:cstheme="majorBidi"/>
          <w:sz w:val="24"/>
          <w:szCs w:val="24"/>
          <w:lang w:val="ru-RU"/>
        </w:rPr>
        <w:t>В ходе исследования было выявлено, чт</w:t>
      </w:r>
      <w:r w:rsidR="007076AE">
        <w:rPr>
          <w:rFonts w:asciiTheme="majorBidi" w:hAnsiTheme="majorBidi" w:cstheme="majorBidi"/>
          <w:sz w:val="24"/>
          <w:szCs w:val="24"/>
          <w:lang w:val="ru-RU"/>
        </w:rPr>
        <w:t>о</w:t>
      </w:r>
      <w:r w:rsidR="002C4ECD">
        <w:rPr>
          <w:rFonts w:asciiTheme="majorBidi" w:hAnsiTheme="majorBidi" w:cstheme="majorBidi"/>
          <w:sz w:val="24"/>
          <w:szCs w:val="24"/>
          <w:lang w:val="ru-RU"/>
        </w:rPr>
        <w:t xml:space="preserve"> в проанализированных произведениях</w:t>
      </w:r>
      <w:r w:rsidR="0016244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51A12">
        <w:rPr>
          <w:rFonts w:asciiTheme="majorBidi" w:hAnsiTheme="majorBidi" w:cstheme="majorBidi"/>
          <w:sz w:val="24"/>
          <w:szCs w:val="24"/>
          <w:lang w:val="ru-RU"/>
        </w:rPr>
        <w:t>для</w:t>
      </w:r>
      <w:r w:rsidR="009F2EDB">
        <w:rPr>
          <w:rFonts w:asciiTheme="majorBidi" w:hAnsiTheme="majorBidi" w:cstheme="majorBidi"/>
          <w:sz w:val="24"/>
          <w:szCs w:val="24"/>
          <w:lang w:val="ru-RU"/>
        </w:rPr>
        <w:t xml:space="preserve"> первого поколения мигрантов</w:t>
      </w:r>
      <w:r w:rsidR="002C4ECD">
        <w:rPr>
          <w:rFonts w:asciiTheme="majorBidi" w:hAnsiTheme="majorBidi" w:cstheme="majorBidi"/>
          <w:sz w:val="24"/>
          <w:szCs w:val="24"/>
          <w:lang w:val="ru-RU"/>
        </w:rPr>
        <w:t xml:space="preserve"> из восточных культур в </w:t>
      </w:r>
      <w:r w:rsidR="009E669E">
        <w:rPr>
          <w:rFonts w:asciiTheme="majorBidi" w:hAnsiTheme="majorBidi" w:cstheme="majorBidi"/>
          <w:sz w:val="24"/>
          <w:szCs w:val="24"/>
          <w:lang w:val="ru-RU"/>
        </w:rPr>
        <w:t>конце</w:t>
      </w:r>
      <w:r w:rsidR="002C4EC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2C4ECD">
        <w:rPr>
          <w:rFonts w:asciiTheme="majorBidi" w:hAnsiTheme="majorBidi" w:cstheme="majorBidi"/>
          <w:sz w:val="24"/>
          <w:szCs w:val="24"/>
          <w:lang w:val="ru-RU"/>
        </w:rPr>
        <w:t>ⅩⅩ</w:t>
      </w:r>
      <w:proofErr w:type="spellEnd"/>
      <w:r w:rsidR="00E749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749D6" w:rsidRPr="00E749D6">
        <w:rPr>
          <w:rFonts w:asciiTheme="majorBidi" w:hAnsiTheme="majorBidi" w:cstheme="majorBidi"/>
          <w:sz w:val="24"/>
          <w:szCs w:val="24"/>
          <w:lang w:val="ru-RU"/>
        </w:rPr>
        <w:t>—</w:t>
      </w:r>
      <w:r w:rsidR="00E749D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E669E">
        <w:rPr>
          <w:rFonts w:asciiTheme="majorBidi" w:hAnsiTheme="majorBidi" w:cstheme="majorBidi"/>
          <w:sz w:val="24"/>
          <w:szCs w:val="24"/>
          <w:lang w:val="ru-RU"/>
        </w:rPr>
        <w:t xml:space="preserve">начале </w:t>
      </w:r>
      <w:proofErr w:type="spellStart"/>
      <w:r w:rsidR="00E749D6">
        <w:rPr>
          <w:rFonts w:asciiTheme="majorBidi" w:hAnsiTheme="majorBidi" w:cstheme="majorBidi"/>
          <w:sz w:val="24"/>
          <w:szCs w:val="24"/>
          <w:lang w:val="ru-RU"/>
        </w:rPr>
        <w:t>Ⅹ</w:t>
      </w:r>
      <w:r w:rsidR="009E669E">
        <w:rPr>
          <w:rFonts w:asciiTheme="majorBidi" w:hAnsiTheme="majorBidi" w:cstheme="majorBidi"/>
          <w:sz w:val="24"/>
          <w:szCs w:val="24"/>
          <w:lang w:val="ru-RU"/>
        </w:rPr>
        <w:t>ⅩⅠ</w:t>
      </w:r>
      <w:proofErr w:type="spellEnd"/>
      <w:r w:rsidR="002C4ECD">
        <w:rPr>
          <w:rFonts w:asciiTheme="majorBidi" w:hAnsiTheme="majorBidi" w:cstheme="majorBidi"/>
          <w:sz w:val="24"/>
          <w:szCs w:val="24"/>
          <w:lang w:val="ru-RU"/>
        </w:rPr>
        <w:t xml:space="preserve"> века </w:t>
      </w:r>
      <w:r w:rsidR="009F2EDB">
        <w:rPr>
          <w:rFonts w:asciiTheme="majorBidi" w:hAnsiTheme="majorBidi" w:cstheme="majorBidi"/>
          <w:sz w:val="24"/>
          <w:szCs w:val="24"/>
          <w:lang w:val="ru-RU"/>
        </w:rPr>
        <w:t>свойственен статус достигнутой идентичности.</w:t>
      </w:r>
      <w:r w:rsidR="002C4ECD">
        <w:rPr>
          <w:rFonts w:asciiTheme="majorBidi" w:hAnsiTheme="majorBidi" w:cstheme="majorBidi"/>
          <w:sz w:val="24"/>
          <w:szCs w:val="24"/>
          <w:lang w:val="ru-RU"/>
        </w:rPr>
        <w:t xml:space="preserve"> Отметим, что речь идет не просто о достигнутой идентичности, а об утверждении статуса идентичности, укорененной в первую очередь в родной культуре.</w:t>
      </w:r>
      <w:r w:rsidR="009F2EDB">
        <w:rPr>
          <w:rFonts w:asciiTheme="majorBidi" w:hAnsiTheme="majorBidi" w:cstheme="majorBidi"/>
          <w:sz w:val="24"/>
          <w:szCs w:val="24"/>
          <w:lang w:val="ru-RU"/>
        </w:rPr>
        <w:t xml:space="preserve"> Так, </w:t>
      </w:r>
      <w:proofErr w:type="spellStart"/>
      <w:r w:rsidR="009F2EDB">
        <w:rPr>
          <w:rFonts w:asciiTheme="majorBidi" w:hAnsiTheme="majorBidi" w:cstheme="majorBidi"/>
          <w:sz w:val="24"/>
          <w:szCs w:val="24"/>
          <w:lang w:val="ru-RU"/>
        </w:rPr>
        <w:t>Линдо</w:t>
      </w:r>
      <w:proofErr w:type="spellEnd"/>
      <w:r w:rsidR="009F2EDB">
        <w:rPr>
          <w:rFonts w:asciiTheme="majorBidi" w:hAnsiTheme="majorBidi" w:cstheme="majorBidi"/>
          <w:sz w:val="24"/>
          <w:szCs w:val="24"/>
          <w:lang w:val="ru-RU"/>
        </w:rPr>
        <w:t xml:space="preserve"> Ч</w:t>
      </w:r>
      <w:r w:rsidR="00E749D6">
        <w:rPr>
          <w:rFonts w:asciiTheme="majorBidi" w:hAnsiTheme="majorBidi" w:cstheme="majorBidi"/>
          <w:sz w:val="24"/>
          <w:szCs w:val="24"/>
          <w:lang w:val="ru-RU"/>
        </w:rPr>
        <w:t>жу</w:t>
      </w:r>
      <w:r w:rsidR="009F2EDB">
        <w:rPr>
          <w:rFonts w:asciiTheme="majorBidi" w:hAnsiTheme="majorBidi" w:cstheme="majorBidi"/>
          <w:sz w:val="24"/>
          <w:szCs w:val="24"/>
          <w:lang w:val="ru-RU"/>
        </w:rPr>
        <w:t>н</w:t>
      </w:r>
      <w:r w:rsidR="00AE0992">
        <w:rPr>
          <w:rFonts w:asciiTheme="majorBidi" w:hAnsiTheme="majorBidi" w:cstheme="majorBidi"/>
          <w:sz w:val="24"/>
          <w:szCs w:val="24"/>
          <w:lang w:val="ru-RU"/>
        </w:rPr>
        <w:t>, персонаж</w:t>
      </w:r>
      <w:r w:rsidR="009F2EDB">
        <w:rPr>
          <w:rFonts w:asciiTheme="majorBidi" w:hAnsiTheme="majorBidi" w:cstheme="majorBidi"/>
          <w:sz w:val="24"/>
          <w:szCs w:val="24"/>
          <w:lang w:val="ru-RU"/>
        </w:rPr>
        <w:t xml:space="preserve"> из романа «Клуб радости и удачи»</w:t>
      </w:r>
      <w:r w:rsidR="00AE0992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2C13CC">
        <w:rPr>
          <w:rFonts w:asciiTheme="majorBidi" w:hAnsiTheme="majorBidi" w:cstheme="majorBidi"/>
          <w:sz w:val="24"/>
          <w:szCs w:val="24"/>
          <w:lang w:val="ru-RU"/>
        </w:rPr>
        <w:lastRenderedPageBreak/>
        <w:t>переехала</w:t>
      </w:r>
      <w:r w:rsidR="00AE0992">
        <w:rPr>
          <w:rFonts w:asciiTheme="majorBidi" w:hAnsiTheme="majorBidi" w:cstheme="majorBidi"/>
          <w:sz w:val="24"/>
          <w:szCs w:val="24"/>
          <w:lang w:val="ru-RU"/>
        </w:rPr>
        <w:t xml:space="preserve"> в Америк</w:t>
      </w:r>
      <w:r w:rsidR="002C13CC">
        <w:rPr>
          <w:rFonts w:asciiTheme="majorBidi" w:hAnsiTheme="majorBidi" w:cstheme="majorBidi"/>
          <w:sz w:val="24"/>
          <w:szCs w:val="24"/>
          <w:lang w:val="ru-RU"/>
        </w:rPr>
        <w:t>у</w:t>
      </w:r>
      <w:r w:rsidR="00AE0992">
        <w:rPr>
          <w:rFonts w:asciiTheme="majorBidi" w:hAnsiTheme="majorBidi" w:cstheme="majorBidi"/>
          <w:sz w:val="24"/>
          <w:szCs w:val="24"/>
          <w:lang w:val="ru-RU"/>
        </w:rPr>
        <w:t xml:space="preserve">, но при этом следует китайским традициям, не желает учить язык и погружаться в </w:t>
      </w:r>
      <w:r w:rsidR="00E47057">
        <w:rPr>
          <w:rFonts w:asciiTheme="majorBidi" w:hAnsiTheme="majorBidi" w:cstheme="majorBidi"/>
          <w:sz w:val="24"/>
          <w:szCs w:val="24"/>
          <w:lang w:val="ru-RU"/>
        </w:rPr>
        <w:t xml:space="preserve">новую </w:t>
      </w:r>
      <w:r w:rsidR="00AE0992">
        <w:rPr>
          <w:rFonts w:asciiTheme="majorBidi" w:hAnsiTheme="majorBidi" w:cstheme="majorBidi"/>
          <w:sz w:val="24"/>
          <w:szCs w:val="24"/>
          <w:lang w:val="ru-RU"/>
        </w:rPr>
        <w:t>культуру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>. Э</w:t>
      </w:r>
      <w:r w:rsidR="00AE0992">
        <w:rPr>
          <w:rFonts w:asciiTheme="majorBidi" w:hAnsiTheme="majorBidi" w:cstheme="majorBidi"/>
          <w:sz w:val="24"/>
          <w:szCs w:val="24"/>
          <w:lang w:val="ru-RU"/>
        </w:rPr>
        <w:t>то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E0992">
        <w:rPr>
          <w:rFonts w:asciiTheme="majorBidi" w:hAnsiTheme="majorBidi" w:cstheme="majorBidi"/>
          <w:sz w:val="24"/>
          <w:szCs w:val="24"/>
          <w:lang w:val="ru-RU"/>
        </w:rPr>
        <w:t>проявляется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F1352C" w:rsidRPr="00E749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E0992">
        <w:rPr>
          <w:rFonts w:asciiTheme="majorBidi" w:hAnsiTheme="majorBidi" w:cstheme="majorBidi"/>
          <w:sz w:val="24"/>
          <w:szCs w:val="24"/>
          <w:lang w:val="ru-RU"/>
        </w:rPr>
        <w:t>в</w:t>
      </w:r>
      <w:r w:rsidR="00F1352C" w:rsidRPr="00E749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>ее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E0992">
        <w:rPr>
          <w:rFonts w:asciiTheme="majorBidi" w:hAnsiTheme="majorBidi" w:cstheme="majorBidi"/>
          <w:sz w:val="24"/>
          <w:szCs w:val="24"/>
          <w:lang w:val="ru-RU"/>
        </w:rPr>
        <w:t>речи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>: “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Chinese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people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do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business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do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medicine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do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painting</w:t>
      </w:r>
      <w:r w:rsidR="00AE0992" w:rsidRPr="00E749D6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Not</w:t>
      </w:r>
      <w:r w:rsidR="00AE0992" w:rsidRPr="00E470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lazy</w:t>
      </w:r>
      <w:r w:rsidR="00AE0992" w:rsidRPr="00E470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like</w:t>
      </w:r>
      <w:r w:rsidR="00AE0992" w:rsidRPr="00E470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American</w:t>
      </w:r>
      <w:r w:rsidR="00AE0992" w:rsidRPr="00E4705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E0992" w:rsidRPr="00AE0992">
        <w:rPr>
          <w:rFonts w:asciiTheme="majorBidi" w:hAnsiTheme="majorBidi" w:cstheme="majorBidi"/>
          <w:sz w:val="24"/>
          <w:szCs w:val="24"/>
          <w:lang w:val="en-US"/>
        </w:rPr>
        <w:t>people</w:t>
      </w:r>
      <w:r w:rsidR="00AE0992" w:rsidRPr="00E47057">
        <w:rPr>
          <w:rFonts w:asciiTheme="majorBidi" w:hAnsiTheme="majorBidi" w:cstheme="majorBidi"/>
          <w:sz w:val="24"/>
          <w:szCs w:val="24"/>
          <w:lang w:val="ru-RU"/>
        </w:rPr>
        <w:t>”</w:t>
      </w:r>
      <w:r w:rsidR="00972F13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A53C69">
        <w:rPr>
          <w:rFonts w:asciiTheme="majorBidi" w:hAnsiTheme="majorBidi" w:cstheme="majorBidi"/>
          <w:sz w:val="24"/>
          <w:szCs w:val="24"/>
          <w:lang w:val="ru-RU"/>
        </w:rPr>
        <w:t>[</w:t>
      </w:r>
      <w:r w:rsidR="00A53C69" w:rsidRPr="003E79E2">
        <w:rPr>
          <w:rFonts w:asciiTheme="majorBidi" w:hAnsiTheme="majorBidi" w:cstheme="majorBidi"/>
          <w:sz w:val="24"/>
          <w:szCs w:val="24"/>
          <w:lang w:val="ru-RU"/>
        </w:rPr>
        <w:t>7</w:t>
      </w:r>
      <w:r w:rsidR="00A53C69">
        <w:rPr>
          <w:rFonts w:asciiTheme="majorBidi" w:hAnsiTheme="majorBidi" w:cstheme="majorBidi"/>
          <w:sz w:val="24"/>
          <w:szCs w:val="24"/>
          <w:lang w:val="ru-RU"/>
        </w:rPr>
        <w:t>]</w:t>
      </w:r>
      <w:r w:rsidR="00AE0992" w:rsidRPr="00E47057">
        <w:rPr>
          <w:rFonts w:asciiTheme="majorBidi" w:hAnsiTheme="majorBidi" w:cstheme="majorBidi"/>
          <w:sz w:val="24"/>
          <w:szCs w:val="24"/>
          <w:lang w:val="ru-RU"/>
        </w:rPr>
        <w:t xml:space="preserve">. 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 xml:space="preserve">Ашима </w:t>
      </w:r>
      <w:proofErr w:type="spellStart"/>
      <w:r w:rsidR="00F1352C">
        <w:rPr>
          <w:rFonts w:asciiTheme="majorBidi" w:hAnsiTheme="majorBidi" w:cstheme="majorBidi"/>
          <w:sz w:val="24"/>
          <w:szCs w:val="24"/>
          <w:lang w:val="ru-RU"/>
        </w:rPr>
        <w:t>Гангули</w:t>
      </w:r>
      <w:proofErr w:type="spellEnd"/>
      <w:r w:rsidR="00F1352C">
        <w:rPr>
          <w:rFonts w:asciiTheme="majorBidi" w:hAnsiTheme="majorBidi" w:cstheme="majorBidi"/>
          <w:sz w:val="24"/>
          <w:szCs w:val="24"/>
          <w:lang w:val="ru-RU"/>
        </w:rPr>
        <w:t>, персонаж из романа «Тезка» тоже остается верна своей родной культуре</w:t>
      </w:r>
      <w:r w:rsidR="00E47057">
        <w:rPr>
          <w:rFonts w:asciiTheme="majorBidi" w:hAnsiTheme="majorBidi" w:cstheme="majorBidi"/>
          <w:sz w:val="24"/>
          <w:szCs w:val="24"/>
          <w:lang w:val="ru-RU"/>
        </w:rPr>
        <w:t xml:space="preserve">: 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>носит традиционные индийские платья, след</w:t>
      </w:r>
      <w:r w:rsidR="00E47057">
        <w:rPr>
          <w:rFonts w:asciiTheme="majorBidi" w:hAnsiTheme="majorBidi" w:cstheme="majorBidi"/>
          <w:sz w:val="24"/>
          <w:szCs w:val="24"/>
          <w:lang w:val="ru-RU"/>
        </w:rPr>
        <w:t>ует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 xml:space="preserve"> индийским обычаям. Старшее поколение семьи Гарсиа</w:t>
      </w:r>
      <w:r w:rsidR="006D484F">
        <w:rPr>
          <w:rFonts w:asciiTheme="majorBidi" w:hAnsiTheme="majorBidi" w:cstheme="majorBidi"/>
          <w:sz w:val="24"/>
          <w:szCs w:val="24"/>
          <w:lang w:val="ru-RU"/>
        </w:rPr>
        <w:t xml:space="preserve"> из произведения «Девочки Гарсиа»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2C13CC">
        <w:rPr>
          <w:rFonts w:asciiTheme="majorBidi" w:hAnsiTheme="majorBidi" w:cstheme="majorBidi"/>
          <w:sz w:val="24"/>
          <w:szCs w:val="24"/>
          <w:lang w:val="ru-RU"/>
        </w:rPr>
        <w:t xml:space="preserve">тоже 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>не стрем</w:t>
      </w:r>
      <w:r w:rsidR="006D484F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 xml:space="preserve">тся интегрироваться в </w:t>
      </w:r>
      <w:r w:rsidR="00E47057">
        <w:rPr>
          <w:rFonts w:asciiTheme="majorBidi" w:hAnsiTheme="majorBidi" w:cstheme="majorBidi"/>
          <w:sz w:val="24"/>
          <w:szCs w:val="24"/>
          <w:lang w:val="ru-RU"/>
        </w:rPr>
        <w:t>новую среду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9E669E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CD62E3">
        <w:rPr>
          <w:rFonts w:asciiTheme="majorBidi" w:hAnsiTheme="majorBidi" w:cstheme="majorBidi"/>
          <w:sz w:val="24"/>
          <w:szCs w:val="24"/>
          <w:lang w:val="ru-RU"/>
        </w:rPr>
        <w:t>Моральные нормы, модели поведения, которые присущи принимающей культуре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>, воспринимаются</w:t>
      </w:r>
      <w:r w:rsidR="00CD62E3">
        <w:rPr>
          <w:rFonts w:asciiTheme="majorBidi" w:hAnsiTheme="majorBidi" w:cstheme="majorBidi"/>
          <w:sz w:val="24"/>
          <w:szCs w:val="24"/>
          <w:lang w:val="ru-RU"/>
        </w:rPr>
        <w:t xml:space="preserve"> персонажам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>и как нечто странное, «</w:t>
      </w:r>
      <w:r w:rsidR="00BF11B4">
        <w:rPr>
          <w:rFonts w:asciiTheme="majorBidi" w:hAnsiTheme="majorBidi" w:cstheme="majorBidi"/>
          <w:sz w:val="24"/>
          <w:szCs w:val="24"/>
          <w:lang w:val="ru-RU"/>
        </w:rPr>
        <w:t>ч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>ужое»</w:t>
      </w:r>
      <w:r w:rsidR="00CD62E3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 xml:space="preserve"> Таким образом, представители старшего поколения из Китая, Индии, </w:t>
      </w:r>
      <w:proofErr w:type="spellStart"/>
      <w:r w:rsidR="00704981">
        <w:rPr>
          <w:rFonts w:asciiTheme="majorBidi" w:hAnsiTheme="majorBidi" w:cstheme="majorBidi"/>
          <w:sz w:val="24"/>
          <w:szCs w:val="24"/>
          <w:lang w:val="ru-RU"/>
        </w:rPr>
        <w:t>Доминиканы</w:t>
      </w:r>
      <w:proofErr w:type="spellEnd"/>
      <w:r w:rsidR="00704981">
        <w:rPr>
          <w:rFonts w:asciiTheme="majorBidi" w:hAnsiTheme="majorBidi" w:cstheme="majorBidi"/>
          <w:sz w:val="24"/>
          <w:szCs w:val="24"/>
          <w:lang w:val="ru-RU"/>
        </w:rPr>
        <w:t xml:space="preserve"> придерживаются стратегии сепаратизма.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12532">
        <w:rPr>
          <w:rFonts w:asciiTheme="majorBidi" w:hAnsiTheme="majorBidi" w:cstheme="majorBidi"/>
          <w:sz w:val="24"/>
          <w:szCs w:val="24"/>
          <w:lang w:val="ru-RU"/>
        </w:rPr>
        <w:t>Другим примером обладателя статуса достигнутой идентичности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 xml:space="preserve"> является персонаж</w:t>
      </w:r>
      <w:r w:rsidR="001B7065">
        <w:rPr>
          <w:rFonts w:asciiTheme="majorBidi" w:hAnsiTheme="majorBidi" w:cstheme="majorBidi"/>
          <w:sz w:val="24"/>
          <w:szCs w:val="24"/>
          <w:lang w:val="ru-RU"/>
        </w:rPr>
        <w:t xml:space="preserve"> сериала </w:t>
      </w:r>
      <w:r w:rsidR="001B7065" w:rsidRPr="001B7065">
        <w:rPr>
          <w:rFonts w:asciiTheme="majorBidi" w:hAnsiTheme="majorBidi" w:cstheme="majorBidi"/>
          <w:sz w:val="24"/>
          <w:szCs w:val="24"/>
          <w:lang w:val="ru-RU"/>
        </w:rPr>
        <w:t>“</w:t>
      </w:r>
      <w:proofErr w:type="spellStart"/>
      <w:r w:rsidR="001B7065">
        <w:rPr>
          <w:rFonts w:asciiTheme="majorBidi" w:hAnsiTheme="majorBidi" w:cstheme="majorBidi"/>
          <w:sz w:val="24"/>
          <w:szCs w:val="24"/>
          <w:lang w:val="en-US"/>
        </w:rPr>
        <w:t>Durrells</w:t>
      </w:r>
      <w:proofErr w:type="spellEnd"/>
      <w:r w:rsidR="001B7065" w:rsidRPr="001B7065">
        <w:rPr>
          <w:rFonts w:asciiTheme="majorBidi" w:hAnsiTheme="majorBidi" w:cstheme="majorBidi"/>
          <w:sz w:val="24"/>
          <w:szCs w:val="24"/>
          <w:lang w:val="ru-RU"/>
        </w:rPr>
        <w:t>”</w:t>
      </w:r>
      <w:r w:rsidR="001B7065">
        <w:rPr>
          <w:rFonts w:asciiTheme="majorBidi" w:hAnsiTheme="majorBidi" w:cstheme="majorBidi"/>
          <w:sz w:val="24"/>
          <w:szCs w:val="24"/>
          <w:lang w:val="ru-RU"/>
        </w:rPr>
        <w:t>,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>Луиз</w:t>
      </w:r>
      <w:r w:rsidR="001B7065">
        <w:rPr>
          <w:rFonts w:asciiTheme="majorBidi" w:hAnsiTheme="majorBidi" w:cstheme="majorBidi"/>
          <w:sz w:val="24"/>
          <w:szCs w:val="24"/>
          <w:lang w:val="ru-RU"/>
        </w:rPr>
        <w:t>а</w:t>
      </w:r>
      <w:r w:rsidR="00F1352C">
        <w:rPr>
          <w:rFonts w:asciiTheme="majorBidi" w:hAnsiTheme="majorBidi" w:cstheme="majorBidi"/>
          <w:sz w:val="24"/>
          <w:szCs w:val="24"/>
          <w:lang w:val="ru-RU"/>
        </w:rPr>
        <w:t xml:space="preserve"> Даррелл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>, эмигрировавш</w:t>
      </w:r>
      <w:r w:rsidR="001B7065">
        <w:rPr>
          <w:rFonts w:asciiTheme="majorBidi" w:hAnsiTheme="majorBidi" w:cstheme="majorBidi"/>
          <w:sz w:val="24"/>
          <w:szCs w:val="24"/>
          <w:lang w:val="ru-RU"/>
        </w:rPr>
        <w:t>ая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 xml:space="preserve"> из западной культуры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E47057">
        <w:rPr>
          <w:rFonts w:asciiTheme="majorBidi" w:hAnsiTheme="majorBidi" w:cstheme="majorBidi"/>
          <w:sz w:val="24"/>
          <w:szCs w:val="24"/>
          <w:lang w:val="ru-RU"/>
        </w:rPr>
        <w:t>в 30-х годах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3F0256">
        <w:rPr>
          <w:rFonts w:asciiTheme="majorBidi" w:hAnsiTheme="majorBidi" w:cstheme="majorBidi"/>
          <w:sz w:val="24"/>
          <w:szCs w:val="24"/>
          <w:lang w:val="ru-RU"/>
        </w:rPr>
        <w:t>ⅩⅩ</w:t>
      </w:r>
      <w:proofErr w:type="spellEnd"/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 века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 xml:space="preserve">. Она идентифицирует себя как представительница британской культуры, но при этом воспринимает новую </w:t>
      </w:r>
      <w:r w:rsidR="00946224">
        <w:rPr>
          <w:rFonts w:asciiTheme="majorBidi" w:hAnsiTheme="majorBidi" w:cstheme="majorBidi"/>
          <w:sz w:val="24"/>
          <w:szCs w:val="24"/>
          <w:lang w:val="ru-RU"/>
        </w:rPr>
        <w:t>среду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 xml:space="preserve"> как «</w:t>
      </w:r>
      <w:r w:rsidR="00E749D6">
        <w:rPr>
          <w:rFonts w:asciiTheme="majorBidi" w:hAnsiTheme="majorBidi" w:cstheme="majorBidi"/>
          <w:sz w:val="24"/>
          <w:szCs w:val="24"/>
          <w:lang w:val="ru-RU"/>
        </w:rPr>
        <w:t>д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>ругую»,</w:t>
      </w:r>
      <w:r w:rsidR="00B1253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>а не как «</w:t>
      </w:r>
      <w:r w:rsidR="00E749D6">
        <w:rPr>
          <w:rFonts w:asciiTheme="majorBidi" w:hAnsiTheme="majorBidi" w:cstheme="majorBidi"/>
          <w:sz w:val="24"/>
          <w:szCs w:val="24"/>
          <w:lang w:val="ru-RU"/>
        </w:rPr>
        <w:t>ч</w:t>
      </w:r>
      <w:r w:rsidR="0062539B">
        <w:rPr>
          <w:rFonts w:asciiTheme="majorBidi" w:hAnsiTheme="majorBidi" w:cstheme="majorBidi"/>
          <w:sz w:val="24"/>
          <w:szCs w:val="24"/>
          <w:lang w:val="ru-RU"/>
        </w:rPr>
        <w:t>ужую».</w:t>
      </w:r>
      <w:r w:rsidR="00B12532">
        <w:rPr>
          <w:rFonts w:asciiTheme="majorBidi" w:hAnsiTheme="majorBidi" w:cstheme="majorBidi"/>
          <w:sz w:val="24"/>
          <w:szCs w:val="24"/>
          <w:lang w:val="ru-RU"/>
        </w:rPr>
        <w:t xml:space="preserve"> Луиза Даррелл порой следует английским моделям поведения и при этом стремится интегрироваться в греческую культуру: </w:t>
      </w:r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“You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can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be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proud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of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being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British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and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miss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it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and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yet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still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embrace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your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new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home</w:t>
      </w:r>
      <w:proofErr w:type="spellEnd"/>
      <w:r w:rsidR="00B12532" w:rsidRPr="008C4ED2">
        <w:rPr>
          <w:rFonts w:asciiTheme="majorBidi" w:hAnsiTheme="majorBidi" w:cstheme="majorBidi"/>
          <w:sz w:val="24"/>
          <w:szCs w:val="24"/>
          <w:lang w:val="ru-RU"/>
        </w:rPr>
        <w:t>”</w:t>
      </w:r>
      <w:r w:rsidR="00B12532">
        <w:rPr>
          <w:rFonts w:asciiTheme="majorBidi" w:hAnsiTheme="majorBidi" w:cstheme="majorBidi"/>
          <w:sz w:val="24"/>
          <w:szCs w:val="24"/>
          <w:lang w:val="ru-RU"/>
        </w:rPr>
        <w:t xml:space="preserve">. Таким образом, персонаж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 xml:space="preserve">выбирает стратегию интеграции. </w:t>
      </w:r>
    </w:p>
    <w:p w14:paraId="7B90355E" w14:textId="1A306091" w:rsidR="00523243" w:rsidRPr="006408B6" w:rsidRDefault="009F2EDB" w:rsidP="00287821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Для</w:t>
      </w:r>
      <w:r w:rsidR="00C51A12">
        <w:rPr>
          <w:rFonts w:asciiTheme="majorBidi" w:hAnsiTheme="majorBidi" w:cstheme="majorBidi"/>
          <w:sz w:val="24"/>
          <w:szCs w:val="24"/>
          <w:lang w:val="ru-RU"/>
        </w:rPr>
        <w:t xml:space="preserve"> второго поколения мигрантов из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 xml:space="preserve">Китая, Индии, </w:t>
      </w:r>
      <w:proofErr w:type="spellStart"/>
      <w:r w:rsidR="00704981">
        <w:rPr>
          <w:rFonts w:asciiTheme="majorBidi" w:hAnsiTheme="majorBidi" w:cstheme="majorBidi"/>
          <w:sz w:val="24"/>
          <w:szCs w:val="24"/>
          <w:lang w:val="ru-RU"/>
        </w:rPr>
        <w:t>Доминиканы</w:t>
      </w:r>
      <w:proofErr w:type="spellEnd"/>
      <w:r w:rsid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в конце </w:t>
      </w:r>
      <w:proofErr w:type="spellStart"/>
      <w:r w:rsidR="003F0256">
        <w:rPr>
          <w:rFonts w:asciiTheme="majorBidi" w:hAnsiTheme="majorBidi" w:cstheme="majorBidi"/>
          <w:sz w:val="24"/>
          <w:szCs w:val="24"/>
          <w:lang w:val="ru-RU"/>
        </w:rPr>
        <w:t>ⅩⅩ</w:t>
      </w:r>
      <w:proofErr w:type="spellEnd"/>
      <w:r w:rsidR="00BF11B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BF11B4" w:rsidRPr="00E749D6">
        <w:rPr>
          <w:rFonts w:asciiTheme="majorBidi" w:hAnsiTheme="majorBidi" w:cstheme="majorBidi"/>
          <w:sz w:val="24"/>
          <w:szCs w:val="24"/>
          <w:lang w:val="ru-RU"/>
        </w:rPr>
        <w:t>—</w:t>
      </w:r>
      <w:r w:rsidR="00BF11B4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начале </w:t>
      </w:r>
      <w:proofErr w:type="spellStart"/>
      <w:r w:rsidR="000F778D">
        <w:rPr>
          <w:rFonts w:asciiTheme="majorBidi" w:hAnsiTheme="majorBidi" w:cstheme="majorBidi"/>
          <w:sz w:val="24"/>
          <w:szCs w:val="24"/>
          <w:lang w:val="ru-RU"/>
        </w:rPr>
        <w:t>Ⅹ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>ⅩⅠ</w:t>
      </w:r>
      <w:proofErr w:type="spellEnd"/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 века </w:t>
      </w:r>
      <w:r w:rsidR="00C51A12">
        <w:rPr>
          <w:rFonts w:asciiTheme="majorBidi" w:hAnsiTheme="majorBidi" w:cstheme="majorBidi"/>
          <w:sz w:val="24"/>
          <w:szCs w:val="24"/>
          <w:lang w:val="ru-RU"/>
        </w:rPr>
        <w:t>характерн</w:t>
      </w:r>
      <w:r w:rsidR="00E62BDD">
        <w:rPr>
          <w:rFonts w:asciiTheme="majorBidi" w:hAnsiTheme="majorBidi" w:cstheme="majorBidi"/>
          <w:sz w:val="24"/>
          <w:szCs w:val="24"/>
          <w:lang w:val="ru-RU"/>
        </w:rPr>
        <w:t>ым</w:t>
      </w:r>
      <w:r w:rsidR="00C51A12">
        <w:rPr>
          <w:rFonts w:asciiTheme="majorBidi" w:hAnsiTheme="majorBidi" w:cstheme="majorBidi"/>
          <w:sz w:val="24"/>
          <w:szCs w:val="24"/>
          <w:lang w:val="ru-RU"/>
        </w:rPr>
        <w:t xml:space="preserve"> является </w:t>
      </w:r>
      <w:r w:rsidR="00E62BDD">
        <w:rPr>
          <w:rFonts w:asciiTheme="majorBidi" w:hAnsiTheme="majorBidi" w:cstheme="majorBidi"/>
          <w:sz w:val="24"/>
          <w:szCs w:val="24"/>
          <w:lang w:val="ru-RU"/>
        </w:rPr>
        <w:t xml:space="preserve">статус </w:t>
      </w:r>
      <w:r w:rsidR="00C51A12">
        <w:rPr>
          <w:rFonts w:asciiTheme="majorBidi" w:hAnsiTheme="majorBidi" w:cstheme="majorBidi"/>
          <w:sz w:val="24"/>
          <w:szCs w:val="24"/>
          <w:lang w:val="ru-RU"/>
        </w:rPr>
        <w:t>диффузн</w:t>
      </w:r>
      <w:r w:rsidR="00E62BDD">
        <w:rPr>
          <w:rFonts w:asciiTheme="majorBidi" w:hAnsiTheme="majorBidi" w:cstheme="majorBidi"/>
          <w:sz w:val="24"/>
          <w:szCs w:val="24"/>
          <w:lang w:val="ru-RU"/>
        </w:rPr>
        <w:t>ой</w:t>
      </w:r>
      <w:r w:rsidR="00C51A12">
        <w:rPr>
          <w:rFonts w:asciiTheme="majorBidi" w:hAnsiTheme="majorBidi" w:cstheme="majorBidi"/>
          <w:sz w:val="24"/>
          <w:szCs w:val="24"/>
          <w:lang w:val="ru-RU"/>
        </w:rPr>
        <w:t xml:space="preserve"> и предрешенн</w:t>
      </w:r>
      <w:r w:rsidR="00E62BDD">
        <w:rPr>
          <w:rFonts w:asciiTheme="majorBidi" w:hAnsiTheme="majorBidi" w:cstheme="majorBidi"/>
          <w:sz w:val="24"/>
          <w:szCs w:val="24"/>
          <w:lang w:val="ru-RU"/>
        </w:rPr>
        <w:t>ой</w:t>
      </w:r>
      <w:r w:rsidR="00C51A12">
        <w:rPr>
          <w:rFonts w:asciiTheme="majorBidi" w:hAnsiTheme="majorBidi" w:cstheme="majorBidi"/>
          <w:sz w:val="24"/>
          <w:szCs w:val="24"/>
          <w:lang w:val="ru-RU"/>
        </w:rPr>
        <w:t xml:space="preserve"> идентичност</w:t>
      </w:r>
      <w:r w:rsidR="00E62BDD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C51A12">
        <w:rPr>
          <w:rFonts w:asciiTheme="majorBidi" w:hAnsiTheme="majorBidi" w:cstheme="majorBidi"/>
          <w:sz w:val="24"/>
          <w:szCs w:val="24"/>
          <w:lang w:val="ru-RU"/>
        </w:rPr>
        <w:t xml:space="preserve">. Молодежь либо испытывает затруднения в вопросе идентификации себя с родной и принимающей культурой, либо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 xml:space="preserve">безоговорочно </w:t>
      </w:r>
      <w:r>
        <w:rPr>
          <w:rFonts w:asciiTheme="majorBidi" w:hAnsiTheme="majorBidi" w:cstheme="majorBidi"/>
          <w:sz w:val="24"/>
          <w:szCs w:val="24"/>
          <w:lang w:val="ru-RU"/>
        </w:rPr>
        <w:t>принимает и перенимает правила поведения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 xml:space="preserve"> страны</w:t>
      </w:r>
      <w:r>
        <w:rPr>
          <w:rFonts w:asciiTheme="majorBidi" w:hAnsiTheme="majorBidi" w:cstheme="majorBidi"/>
          <w:sz w:val="24"/>
          <w:szCs w:val="24"/>
          <w:lang w:val="ru-RU"/>
        </w:rPr>
        <w:t>,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 xml:space="preserve"> в которую иммигрировали их родители. Трудности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при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соотнесении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себя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с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той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или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иной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культурой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проявляются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и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при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выборе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языковых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единиц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, </w:t>
      </w:r>
      <w:r w:rsidR="00704981">
        <w:rPr>
          <w:rFonts w:asciiTheme="majorBidi" w:hAnsiTheme="majorBidi" w:cstheme="majorBidi"/>
          <w:sz w:val="24"/>
          <w:szCs w:val="24"/>
          <w:lang w:val="ru-RU"/>
        </w:rPr>
        <w:t>например: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“</w:t>
      </w:r>
      <w:r w:rsidR="00704981" w:rsidRPr="00704981">
        <w:rPr>
          <w:rFonts w:asciiTheme="majorBidi" w:hAnsiTheme="majorBidi" w:cstheme="majorBidi"/>
          <w:sz w:val="24"/>
          <w:szCs w:val="24"/>
          <w:lang w:val="en-US"/>
        </w:rPr>
        <w:t>In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 w:rsidRPr="00704981">
        <w:rPr>
          <w:rFonts w:asciiTheme="majorBidi" w:hAnsiTheme="majorBidi" w:cstheme="majorBidi"/>
          <w:sz w:val="24"/>
          <w:szCs w:val="24"/>
          <w:lang w:val="en-US"/>
        </w:rPr>
        <w:t>English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 w:rsidRPr="00704981">
        <w:rPr>
          <w:rFonts w:asciiTheme="majorBidi" w:hAnsiTheme="majorBidi" w:cstheme="majorBidi"/>
          <w:sz w:val="24"/>
          <w:szCs w:val="24"/>
          <w:lang w:val="en-US"/>
        </w:rPr>
        <w:t>or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 w:rsidRPr="00704981">
        <w:rPr>
          <w:rFonts w:asciiTheme="majorBidi" w:hAnsiTheme="majorBidi" w:cstheme="majorBidi"/>
          <w:sz w:val="24"/>
          <w:szCs w:val="24"/>
          <w:lang w:val="en-US"/>
        </w:rPr>
        <w:t>Spanish</w:t>
      </w:r>
      <w:r w:rsidR="00704981" w:rsidRPr="00704981">
        <w:rPr>
          <w:rFonts w:asciiTheme="majorBidi" w:hAnsiTheme="majorBidi" w:cstheme="majorBidi"/>
          <w:sz w:val="24"/>
          <w:szCs w:val="24"/>
          <w:lang w:val="ru-RU"/>
        </w:rPr>
        <w:t xml:space="preserve">? </w:t>
      </w:r>
      <w:r w:rsidR="00704981">
        <w:rPr>
          <w:rFonts w:asciiTheme="majorBidi" w:hAnsiTheme="majorBidi" w:cstheme="majorBidi"/>
          <w:sz w:val="24"/>
          <w:szCs w:val="24"/>
          <w:lang w:val="en-US"/>
        </w:rPr>
        <w:t>S</w:t>
      </w:r>
      <w:r w:rsidR="00704981" w:rsidRPr="00704981">
        <w:rPr>
          <w:rFonts w:asciiTheme="majorBidi" w:hAnsiTheme="majorBidi" w:cstheme="majorBidi"/>
          <w:sz w:val="24"/>
          <w:szCs w:val="24"/>
          <w:lang w:val="en-US"/>
        </w:rPr>
        <w:t>he</w:t>
      </w:r>
      <w:r w:rsidR="00704981" w:rsidRPr="005C1D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704981" w:rsidRPr="00704981">
        <w:rPr>
          <w:rFonts w:asciiTheme="majorBidi" w:hAnsiTheme="majorBidi" w:cstheme="majorBidi"/>
          <w:sz w:val="24"/>
          <w:szCs w:val="24"/>
          <w:lang w:val="en-US"/>
        </w:rPr>
        <w:t>wonders</w:t>
      </w:r>
      <w:r w:rsidR="00704981" w:rsidRPr="00704981">
        <w:rPr>
          <w:rFonts w:asciiTheme="majorBidi" w:hAnsiTheme="majorBidi" w:cstheme="majorBidi"/>
          <w:sz w:val="24"/>
          <w:szCs w:val="24"/>
        </w:rPr>
        <w:t>”</w:t>
      </w:r>
      <w:r w:rsidR="00A53C69" w:rsidRPr="00E749D6">
        <w:rPr>
          <w:rFonts w:asciiTheme="majorBidi" w:hAnsiTheme="majorBidi" w:cstheme="majorBidi"/>
          <w:sz w:val="24"/>
          <w:szCs w:val="24"/>
          <w:lang w:val="ru-RU"/>
        </w:rPr>
        <w:t xml:space="preserve"> [3]</w:t>
      </w:r>
      <w:r w:rsidR="00704981" w:rsidRPr="005C1D5F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287821" w:rsidRPr="005C1D5F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46224">
        <w:rPr>
          <w:rFonts w:asciiTheme="majorBidi" w:hAnsiTheme="majorBidi" w:cstheme="majorBidi"/>
          <w:sz w:val="24"/>
          <w:szCs w:val="24"/>
          <w:lang w:val="ru-RU"/>
        </w:rPr>
        <w:t>С течением времени на фоне осознания персонажами</w:t>
      </w:r>
      <w:r w:rsidR="00287821">
        <w:rPr>
          <w:rFonts w:asciiTheme="majorBidi" w:hAnsiTheme="majorBidi" w:cstheme="majorBidi"/>
          <w:sz w:val="24"/>
          <w:szCs w:val="24"/>
          <w:lang w:val="ru-RU"/>
        </w:rPr>
        <w:t xml:space="preserve"> того, что опыт проживания в родной культуре слишком мал либо отсутствует вовсе, молодежь стремится погрузиться в новую среду, забывает о своих корнях, выбирает стратегию ассимиляции</w:t>
      </w:r>
      <w:r w:rsidR="00B12532">
        <w:rPr>
          <w:rFonts w:asciiTheme="majorBidi" w:hAnsiTheme="majorBidi" w:cstheme="majorBidi"/>
          <w:sz w:val="24"/>
          <w:szCs w:val="24"/>
          <w:lang w:val="ru-RU"/>
        </w:rPr>
        <w:t>, приобретая статус достигнутой идентичности</w:t>
      </w:r>
      <w:r w:rsidR="00287821">
        <w:rPr>
          <w:rFonts w:asciiTheme="majorBidi" w:hAnsiTheme="majorBidi" w:cstheme="majorBidi"/>
          <w:sz w:val="24"/>
          <w:szCs w:val="24"/>
          <w:lang w:val="ru-RU"/>
        </w:rPr>
        <w:t>.</w:t>
      </w:r>
      <w:r w:rsidR="00704981" w:rsidRPr="00287821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Для представителей молодежи из западной культуры </w:t>
      </w:r>
      <w:r w:rsidR="00946224">
        <w:rPr>
          <w:rFonts w:asciiTheme="majorBidi" w:hAnsiTheme="majorBidi" w:cstheme="majorBidi"/>
          <w:sz w:val="24"/>
          <w:szCs w:val="24"/>
          <w:lang w:val="ru-RU"/>
        </w:rPr>
        <w:t>30-х годов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="003F0256">
        <w:rPr>
          <w:rFonts w:asciiTheme="majorBidi" w:hAnsiTheme="majorBidi" w:cstheme="majorBidi"/>
          <w:sz w:val="24"/>
          <w:szCs w:val="24"/>
          <w:lang w:val="ru-RU"/>
        </w:rPr>
        <w:t>ⅩⅩ</w:t>
      </w:r>
      <w:proofErr w:type="spellEnd"/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 века характерной является стратегия интеграции</w:t>
      </w:r>
      <w:r w:rsidR="00946224">
        <w:rPr>
          <w:rFonts w:asciiTheme="majorBidi" w:hAnsiTheme="majorBidi" w:cstheme="majorBidi"/>
          <w:sz w:val="24"/>
          <w:szCs w:val="24"/>
          <w:lang w:val="ru-RU"/>
        </w:rPr>
        <w:t>. Кроме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 того, в ходе адаптации не происходит столкновения с кризисом идентичности, они изначально обладают статусом достигнутой идентичности.</w:t>
      </w:r>
    </w:p>
    <w:bookmarkEnd w:id="0"/>
    <w:p w14:paraId="611F3217" w14:textId="2DACD647" w:rsidR="00917955" w:rsidRDefault="00917955" w:rsidP="003F0256">
      <w:pPr>
        <w:spacing w:after="0" w:line="240" w:lineRule="auto"/>
        <w:ind w:firstLine="397"/>
        <w:jc w:val="both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Проведенное исследование показало, что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 в проанализированных произведениях</w:t>
      </w:r>
      <w:r w:rsidR="000436D0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946224">
        <w:rPr>
          <w:rFonts w:asciiTheme="majorBidi" w:hAnsiTheme="majorBidi" w:cstheme="majorBidi"/>
          <w:sz w:val="24"/>
          <w:szCs w:val="24"/>
          <w:lang w:val="ru-RU"/>
        </w:rPr>
        <w:t>м</w:t>
      </w:r>
      <w:r w:rsidR="003F0256" w:rsidRPr="003F0256">
        <w:rPr>
          <w:rFonts w:asciiTheme="majorBidi" w:hAnsiTheme="majorBidi" w:cstheme="majorBidi"/>
          <w:sz w:val="24"/>
          <w:szCs w:val="24"/>
          <w:lang w:val="ru-RU"/>
        </w:rPr>
        <w:t xml:space="preserve">игранты из стран с высоким индексом индивидуализма в процессе адаптации к </w:t>
      </w:r>
      <w:proofErr w:type="spellStart"/>
      <w:r w:rsidR="003F0256" w:rsidRPr="003F0256">
        <w:rPr>
          <w:rFonts w:asciiTheme="majorBidi" w:hAnsiTheme="majorBidi" w:cstheme="majorBidi"/>
          <w:sz w:val="24"/>
          <w:szCs w:val="24"/>
          <w:lang w:val="ru-RU"/>
        </w:rPr>
        <w:t>инокультурной</w:t>
      </w:r>
      <w:proofErr w:type="spellEnd"/>
      <w:r w:rsidR="003F0256" w:rsidRPr="003F0256">
        <w:rPr>
          <w:rFonts w:asciiTheme="majorBidi" w:hAnsiTheme="majorBidi" w:cstheme="majorBidi"/>
          <w:sz w:val="24"/>
          <w:szCs w:val="24"/>
          <w:lang w:val="ru-RU"/>
        </w:rPr>
        <w:t xml:space="preserve"> среде склонны использовать стратегию 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>интеграции</w:t>
      </w:r>
      <w:r w:rsidR="003F0256" w:rsidRPr="003F0256">
        <w:rPr>
          <w:rFonts w:asciiTheme="majorBidi" w:hAnsiTheme="majorBidi" w:cstheme="majorBidi"/>
          <w:sz w:val="24"/>
          <w:szCs w:val="24"/>
          <w:lang w:val="ru-RU"/>
        </w:rPr>
        <w:t>, в то время как мигранты из стран с высоким индексом коллективизма чаще применяют стратегию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 сепаратизма и</w:t>
      </w:r>
      <w:r w:rsidR="003F0256" w:rsidRPr="003F0256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r w:rsidR="003F0256">
        <w:rPr>
          <w:rFonts w:asciiTheme="majorBidi" w:hAnsiTheme="majorBidi" w:cstheme="majorBidi"/>
          <w:sz w:val="24"/>
          <w:szCs w:val="24"/>
          <w:lang w:val="ru-RU"/>
        </w:rPr>
        <w:t xml:space="preserve">ассимиляции. </w:t>
      </w:r>
    </w:p>
    <w:p w14:paraId="04D195E5" w14:textId="77777777" w:rsidR="00917955" w:rsidRPr="00106D47" w:rsidRDefault="00917955" w:rsidP="00917955">
      <w:pPr>
        <w:spacing w:after="0" w:line="240" w:lineRule="auto"/>
        <w:ind w:firstLine="708"/>
        <w:jc w:val="center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Литература</w:t>
      </w:r>
    </w:p>
    <w:p w14:paraId="225F2B3E" w14:textId="0F0ABF76" w:rsidR="00A02815" w:rsidRDefault="00A02815" w:rsidP="009179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A02815">
        <w:rPr>
          <w:rFonts w:asciiTheme="majorBidi" w:hAnsiTheme="majorBidi" w:cstheme="majorBidi"/>
          <w:sz w:val="24"/>
          <w:szCs w:val="24"/>
          <w:lang w:val="ru-RU"/>
        </w:rPr>
        <w:t>Думнова</w:t>
      </w:r>
      <w:proofErr w:type="spellEnd"/>
      <w:r w:rsidRPr="00A02815">
        <w:rPr>
          <w:rFonts w:asciiTheme="majorBidi" w:hAnsiTheme="majorBidi" w:cstheme="majorBidi"/>
          <w:sz w:val="24"/>
          <w:szCs w:val="24"/>
          <w:lang w:val="ru-RU"/>
        </w:rPr>
        <w:t xml:space="preserve"> Э.М. Социокультурная адаптация мигрантов и новые виды идентичности // Гуманитарный вектор</w:t>
      </w:r>
      <w:r w:rsidR="00162443">
        <w:rPr>
          <w:rFonts w:asciiTheme="majorBidi" w:hAnsiTheme="majorBidi" w:cstheme="majorBidi"/>
          <w:sz w:val="24"/>
          <w:szCs w:val="24"/>
          <w:lang w:val="ru-RU"/>
        </w:rPr>
        <w:t>,</w:t>
      </w:r>
      <w:r w:rsidRPr="00A02815">
        <w:rPr>
          <w:rFonts w:asciiTheme="majorBidi" w:hAnsiTheme="majorBidi" w:cstheme="majorBidi"/>
          <w:sz w:val="24"/>
          <w:szCs w:val="24"/>
          <w:lang w:val="ru-RU"/>
        </w:rPr>
        <w:t xml:space="preserve"> 2021.</w:t>
      </w:r>
    </w:p>
    <w:p w14:paraId="77701721" w14:textId="01D4B969" w:rsidR="00917955" w:rsidRDefault="00917955" w:rsidP="009179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D97F64">
        <w:rPr>
          <w:rFonts w:asciiTheme="majorBidi" w:hAnsiTheme="majorBidi" w:cstheme="majorBidi"/>
          <w:sz w:val="24"/>
          <w:szCs w:val="24"/>
          <w:lang w:val="ru-RU"/>
        </w:rPr>
        <w:t>Садохин</w:t>
      </w:r>
      <w:proofErr w:type="spellEnd"/>
      <w:r w:rsidRPr="00D97F64">
        <w:rPr>
          <w:rFonts w:asciiTheme="majorBidi" w:hAnsiTheme="majorBidi" w:cstheme="majorBidi"/>
          <w:sz w:val="24"/>
          <w:szCs w:val="24"/>
          <w:lang w:val="ru-RU"/>
        </w:rPr>
        <w:t xml:space="preserve"> А.П. Введение в теорию межкультурной коммуникации: учебное пособие. М.: КНОРУС, 2014. </w:t>
      </w:r>
    </w:p>
    <w:p w14:paraId="58D995A2" w14:textId="589073AC" w:rsidR="00A53C69" w:rsidRPr="00A53C69" w:rsidRDefault="00A53C69" w:rsidP="009179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Alvarez J. How the García Girls Lost Their Accent. Algonquin Books of Chapel Hill, 1991.</w:t>
      </w:r>
    </w:p>
    <w:p w14:paraId="48EA2059" w14:textId="40454664" w:rsidR="00917955" w:rsidRPr="003173EB" w:rsidRDefault="00917955" w:rsidP="009179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D97F64">
        <w:rPr>
          <w:rFonts w:asciiTheme="majorBidi" w:hAnsiTheme="majorBidi" w:cstheme="majorBidi"/>
          <w:sz w:val="24"/>
          <w:szCs w:val="24"/>
          <w:lang w:val="en-GB"/>
        </w:rPr>
        <w:t>Berry J.W. Immigration, Acculturation, and Adaptation. Applied Psychology: An International Review. 1997.</w:t>
      </w:r>
    </w:p>
    <w:p w14:paraId="22F31F8E" w14:textId="7B355B6D" w:rsidR="003173EB" w:rsidRDefault="003173EB" w:rsidP="003173EB">
      <w:pPr>
        <w:pStyle w:val="a3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3173EB">
        <w:rPr>
          <w:rFonts w:asciiTheme="majorBidi" w:hAnsiTheme="majorBidi" w:cstheme="majorBidi"/>
          <w:sz w:val="24"/>
          <w:szCs w:val="24"/>
          <w:lang w:val="en-US"/>
        </w:rPr>
        <w:t xml:space="preserve">Marcia J. Identity in Adolescence. Handbook of Adolescent Psychology, 1980. </w:t>
      </w:r>
    </w:p>
    <w:p w14:paraId="5ABBD285" w14:textId="40EBB337" w:rsidR="00A02815" w:rsidRPr="006D484F" w:rsidRDefault="00A02815" w:rsidP="009179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A02815">
        <w:rPr>
          <w:rFonts w:asciiTheme="majorBidi" w:hAnsiTheme="majorBidi" w:cstheme="majorBidi"/>
          <w:sz w:val="24"/>
          <w:szCs w:val="24"/>
          <w:lang w:val="en-GB"/>
        </w:rPr>
        <w:t>Oberg K. Cultural Shock: Adjustment to New Cultural Environments. Practical Anthropology 7(4), 1960</w:t>
      </w:r>
      <w:r w:rsidR="00183DCC" w:rsidRPr="00183DC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D472C75" w14:textId="2B9C637E" w:rsidR="006D484F" w:rsidRDefault="006D484F" w:rsidP="0091795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Tan A. The Joy Luck Club.</w:t>
      </w:r>
      <w:r w:rsidR="001F0D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F0D35" w:rsidRPr="006D484F">
        <w:rPr>
          <w:rFonts w:asciiTheme="majorBidi" w:hAnsiTheme="majorBidi" w:cstheme="majorBidi"/>
          <w:sz w:val="24"/>
          <w:szCs w:val="24"/>
          <w:lang w:val="en-US"/>
        </w:rPr>
        <w:t>New York</w:t>
      </w:r>
      <w:r w:rsidR="001F0D35"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6D484F">
        <w:rPr>
          <w:rFonts w:asciiTheme="majorBidi" w:hAnsiTheme="majorBidi" w:cstheme="majorBidi"/>
          <w:sz w:val="24"/>
          <w:szCs w:val="24"/>
          <w:lang w:val="en-US"/>
        </w:rPr>
        <w:t>RosettaBooks</w:t>
      </w:r>
      <w:proofErr w:type="spellEnd"/>
      <w:r w:rsidRPr="006D484F">
        <w:rPr>
          <w:rFonts w:asciiTheme="majorBidi" w:hAnsiTheme="majorBidi" w:cstheme="majorBidi"/>
          <w:sz w:val="24"/>
          <w:szCs w:val="24"/>
          <w:lang w:val="en-US"/>
        </w:rPr>
        <w:t xml:space="preserve"> LLC</w:t>
      </w:r>
      <w:r>
        <w:rPr>
          <w:rFonts w:asciiTheme="majorBidi" w:hAnsiTheme="majorBidi" w:cstheme="majorBidi"/>
          <w:sz w:val="24"/>
          <w:szCs w:val="24"/>
          <w:lang w:val="en-US"/>
        </w:rPr>
        <w:t>, 2003.</w:t>
      </w:r>
    </w:p>
    <w:p w14:paraId="23F2DED7" w14:textId="77777777" w:rsidR="005B52E2" w:rsidRPr="00917955" w:rsidRDefault="005B52E2">
      <w:pPr>
        <w:rPr>
          <w:rFonts w:ascii="Times New Roman" w:hAnsi="Times New Roman" w:cs="Times New Roman"/>
          <w:sz w:val="24"/>
          <w:szCs w:val="24"/>
        </w:rPr>
      </w:pPr>
    </w:p>
    <w:sectPr w:rsidR="005B52E2" w:rsidRPr="00917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61A43"/>
    <w:multiLevelType w:val="hybridMultilevel"/>
    <w:tmpl w:val="B3B22DBC"/>
    <w:lvl w:ilvl="0" w:tplc="C5087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E2"/>
    <w:rsid w:val="00014363"/>
    <w:rsid w:val="000436D0"/>
    <w:rsid w:val="000A2690"/>
    <w:rsid w:val="000F778D"/>
    <w:rsid w:val="001172EC"/>
    <w:rsid w:val="00145275"/>
    <w:rsid w:val="00153144"/>
    <w:rsid w:val="00161188"/>
    <w:rsid w:val="00162443"/>
    <w:rsid w:val="00183DCC"/>
    <w:rsid w:val="001A3CEF"/>
    <w:rsid w:val="001B7065"/>
    <w:rsid w:val="001F0D35"/>
    <w:rsid w:val="00202B76"/>
    <w:rsid w:val="002214AC"/>
    <w:rsid w:val="00263266"/>
    <w:rsid w:val="00287821"/>
    <w:rsid w:val="002C13CC"/>
    <w:rsid w:val="002C4ECD"/>
    <w:rsid w:val="002D53D3"/>
    <w:rsid w:val="002E29D8"/>
    <w:rsid w:val="003170A2"/>
    <w:rsid w:val="003173EB"/>
    <w:rsid w:val="00390E42"/>
    <w:rsid w:val="00397A14"/>
    <w:rsid w:val="003E79E2"/>
    <w:rsid w:val="003F0256"/>
    <w:rsid w:val="00401EC6"/>
    <w:rsid w:val="0041051C"/>
    <w:rsid w:val="00506A62"/>
    <w:rsid w:val="00523243"/>
    <w:rsid w:val="00593764"/>
    <w:rsid w:val="005B52E2"/>
    <w:rsid w:val="005C1D5F"/>
    <w:rsid w:val="005D3250"/>
    <w:rsid w:val="0061150B"/>
    <w:rsid w:val="0062539B"/>
    <w:rsid w:val="006271BB"/>
    <w:rsid w:val="006408B6"/>
    <w:rsid w:val="006715BC"/>
    <w:rsid w:val="006728D0"/>
    <w:rsid w:val="006A5426"/>
    <w:rsid w:val="006D484F"/>
    <w:rsid w:val="006F6B9A"/>
    <w:rsid w:val="00704981"/>
    <w:rsid w:val="007076AE"/>
    <w:rsid w:val="00707C98"/>
    <w:rsid w:val="00726B4C"/>
    <w:rsid w:val="00735185"/>
    <w:rsid w:val="0079414F"/>
    <w:rsid w:val="007A551A"/>
    <w:rsid w:val="008C4ED2"/>
    <w:rsid w:val="008F3C76"/>
    <w:rsid w:val="009143A2"/>
    <w:rsid w:val="00917955"/>
    <w:rsid w:val="00946224"/>
    <w:rsid w:val="00956715"/>
    <w:rsid w:val="00972F13"/>
    <w:rsid w:val="009903D5"/>
    <w:rsid w:val="009B7721"/>
    <w:rsid w:val="009C6C73"/>
    <w:rsid w:val="009E669E"/>
    <w:rsid w:val="009F2EDB"/>
    <w:rsid w:val="00A02815"/>
    <w:rsid w:val="00A536FF"/>
    <w:rsid w:val="00A53C69"/>
    <w:rsid w:val="00A95BC7"/>
    <w:rsid w:val="00AE0992"/>
    <w:rsid w:val="00B12532"/>
    <w:rsid w:val="00B24FA2"/>
    <w:rsid w:val="00BA6A06"/>
    <w:rsid w:val="00BF11B4"/>
    <w:rsid w:val="00BF51D4"/>
    <w:rsid w:val="00C31D4C"/>
    <w:rsid w:val="00C403C8"/>
    <w:rsid w:val="00C51A12"/>
    <w:rsid w:val="00CD62E3"/>
    <w:rsid w:val="00D244B5"/>
    <w:rsid w:val="00D84B29"/>
    <w:rsid w:val="00D87DF2"/>
    <w:rsid w:val="00DD2798"/>
    <w:rsid w:val="00E47057"/>
    <w:rsid w:val="00E62BDD"/>
    <w:rsid w:val="00E749D6"/>
    <w:rsid w:val="00E847BC"/>
    <w:rsid w:val="00EB4ADA"/>
    <w:rsid w:val="00F03CD0"/>
    <w:rsid w:val="00F1352C"/>
    <w:rsid w:val="00F5231B"/>
    <w:rsid w:val="00FA31BE"/>
    <w:rsid w:val="00FA53A4"/>
    <w:rsid w:val="00FC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5292F"/>
  <w15:chartTrackingRefBased/>
  <w15:docId w15:val="{5FF81ABB-92A4-4516-8201-EAF7C6C4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55"/>
    <w:rPr>
      <w:kern w:val="2"/>
      <w:lang w:val="cs-C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795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17955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0A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yha200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Кошева</dc:creator>
  <cp:keywords/>
  <dc:description/>
  <cp:lastModifiedBy>Арина Кошева</cp:lastModifiedBy>
  <cp:revision>31</cp:revision>
  <dcterms:created xsi:type="dcterms:W3CDTF">2026-02-15T13:07:00Z</dcterms:created>
  <dcterms:modified xsi:type="dcterms:W3CDTF">2026-03-02T18:27:00Z</dcterms:modified>
</cp:coreProperties>
</file>