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sz w:val="24"/>
          <w:szCs w:val="24"/>
          <w:rtl w:val="0"/>
        </w:rPr>
        <w:t xml:space="preserve">Лингвистические особенности языка авиационного предполетного инструктажа (на материале видеосообщений российских, американских и китайских авиалиний)</w:t>
      </w:r>
    </w:p>
    <w:p w:rsidR="00000000" w:rsidDel="00000000" w:rsidP="00000000" w:rsidRDefault="00000000" w:rsidRPr="00000000" w14:paraId="00000002">
      <w:pPr>
        <w:spacing w:line="240" w:lineRule="auto"/>
        <w:jc w:val="center"/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bCs w:val="1"/>
          <w:i w:val="1"/>
          <w:iCs w:val="1"/>
          <w:sz w:val="24"/>
          <w:szCs w:val="24"/>
          <w:rtl w:val="0"/>
        </w:rPr>
        <w:t xml:space="preserve">Колотыгина У.Д.</w:t>
      </w:r>
    </w:p>
    <w:p w:rsidR="00000000" w:rsidDel="00000000" w:rsidP="00000000" w:rsidRDefault="00000000" w:rsidRPr="00000000" w14:paraId="00000003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Студент</w:t>
      </w:r>
    </w:p>
    <w:p w:rsidR="00000000" w:rsidDel="00000000" w:rsidP="00000000" w:rsidRDefault="00000000" w:rsidRPr="00000000" w14:paraId="00000004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iCs w:val="1"/>
          <w:sz w:val="24"/>
          <w:szCs w:val="24"/>
          <w:rtl w:val="0"/>
        </w:rPr>
        <w:t xml:space="preserve">Московский государственный университет имени М.В.Ломоносова, факультет иностранных языков и регионоведения, Москва, Россия</w:t>
      </w:r>
    </w:p>
    <w:p w:rsidR="00000000" w:rsidDel="00000000" w:rsidP="00000000" w:rsidRDefault="00000000" w:rsidRPr="00000000" w14:paraId="00000005">
      <w:pPr>
        <w:spacing w:line="240" w:lineRule="auto"/>
        <w:jc w:val="center"/>
        <w:rPr>
          <w:rFonts w:ascii="Times New Roman" w:cs="Times New Roman" w:eastAsia="Times New Roman" w:hAnsi="Times New Roman"/>
          <w:i w:val="1"/>
          <w:iCs w:val="1"/>
          <w:sz w:val="24"/>
          <w:szCs w:val="24"/>
        </w:rPr>
      </w:pPr>
      <w:hyperlink r:id="rId6">
        <w:r w:rsidDel="00000000" w:rsidR="00000000" w:rsidRPr="00000000">
          <w:rPr>
            <w:rFonts w:ascii="Times New Roman" w:cs="Times New Roman" w:eastAsia="Times New Roman" w:hAnsi="Times New Roman"/>
            <w:i w:val="1"/>
            <w:iCs w:val="1"/>
            <w:color w:val="1155cc"/>
            <w:sz w:val="24"/>
            <w:szCs w:val="24"/>
            <w:u w:val="single"/>
            <w:rtl w:val="0"/>
          </w:rPr>
          <w:t xml:space="preserve">kolotyginamsu@gmail.com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40" w:lineRule="auto"/>
        <w:ind w:lef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Изучение языка в сфере авиации приобрело особую актуальность, однако предметом исследований зачастую выступают особенности перевода авиационных текстов и вопросы развития различных аспектов лингвистической компетенции в рамках обучения будущих специалистов в области авиации иностранному языку для профессиональных целей. Изучению жанрового разнообразия авиационных текстов в целом и особенностей предполетных инструктирующих текстов в частности в отечественной научной литературе уделено гораздо меньше внимания. Перечисленные выше факторы определяют актуальность исследования.</w:t>
      </w:r>
    </w:p>
    <w:p w:rsidR="00000000" w:rsidDel="00000000" w:rsidP="00000000" w:rsidRDefault="00000000" w:rsidRPr="00000000" w14:paraId="00000008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рамках работы объектом исследования выступает речевой жанр авиационного предполетного инструктажа, предметом исследования являются лингвистические особенности языка авиационного предполетного инструктажа, рассмотренные на материале видеосообщений российских, американских и китайских авиалиний. </w:t>
      </w:r>
    </w:p>
    <w:p w:rsidR="00000000" w:rsidDel="00000000" w:rsidP="00000000" w:rsidRDefault="00000000" w:rsidRPr="00000000" w14:paraId="00000009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Цель работы состоит в том, чтобы проанализировать особенности языка авиационного предполетного инструктажа, выявить общие жанровые характеристики и специфические лингвокультурные черты. В соответствии с целью были поставлены следующие задачи: </w:t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рассмотреть авиационный предполетный инструктаж как элемент официально-делового функционального стиля и отдельный речевой жанр; 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изучить подходы к исследованию национально-культурных особенностей в текстах официально-делового стиля с точки зрения лингвокультурологии и кросс-культурной прагматики и рассмотреть возможность их применения для анализа предполетных инструктирующих текстов;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разработать аналитический лист для осуществления практического этапа исследования и провести анализ текстов видеосообщений авиакомпаний Aeroflot (Россия), United Airlines (США) и China Eastern Airlines (Китай) посредством оценки степени актуализации категорий вежливости и категоричности, представленности стратегий позитивной и негативной вежливости, описания высказываний на лексическом и синтаксическом уровнях, анализа стилистических особенностей. </w:t>
      </w:r>
    </w:p>
    <w:p w:rsidR="00000000" w:rsidDel="00000000" w:rsidP="00000000" w:rsidRDefault="00000000" w:rsidRPr="00000000" w14:paraId="0000000D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Теоретической основой работы послужили труды авторитетных отечественных и зарубежных исследователей. Для рассмотрения исследуемых текстов с точки зрения стилистической и жанровой принадлежности, мы обращаемся к трудам В.В. Виноградова, Б.Н. Головина, Г.Я. Солганика, М.М. Бахтина и других выдающихся филологов. В целях создания теоретической базы для практической части исследования были рассмотрены подходы к анализу текста с точки зрения лингвокультурологии (в работах представителей четырех московских лингвокультурологических школ – Ю.С. Степанова, Н.Д. Арутюновой, В.Н. Телия, В.В. Воробьева и В.М. Шаклеина, а также в современных диссертациях и исследованиях, входящих в РИНЦ и опубликованных за последние 6 лет) и кросс-культурной прагматики (в работах А. Вежбицкой, П. Браун и С. Левинсона и др.). В основу аналитического листа для осуществления анализа текстов авиационного предполетного инструктажа легли критерии оценки степени актуализации категорий вежливости и категоричности по к.фил.н. Е.В. Зениной [1], а также представленности стратегий позитивной и негативной вежливости согласно теории Браун – Левинсона [2]. </w:t>
      </w:r>
    </w:p>
    <w:p w:rsidR="00000000" w:rsidDel="00000000" w:rsidP="00000000" w:rsidRDefault="00000000" w:rsidRPr="00000000" w14:paraId="0000000E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качестве материала исследования были выбраны последние официально опубликованные видеосообщения (авиационные предполетные инструктажи) крупнейших авиакомпаний России, США и Китая – Aeroflot, United Airlines и China Eastern Airlines. Текст каждого видеосообщения был преобразован в скрипт (англоязычный – для американского инструктажа, двуязычный – для российского и китайского инструктажей) и проанализирован методом сплошной выборки согласно аналитическому листу. </w:t>
      </w:r>
    </w:p>
    <w:p w:rsidR="00000000" w:rsidDel="00000000" w:rsidP="00000000" w:rsidRDefault="00000000" w:rsidRPr="00000000" w14:paraId="0000000F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ходе анализа были определены характерные особенности жанра авиационного предполетного инструктажа, а также выявлены специфические черты инструктирующих текстов в разных странах. Так, для всех проанализированных текстов характерна высокая степень категоричности, что объясняется контекстом ситуации, предполагающим строгое соблюдение предписаний, и стандартизированность формы,  продиктованная конвенцией подобных видеороликов и требованиями официально-делового стиля. Для смягчения высказываний в текстах предполетного инструктажа применяются различные стратегии вежливости сближения и отдаления (термины П. Браун и С. Левинсона). Во всех проанализированных текстах было отмечено превалирование стратегий вежливости отдаления в основной части текста и использование стратегий вежливости сближения для создания ритуальных рамок вежливости во вступлении и заключении. Несмотря на большое количество схожих черт, продиктованных жанровой формой, для каждого текста можно определить специфические особенности: к примеру, многократное упоминание закона в инструктаже американской авиакомпании и значительное присутствие средств художественной выразительности в китайском тексте. Кроме того, анализ языковых средств демонстрирует, что формулировка предписаний разнится в представленных странах. Так, порядок действий в условиях экстремальной ситуации в американском инструктаже передается посредством условных предложений и оборотов, подчеркивая низкую вероятность возникновения ситуации и снижая давление на адресата, тогда как в русском и китайском текстах превалируют более категоричные формулировки «в случае» / «во время». Важно заметить, что при переводе текстов предполетного инструктажа на английский язык помимо международного стандарта существенную роль играют средства передачи значения своего языка, что демонстрирует определенную приверженность своей традиции и приводит к вариативности текстов в разных странах. </w:t>
      </w:r>
    </w:p>
    <w:p w:rsidR="00000000" w:rsidDel="00000000" w:rsidP="00000000" w:rsidRDefault="00000000" w:rsidRPr="00000000" w14:paraId="00000010">
      <w:pPr>
        <w:spacing w:line="240" w:lineRule="auto"/>
        <w:ind w:left="0" w:firstLine="396.85039370078744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Таким образом, в работе были решены все поставленные задачи, сопоставительный анализ текстов авиационного предполетного инструктажа российских, американских и китайских авиалиний позволил выделить общие жанровые характеристики и сделать выводы о различиях, обусловленных как спецификой языковой нормы, так и национально-культурными особенностями, отраженными в инструктирующих текстах. </w:t>
      </w:r>
    </w:p>
    <w:p w:rsidR="00000000" w:rsidDel="00000000" w:rsidP="00000000" w:rsidRDefault="00000000" w:rsidRPr="00000000" w14:paraId="00000011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spacing w:line="240" w:lineRule="auto"/>
        <w:ind w:left="0" w:firstLine="396.85039370078744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 </w:t>
      </w:r>
    </w:p>
    <w:p w:rsidR="00000000" w:rsidDel="00000000" w:rsidP="00000000" w:rsidRDefault="00000000" w:rsidRPr="00000000" w14:paraId="00000013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Зенина Е.В. Реализация категории вежливости в речевом жанре англоязычных директивно-инструктивных надписей. Дисс. … канд. филол. наук. Самара. 2012. </w:t>
      </w:r>
    </w:p>
    <w:p w:rsidR="00000000" w:rsidDel="00000000" w:rsidP="00000000" w:rsidRDefault="00000000" w:rsidRPr="00000000" w14:paraId="00000014">
      <w:pPr>
        <w:numPr>
          <w:ilvl w:val="0"/>
          <w:numId w:val="2"/>
        </w:numPr>
        <w:spacing w:line="240" w:lineRule="auto"/>
        <w:ind w:left="720" w:hanging="360"/>
        <w:jc w:val="both"/>
        <w:rPr>
          <w:rFonts w:ascii="Times New Roman" w:cs="Times New Roman" w:eastAsia="Times New Roman" w:hAnsi="Times New Roman"/>
          <w:sz w:val="24"/>
          <w:szCs w:val="24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Brown, Levinson. Politeness: Some Universals in Language Usage. Cambridge: Cambridge University Press. 1987. </w:t>
      </w:r>
    </w:p>
    <w:p w:rsidR="00000000" w:rsidDel="00000000" w:rsidP="00000000" w:rsidRDefault="00000000" w:rsidRPr="00000000" w14:paraId="00000015">
      <w:pPr>
        <w:spacing w:line="240" w:lineRule="auto"/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360.6299212598426" w:right="1360.6299212598426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mailto:kolotyginamsu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