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68D9B" w14:textId="01307D91" w:rsidR="00B75B6F" w:rsidRDefault="00997625" w:rsidP="0005519C">
      <w:pPr>
        <w:jc w:val="center"/>
        <w:rPr>
          <w:rFonts w:ascii="Times New Roman Bold" w:hAnsi="Times New Roman Bold" w:cs="Times New Roman Bold"/>
          <w:b/>
          <w:bCs/>
          <w:lang w:val="ru-RU"/>
        </w:rPr>
      </w:pPr>
      <w:proofErr w:type="spellStart"/>
      <w:r>
        <w:rPr>
          <w:rFonts w:ascii="Times New Roman Bold" w:hAnsi="Times New Roman Bold" w:cs="Times New Roman Bold"/>
          <w:b/>
          <w:bCs/>
          <w:lang w:val="ru-RU"/>
        </w:rPr>
        <w:t>Кинодискурс</w:t>
      </w:r>
      <w:proofErr w:type="spellEnd"/>
      <w:r>
        <w:rPr>
          <w:rFonts w:ascii="Times New Roman Bold" w:hAnsi="Times New Roman Bold" w:cs="Times New Roman Bold"/>
          <w:b/>
          <w:bCs/>
          <w:lang w:val="ru-RU"/>
        </w:rPr>
        <w:t xml:space="preserve"> в пространстве семиотики (на материале исследований Ю.М. Лотмана, К. </w:t>
      </w:r>
      <w:proofErr w:type="spellStart"/>
      <w:r>
        <w:rPr>
          <w:rFonts w:ascii="Times New Roman Bold" w:hAnsi="Times New Roman Bold" w:cs="Times New Roman Bold"/>
          <w:b/>
          <w:bCs/>
          <w:lang w:val="ru-RU"/>
        </w:rPr>
        <w:t>Метца</w:t>
      </w:r>
      <w:proofErr w:type="spellEnd"/>
      <w:r>
        <w:rPr>
          <w:rFonts w:ascii="Times New Roman Bold" w:hAnsi="Times New Roman Bold" w:cs="Times New Roman Bold"/>
          <w:b/>
          <w:bCs/>
          <w:lang w:val="ru-RU"/>
        </w:rPr>
        <w:t>, Р. Барта, У. Эко)</w:t>
      </w:r>
    </w:p>
    <w:p w14:paraId="5C133EAF" w14:textId="77777777" w:rsidR="00B75B6F" w:rsidRDefault="00997625">
      <w:pPr>
        <w:jc w:val="center"/>
        <w:rPr>
          <w:rFonts w:ascii="Times New Roman Bold Italic" w:hAnsi="Times New Roman Bold Italic" w:cs="Times New Roman Bold Italic"/>
          <w:b/>
          <w:bCs/>
          <w:i/>
          <w:iCs/>
          <w:lang w:val="ru-RU"/>
        </w:rPr>
      </w:pPr>
      <w:proofErr w:type="spellStart"/>
      <w:r>
        <w:rPr>
          <w:rFonts w:ascii="Times New Roman Bold Italic" w:hAnsi="Times New Roman Bold Italic" w:cs="Times New Roman Bold Italic"/>
          <w:b/>
          <w:bCs/>
          <w:i/>
          <w:iCs/>
          <w:lang w:val="ru-RU"/>
        </w:rPr>
        <w:t>Юй</w:t>
      </w:r>
      <w:proofErr w:type="spellEnd"/>
      <w:r>
        <w:rPr>
          <w:rFonts w:ascii="Times New Roman Bold Italic" w:hAnsi="Times New Roman Bold Italic" w:cs="Times New Roman Bold Italic"/>
          <w:b/>
          <w:bCs/>
          <w:i/>
          <w:iCs/>
          <w:lang w:val="ru-RU"/>
        </w:rPr>
        <w:t xml:space="preserve"> </w:t>
      </w:r>
      <w:proofErr w:type="spellStart"/>
      <w:r>
        <w:rPr>
          <w:rFonts w:ascii="Times New Roman Bold Italic" w:hAnsi="Times New Roman Bold Italic" w:cs="Times New Roman Bold Italic"/>
          <w:b/>
          <w:bCs/>
          <w:i/>
          <w:iCs/>
          <w:lang w:val="ru-RU"/>
        </w:rPr>
        <w:t>Чжэнвэй</w:t>
      </w:r>
      <w:proofErr w:type="spellEnd"/>
    </w:p>
    <w:p w14:paraId="4E58C070" w14:textId="77777777" w:rsidR="00F54D48" w:rsidRDefault="00997625">
      <w:pPr>
        <w:jc w:val="center"/>
        <w:rPr>
          <w:i/>
          <w:iCs/>
          <w:lang w:val="ru-RU" w:eastAsia="zh-Hans"/>
        </w:rPr>
      </w:pPr>
      <w:r>
        <w:rPr>
          <w:i/>
          <w:iCs/>
          <w:lang w:val="ru-RU" w:eastAsia="zh-Hans"/>
        </w:rPr>
        <w:t>Аспирантка</w:t>
      </w:r>
    </w:p>
    <w:p w14:paraId="71E7875E" w14:textId="77777777" w:rsidR="00F54D48" w:rsidRDefault="00997625">
      <w:pPr>
        <w:jc w:val="center"/>
        <w:rPr>
          <w:i/>
          <w:iCs/>
          <w:lang w:val="ru-RU" w:eastAsia="zh-Hans"/>
        </w:rPr>
      </w:pPr>
      <w:r>
        <w:rPr>
          <w:i/>
          <w:iCs/>
          <w:lang w:val="ru-RU" w:eastAsia="zh-Hans"/>
        </w:rPr>
        <w:t xml:space="preserve"> Московск</w:t>
      </w:r>
      <w:r w:rsidR="00F54D48">
        <w:rPr>
          <w:i/>
          <w:iCs/>
          <w:lang w:val="ru-RU" w:eastAsia="zh-Hans"/>
        </w:rPr>
        <w:t>ий</w:t>
      </w:r>
      <w:r>
        <w:rPr>
          <w:i/>
          <w:iCs/>
          <w:lang w:val="ru-RU" w:eastAsia="zh-Hans"/>
        </w:rPr>
        <w:t xml:space="preserve"> государственн</w:t>
      </w:r>
      <w:r w:rsidR="00F54D48">
        <w:rPr>
          <w:i/>
          <w:iCs/>
          <w:lang w:val="ru-RU" w:eastAsia="zh-Hans"/>
        </w:rPr>
        <w:t>ый</w:t>
      </w:r>
      <w:r>
        <w:rPr>
          <w:i/>
          <w:iCs/>
          <w:lang w:val="ru-RU" w:eastAsia="zh-Hans"/>
        </w:rPr>
        <w:t xml:space="preserve"> университет имени М. В. Ломоносова, </w:t>
      </w:r>
    </w:p>
    <w:p w14:paraId="6958B56F" w14:textId="25A7E0F4" w:rsidR="00B75B6F" w:rsidRDefault="00F54D48">
      <w:pPr>
        <w:jc w:val="center"/>
        <w:rPr>
          <w:i/>
          <w:iCs/>
          <w:lang w:val="ru-RU" w:eastAsia="zh-Hans"/>
        </w:rPr>
      </w:pPr>
      <w:r>
        <w:rPr>
          <w:i/>
          <w:iCs/>
          <w:lang w:val="ru-RU" w:eastAsia="zh-Hans"/>
        </w:rPr>
        <w:t xml:space="preserve">Факультет иностранных языков и регионоведения, </w:t>
      </w:r>
      <w:r w:rsidR="00997625">
        <w:rPr>
          <w:i/>
          <w:iCs/>
          <w:lang w:val="ru-RU" w:eastAsia="zh-Hans"/>
        </w:rPr>
        <w:t>Москва, Россия</w:t>
      </w:r>
    </w:p>
    <w:p w14:paraId="0B3558D1" w14:textId="77777777" w:rsidR="00B75B6F" w:rsidRDefault="00997625">
      <w:pPr>
        <w:jc w:val="center"/>
        <w:rPr>
          <w:i/>
          <w:iCs/>
          <w:lang w:val="ru-RU"/>
        </w:rPr>
      </w:pPr>
      <w:r>
        <w:rPr>
          <w:i/>
        </w:rPr>
        <w:t>E</w:t>
      </w:r>
      <w:r>
        <w:rPr>
          <w:i/>
          <w:lang w:val="ru-RU"/>
        </w:rPr>
        <w:t>-</w:t>
      </w:r>
      <w:r>
        <w:rPr>
          <w:i/>
        </w:rPr>
        <w:t>mail</w:t>
      </w:r>
      <w:r>
        <w:rPr>
          <w:i/>
          <w:lang w:val="ru-RU"/>
        </w:rPr>
        <w:t>: 2339904882@</w:t>
      </w:r>
      <w:proofErr w:type="spellStart"/>
      <w:r>
        <w:rPr>
          <w:i/>
        </w:rPr>
        <w:t>qq</w:t>
      </w:r>
      <w:proofErr w:type="spellEnd"/>
      <w:r>
        <w:rPr>
          <w:i/>
          <w:lang w:val="ru-RU"/>
        </w:rPr>
        <w:t>.</w:t>
      </w:r>
      <w:r>
        <w:rPr>
          <w:i/>
        </w:rPr>
        <w:t>com</w:t>
      </w:r>
    </w:p>
    <w:p w14:paraId="489DD83E" w14:textId="53F0665E" w:rsidR="008D5C9D" w:rsidRDefault="00997625" w:rsidP="00F54D48">
      <w:pPr>
        <w:ind w:firstLine="397"/>
        <w:rPr>
          <w:rFonts w:ascii="Times New Roman Regular" w:hAnsi="Times New Roman Regular" w:cs="Times New Roman Regular"/>
          <w:lang w:val="ru-RU"/>
        </w:rPr>
      </w:pPr>
      <w:proofErr w:type="spellStart"/>
      <w:r>
        <w:rPr>
          <w:rFonts w:ascii="Times New Roman Regular" w:hAnsi="Times New Roman Regular" w:cs="Times New Roman Regular"/>
          <w:lang w:val="ru-RU"/>
        </w:rPr>
        <w:t>Кинодискурс</w:t>
      </w:r>
      <w:proofErr w:type="spellEnd"/>
      <w:r>
        <w:rPr>
          <w:rFonts w:ascii="Times New Roman Regular" w:hAnsi="Times New Roman Regular" w:cs="Times New Roman Regular"/>
          <w:lang w:val="ru-RU"/>
        </w:rPr>
        <w:t xml:space="preserve"> представляет собой одну из самых сложных и многогранных знаковых систем современной культуры, объединяющую визуальные, звуковые и словесные компоненты в единое целое, смысл которого формируется не только через внутреннее взаимодействие этих элементов, но и через связь с социокультурным, идеологическим и историческим контекстом эпохи. Идея семиотической неоднородности </w:t>
      </w:r>
      <w:proofErr w:type="spellStart"/>
      <w:r>
        <w:rPr>
          <w:rFonts w:ascii="Times New Roman Regular" w:hAnsi="Times New Roman Regular" w:cs="Times New Roman Regular"/>
          <w:lang w:val="ru-RU"/>
        </w:rPr>
        <w:t>кинодискурса</w:t>
      </w:r>
      <w:proofErr w:type="spellEnd"/>
      <w:r>
        <w:rPr>
          <w:rFonts w:ascii="Times New Roman Regular" w:hAnsi="Times New Roman Regular" w:cs="Times New Roman Regular"/>
          <w:lang w:val="ru-RU"/>
        </w:rPr>
        <w:t xml:space="preserve"> как сложной знаковой системы была впервые обоснована французским </w:t>
      </w:r>
      <w:proofErr w:type="spellStart"/>
      <w:r>
        <w:rPr>
          <w:rFonts w:ascii="Times New Roman Regular" w:hAnsi="Times New Roman Regular" w:cs="Times New Roman Regular"/>
          <w:lang w:val="ru-RU"/>
        </w:rPr>
        <w:t>феноменологом</w:t>
      </w:r>
      <w:proofErr w:type="spellEnd"/>
      <w:r>
        <w:rPr>
          <w:rFonts w:ascii="Times New Roman Regular" w:hAnsi="Times New Roman Regular" w:cs="Times New Roman Regular"/>
          <w:lang w:val="ru-RU"/>
        </w:rPr>
        <w:t xml:space="preserve"> М. Мерло-Понти еще в 40-х годах </w:t>
      </w:r>
      <w:r>
        <w:rPr>
          <w:rFonts w:ascii="Times New Roman Regular" w:hAnsi="Times New Roman Regular" w:cs="Times New Roman Regular"/>
          <w:lang w:val="fr-FR"/>
        </w:rPr>
        <w:t>XX</w:t>
      </w:r>
      <w:r>
        <w:rPr>
          <w:rFonts w:ascii="Times New Roman Regular" w:hAnsi="Times New Roman Regular" w:cs="Times New Roman Regular"/>
          <w:lang w:val="ru-RU"/>
        </w:rPr>
        <w:t xml:space="preserve"> века, который указывает, что кинофильм представляет собой не сводимое к отдельным компонентам целое, формирующееся органическим слиянием визуальных и звуковых элементов [</w:t>
      </w:r>
      <w:r w:rsidR="00F54D48">
        <w:rPr>
          <w:rFonts w:ascii="Times New Roman Regular" w:hAnsi="Times New Roman Regular" w:cs="Times New Roman Regular"/>
          <w:lang w:val="ru-RU"/>
        </w:rPr>
        <w:t>3</w:t>
      </w:r>
      <w:r>
        <w:rPr>
          <w:rFonts w:ascii="Times New Roman Regular" w:hAnsi="Times New Roman Regular" w:cs="Times New Roman Regular"/>
          <w:lang w:val="ru-RU"/>
        </w:rPr>
        <w:t xml:space="preserve">]. Это фундаментальное теоретическое положение стало важным отправным пунктом для глубокого семиотического исследования кино в трудах ведущих ученых семиотического направления. </w:t>
      </w:r>
    </w:p>
    <w:p w14:paraId="6A7D9325" w14:textId="77777777" w:rsidR="008E62F4" w:rsidRDefault="00997625" w:rsidP="00F54D48">
      <w:pPr>
        <w:ind w:firstLine="397"/>
        <w:rPr>
          <w:rFonts w:ascii="Times New Roman Regular" w:hAnsi="Times New Roman Regular" w:cs="Times New Roman Regular"/>
          <w:lang w:val="ru-RU"/>
        </w:rPr>
      </w:pPr>
      <w:r>
        <w:rPr>
          <w:rFonts w:ascii="Times New Roman Regular" w:hAnsi="Times New Roman Regular" w:cs="Times New Roman Regular"/>
          <w:lang w:val="ru-RU"/>
        </w:rPr>
        <w:t xml:space="preserve">Так, Ю.М. Лотман, К. </w:t>
      </w:r>
      <w:proofErr w:type="spellStart"/>
      <w:r>
        <w:rPr>
          <w:rFonts w:ascii="Times New Roman Regular" w:hAnsi="Times New Roman Regular" w:cs="Times New Roman Regular"/>
          <w:lang w:val="ru-RU"/>
        </w:rPr>
        <w:t>Метц</w:t>
      </w:r>
      <w:proofErr w:type="spellEnd"/>
      <w:r>
        <w:rPr>
          <w:rFonts w:ascii="Times New Roman Regular" w:hAnsi="Times New Roman Regular" w:cs="Times New Roman Regular"/>
          <w:lang w:val="ru-RU"/>
        </w:rPr>
        <w:t xml:space="preserve">, Р. Барт и У. Эко рассматривают </w:t>
      </w:r>
      <w:proofErr w:type="spellStart"/>
      <w:r>
        <w:rPr>
          <w:rFonts w:ascii="Times New Roman Regular" w:hAnsi="Times New Roman Regular" w:cs="Times New Roman Regular"/>
          <w:lang w:val="ru-RU"/>
        </w:rPr>
        <w:t>кинодискурс</w:t>
      </w:r>
      <w:proofErr w:type="spellEnd"/>
      <w:r>
        <w:rPr>
          <w:rFonts w:ascii="Times New Roman Regular" w:hAnsi="Times New Roman Regular" w:cs="Times New Roman Regular"/>
          <w:lang w:val="ru-RU"/>
        </w:rPr>
        <w:t xml:space="preserve"> не как простую совокупность визуальных и звуковых элементов, а как сложную знаковую коммуникативную систему, связанную с культурой, идеологией и традицией определённой эпохи, и поэтому смысл кинофильмов понятен только внутри определённой культурной общности.</w:t>
      </w:r>
      <w:r>
        <w:rPr>
          <w:rFonts w:ascii="Times New Roman Regular" w:hAnsi="Times New Roman Regular" w:cs="Times New Roman Regular" w:hint="eastAsia"/>
          <w:lang w:val="ru-RU"/>
        </w:rPr>
        <w:t xml:space="preserve"> </w:t>
      </w:r>
      <w:r>
        <w:rPr>
          <w:rFonts w:ascii="Times New Roman Regular" w:hAnsi="Times New Roman Regular" w:cs="Times New Roman Regular"/>
          <w:lang w:val="ru-RU"/>
        </w:rPr>
        <w:t>Они подчеркивают важность декодирования для по</w:t>
      </w:r>
      <w:r w:rsidR="008D5C9D">
        <w:rPr>
          <w:rFonts w:ascii="Times New Roman Regular" w:hAnsi="Times New Roman Regular" w:cs="Times New Roman Regular"/>
          <w:lang w:val="ru-RU"/>
        </w:rPr>
        <w:t>нимания смысла, по их мнению</w:t>
      </w:r>
      <w:r>
        <w:rPr>
          <w:rFonts w:ascii="Times New Roman Regular" w:hAnsi="Times New Roman Regular" w:cs="Times New Roman Regular"/>
          <w:lang w:val="ru-RU"/>
        </w:rPr>
        <w:t xml:space="preserve">, успех восприятия </w:t>
      </w:r>
      <w:proofErr w:type="spellStart"/>
      <w:r>
        <w:rPr>
          <w:rFonts w:ascii="Times New Roman Regular" w:hAnsi="Times New Roman Regular" w:cs="Times New Roman Regular"/>
          <w:lang w:val="ru-RU"/>
        </w:rPr>
        <w:t>кинодискурса</w:t>
      </w:r>
      <w:proofErr w:type="spellEnd"/>
      <w:r>
        <w:rPr>
          <w:rFonts w:ascii="Times New Roman Regular" w:hAnsi="Times New Roman Regular" w:cs="Times New Roman Regular"/>
          <w:lang w:val="ru-RU"/>
        </w:rPr>
        <w:t xml:space="preserve"> зависит от способности зрителя декодировать его знаки, что определяется культурным уровнем зрителя и наличием общих с режиссером семиотических кодов. </w:t>
      </w:r>
    </w:p>
    <w:p w14:paraId="6E82DD5D" w14:textId="5CA9F53A" w:rsidR="00B75B6F" w:rsidRDefault="008E62F4" w:rsidP="00F54D48">
      <w:pPr>
        <w:ind w:firstLine="397"/>
        <w:rPr>
          <w:rFonts w:ascii="Times New Roman Regular" w:hAnsi="Times New Roman Regular" w:cs="Times New Roman Regular"/>
          <w:lang w:val="ru-RU"/>
        </w:rPr>
      </w:pPr>
      <w:proofErr w:type="spellStart"/>
      <w:r>
        <w:rPr>
          <w:rFonts w:ascii="Times New Roman Regular" w:hAnsi="Times New Roman Regular" w:cs="Times New Roman Regular"/>
          <w:lang w:val="ru-RU"/>
        </w:rPr>
        <w:t>К</w:t>
      </w:r>
      <w:r w:rsidR="00997625">
        <w:rPr>
          <w:rFonts w:ascii="Times New Roman Regular" w:hAnsi="Times New Roman Regular" w:cs="Times New Roman Regular"/>
          <w:lang w:val="ru-RU"/>
        </w:rPr>
        <w:t>инотекст</w:t>
      </w:r>
      <w:proofErr w:type="spellEnd"/>
      <w:r>
        <w:rPr>
          <w:rFonts w:ascii="Times New Roman Regular" w:hAnsi="Times New Roman Regular" w:cs="Times New Roman Regular"/>
          <w:lang w:val="ru-RU"/>
        </w:rPr>
        <w:t xml:space="preserve"> по определению Ю.М. Лотмана </w:t>
      </w:r>
      <w:r w:rsidR="00F54D48">
        <w:rPr>
          <w:rFonts w:ascii="Times New Roman Regular" w:hAnsi="Times New Roman Regular" w:cs="Times New Roman Regular"/>
          <w:lang w:val="ru-RU"/>
        </w:rPr>
        <w:t xml:space="preserve">— </w:t>
      </w:r>
      <w:r>
        <w:rPr>
          <w:rFonts w:ascii="Times New Roman Regular" w:hAnsi="Times New Roman Regular" w:cs="Times New Roman Regular"/>
          <w:lang w:val="ru-RU"/>
        </w:rPr>
        <w:t xml:space="preserve">это </w:t>
      </w:r>
      <w:r w:rsidR="00997625">
        <w:rPr>
          <w:rFonts w:ascii="Times New Roman Regular" w:hAnsi="Times New Roman Regular" w:cs="Times New Roman Regular"/>
          <w:lang w:val="ru-RU"/>
        </w:rPr>
        <w:t>совокупность знаков разной семиотической природы — иконических (изобразительных) и условных (вербальных). Кино по своей сути представляет собой синтез двух повествовательных тенденций — изобразительной («движущаяся живопись») и словесной, при этом подчеркивая необходимость слов в киноповествовании [</w:t>
      </w:r>
      <w:r w:rsidR="00F54D48">
        <w:rPr>
          <w:rFonts w:ascii="Times New Roman Regular" w:hAnsi="Times New Roman Regular" w:cs="Times New Roman Regular"/>
          <w:lang w:val="ru-RU"/>
        </w:rPr>
        <w:t>2</w:t>
      </w:r>
      <w:r w:rsidR="00997625">
        <w:rPr>
          <w:rFonts w:ascii="Times New Roman Regular" w:hAnsi="Times New Roman Regular" w:cs="Times New Roman Regular"/>
          <w:lang w:val="ru-RU"/>
        </w:rPr>
        <w:t>]</w:t>
      </w:r>
      <w:r>
        <w:rPr>
          <w:rFonts w:ascii="Times New Roman Regular" w:hAnsi="Times New Roman Regular" w:cs="Times New Roman Regular"/>
          <w:lang w:val="ru-RU"/>
        </w:rPr>
        <w:t>. Согласно его утверждению</w:t>
      </w:r>
      <w:r w:rsidR="00997625">
        <w:rPr>
          <w:rFonts w:ascii="Times New Roman Regular" w:hAnsi="Times New Roman Regular" w:cs="Times New Roman Regular"/>
          <w:lang w:val="ru-RU"/>
        </w:rPr>
        <w:t xml:space="preserve">, смыслы в </w:t>
      </w:r>
      <w:proofErr w:type="spellStart"/>
      <w:r w:rsidR="00997625">
        <w:rPr>
          <w:rFonts w:ascii="Times New Roman Regular" w:hAnsi="Times New Roman Regular" w:cs="Times New Roman Regular"/>
          <w:lang w:val="ru-RU"/>
        </w:rPr>
        <w:t>кинотексте</w:t>
      </w:r>
      <w:proofErr w:type="spellEnd"/>
      <w:r w:rsidR="00997625" w:rsidRPr="00FE213D">
        <w:rPr>
          <w:rFonts w:ascii="Times New Roman Regular" w:hAnsi="Times New Roman Regular" w:cs="Times New Roman Regular" w:hint="eastAsia"/>
          <w:lang w:val="ru-RU"/>
        </w:rPr>
        <w:t xml:space="preserve"> </w:t>
      </w:r>
      <w:r w:rsidR="00997625">
        <w:rPr>
          <w:rFonts w:ascii="Times New Roman Regular" w:hAnsi="Times New Roman Regular" w:cs="Times New Roman Regular"/>
          <w:lang w:val="ru-RU"/>
        </w:rPr>
        <w:t>возникают благодаря характерному для кинематографа сцеплению семиотических элементов [</w:t>
      </w:r>
      <w:r w:rsidR="00F54D48">
        <w:rPr>
          <w:rFonts w:ascii="Times New Roman Regular" w:hAnsi="Times New Roman Regular" w:cs="Times New Roman Regular"/>
          <w:lang w:val="ru-RU"/>
        </w:rPr>
        <w:t>2</w:t>
      </w:r>
      <w:r w:rsidR="00997625">
        <w:rPr>
          <w:rFonts w:ascii="Times New Roman Regular" w:hAnsi="Times New Roman Regular" w:cs="Times New Roman Regular"/>
          <w:lang w:val="ru-RU"/>
        </w:rPr>
        <w:t xml:space="preserve">]. </w:t>
      </w:r>
    </w:p>
    <w:p w14:paraId="2D731A58" w14:textId="27FA8BE6" w:rsidR="00B75B6F" w:rsidRDefault="00997625" w:rsidP="00F54D48">
      <w:pPr>
        <w:ind w:firstLine="397"/>
        <w:rPr>
          <w:rFonts w:ascii="Times New Roman Regular" w:hAnsi="Times New Roman Regular" w:cs="Times New Roman Regular"/>
          <w:lang w:val="ru-RU"/>
        </w:rPr>
      </w:pPr>
      <w:r>
        <w:rPr>
          <w:rFonts w:ascii="Times New Roman Regular" w:hAnsi="Times New Roman Regular" w:cs="Times New Roman Regular"/>
          <w:lang w:val="ru-RU"/>
        </w:rPr>
        <w:t xml:space="preserve">К. </w:t>
      </w:r>
      <w:proofErr w:type="spellStart"/>
      <w:r>
        <w:rPr>
          <w:rFonts w:ascii="Times New Roman Regular" w:hAnsi="Times New Roman Regular" w:cs="Times New Roman Regular"/>
          <w:lang w:val="ru-RU"/>
        </w:rPr>
        <w:t>Метц</w:t>
      </w:r>
      <w:proofErr w:type="spellEnd"/>
      <w:r>
        <w:rPr>
          <w:rFonts w:ascii="Times New Roman Regular" w:hAnsi="Times New Roman Regular" w:cs="Times New Roman Regular"/>
          <w:lang w:val="ru-RU"/>
        </w:rPr>
        <w:t xml:space="preserve"> отказывается от аналогии киноязыка с вербальным языком и о</w:t>
      </w:r>
      <w:r w:rsidR="007A0BAD">
        <w:rPr>
          <w:rFonts w:ascii="Times New Roman Regular" w:hAnsi="Times New Roman Regular" w:cs="Times New Roman Regular"/>
          <w:lang w:val="ru-RU"/>
        </w:rPr>
        <w:t>тмечает</w:t>
      </w:r>
      <w:r>
        <w:rPr>
          <w:rFonts w:ascii="Times New Roman Regular" w:hAnsi="Times New Roman Regular" w:cs="Times New Roman Regular"/>
          <w:lang w:val="ru-RU"/>
        </w:rPr>
        <w:t>, что кинематографические единицы являются краткими высказываниями [</w:t>
      </w:r>
      <w:r w:rsidR="00F54D48">
        <w:rPr>
          <w:rFonts w:ascii="Times New Roman Regular" w:hAnsi="Times New Roman Regular" w:cs="Times New Roman Regular"/>
          <w:lang w:val="ru-RU"/>
        </w:rPr>
        <w:t>4</w:t>
      </w:r>
      <w:r w:rsidR="0053443A">
        <w:rPr>
          <w:rFonts w:ascii="Times New Roman Regular" w:hAnsi="Times New Roman Regular" w:cs="Times New Roman Regular"/>
          <w:lang w:val="ru-RU"/>
        </w:rPr>
        <w:t xml:space="preserve">]. По </w:t>
      </w:r>
      <w:r>
        <w:rPr>
          <w:rFonts w:ascii="Times New Roman Regular" w:hAnsi="Times New Roman Regular" w:cs="Times New Roman Regular"/>
          <w:lang w:val="ru-RU"/>
        </w:rPr>
        <w:t>словам</w:t>
      </w:r>
      <w:r w:rsidR="0053443A">
        <w:rPr>
          <w:rFonts w:ascii="Times New Roman Regular" w:hAnsi="Times New Roman Regular" w:cs="Times New Roman Regular"/>
          <w:lang w:val="ru-RU"/>
        </w:rPr>
        <w:t xml:space="preserve"> исследователя</w:t>
      </w:r>
      <w:r>
        <w:rPr>
          <w:rFonts w:ascii="Times New Roman Regular" w:hAnsi="Times New Roman Regular" w:cs="Times New Roman Regular"/>
          <w:lang w:val="ru-RU"/>
        </w:rPr>
        <w:t>,</w:t>
      </w:r>
      <w:r w:rsidR="00851213">
        <w:rPr>
          <w:rFonts w:ascii="Times New Roman Regular" w:hAnsi="Times New Roman Regular" w:cs="Times New Roman Regular"/>
          <w:lang w:val="ru-RU"/>
        </w:rPr>
        <w:t xml:space="preserve"> кино пр</w:t>
      </w:r>
      <w:r w:rsidR="00EF26A1">
        <w:rPr>
          <w:rFonts w:ascii="Times New Roman Regular" w:hAnsi="Times New Roman Regular" w:cs="Times New Roman Regular"/>
          <w:lang w:val="ru-RU"/>
        </w:rPr>
        <w:t>едставляет собой код, который включает две</w:t>
      </w:r>
      <w:r>
        <w:rPr>
          <w:rFonts w:ascii="Times New Roman Regular" w:hAnsi="Times New Roman Regular" w:cs="Times New Roman Regular"/>
          <w:lang w:val="ru-RU"/>
        </w:rPr>
        <w:t xml:space="preserve"> основные категории: культурные и специальные. К специальным </w:t>
      </w:r>
      <w:proofErr w:type="spellStart"/>
      <w:r>
        <w:rPr>
          <w:rFonts w:ascii="Times New Roman Regular" w:hAnsi="Times New Roman Regular" w:cs="Times New Roman Regular"/>
          <w:lang w:val="ru-RU"/>
        </w:rPr>
        <w:t>кинокодам</w:t>
      </w:r>
      <w:proofErr w:type="spellEnd"/>
      <w:r>
        <w:rPr>
          <w:rFonts w:ascii="Times New Roman Regular" w:hAnsi="Times New Roman Regular" w:cs="Times New Roman Regular"/>
          <w:lang w:val="ru-RU"/>
        </w:rPr>
        <w:t xml:space="preserve"> относятся исключительно технические средства кинематографической репрезентации реальности — в частности, монтаж, камерные движения, оптические эффекты и взаимодействие звука и изображения, что можно определить как формальный уровень «киноязыка». В свою очередь, содержание составляет культурные коды, представляющие собой привычные реалии определенной культуры и воплощающие бессознательные смыслы предметов, отношений и явлений в контексте той среды, где человек воспитан. [</w:t>
      </w:r>
      <w:r w:rsidR="00F54D48">
        <w:rPr>
          <w:rFonts w:ascii="Times New Roman Regular" w:hAnsi="Times New Roman Regular" w:cs="Times New Roman Regular"/>
          <w:lang w:val="ru-RU"/>
        </w:rPr>
        <w:t>4</w:t>
      </w:r>
      <w:r>
        <w:rPr>
          <w:rFonts w:ascii="Times New Roman Regular" w:hAnsi="Times New Roman Regular" w:cs="Times New Roman Regular"/>
          <w:lang w:val="ru-RU"/>
        </w:rPr>
        <w:t>]</w:t>
      </w:r>
      <w:r w:rsidR="00EF26A1">
        <w:rPr>
          <w:rFonts w:ascii="Times New Roman Regular" w:hAnsi="Times New Roman Regular" w:cs="Times New Roman Regular"/>
          <w:lang w:val="ru-RU"/>
        </w:rPr>
        <w:t>. Кроме того,</w:t>
      </w:r>
      <w:r>
        <w:rPr>
          <w:rFonts w:ascii="Times New Roman Regular" w:hAnsi="Times New Roman Regular" w:cs="Times New Roman Regular"/>
          <w:lang w:val="ru-RU"/>
        </w:rPr>
        <w:t xml:space="preserve"> значение кинематографических знаков всегда мотивировано, что обусловлено восприятием сходства между означающим и означаемым [</w:t>
      </w:r>
      <w:r w:rsidR="00F54D48">
        <w:rPr>
          <w:rFonts w:ascii="Times New Roman Regular" w:hAnsi="Times New Roman Regular" w:cs="Times New Roman Regular"/>
          <w:lang w:val="ru-RU"/>
        </w:rPr>
        <w:t>4</w:t>
      </w:r>
      <w:r>
        <w:rPr>
          <w:rFonts w:ascii="Times New Roman Regular" w:hAnsi="Times New Roman Regular" w:cs="Times New Roman Regular"/>
          <w:lang w:val="ru-RU"/>
        </w:rPr>
        <w:t xml:space="preserve">]. </w:t>
      </w:r>
    </w:p>
    <w:p w14:paraId="33C668A1" w14:textId="2567C8C2" w:rsidR="00B75B6F" w:rsidRDefault="00997625" w:rsidP="00F54D48">
      <w:pPr>
        <w:ind w:firstLine="397"/>
        <w:rPr>
          <w:rFonts w:ascii="Times New Roman Regular" w:hAnsi="Times New Roman Regular" w:cs="Times New Roman Regular"/>
          <w:lang w:val="ru-RU"/>
        </w:rPr>
      </w:pPr>
      <w:r>
        <w:rPr>
          <w:rFonts w:ascii="Times New Roman Regular" w:hAnsi="Times New Roman Regular" w:cs="Times New Roman Regular"/>
          <w:lang w:val="ru-RU"/>
        </w:rPr>
        <w:t xml:space="preserve">Ключевыми понятиями семиотики </w:t>
      </w:r>
      <w:r w:rsidR="00F732EC">
        <w:rPr>
          <w:rFonts w:ascii="Times New Roman Regular" w:hAnsi="Times New Roman Regular" w:cs="Times New Roman Regular"/>
          <w:lang w:val="ru-RU"/>
        </w:rPr>
        <w:t xml:space="preserve">Р. Барта </w:t>
      </w:r>
      <w:r>
        <w:rPr>
          <w:rFonts w:ascii="Times New Roman Regular" w:hAnsi="Times New Roman Regular" w:cs="Times New Roman Regular"/>
          <w:lang w:val="ru-RU"/>
        </w:rPr>
        <w:t xml:space="preserve">являются «означающее» (знак, носитель </w:t>
      </w:r>
      <w:r>
        <w:rPr>
          <w:rFonts w:ascii="Times New Roman Regular" w:hAnsi="Times New Roman Regular" w:cs="Times New Roman Regular"/>
          <w:lang w:val="ru-RU"/>
        </w:rPr>
        <w:lastRenderedPageBreak/>
        <w:t>идеи) и «означаемое» (сама идея) [</w:t>
      </w:r>
      <w:r w:rsidR="00F54D48">
        <w:rPr>
          <w:rFonts w:ascii="Times New Roman Regular" w:hAnsi="Times New Roman Regular" w:cs="Times New Roman Regular"/>
          <w:lang w:val="ru-RU"/>
        </w:rPr>
        <w:t>1</w:t>
      </w:r>
      <w:r>
        <w:rPr>
          <w:rFonts w:ascii="Times New Roman Regular" w:hAnsi="Times New Roman Regular" w:cs="Times New Roman Regular"/>
          <w:lang w:val="ru-RU"/>
        </w:rPr>
        <w:t xml:space="preserve">]. Кроме неоднородности (сопряжение визуального и аудиального), </w:t>
      </w:r>
      <w:proofErr w:type="spellStart"/>
      <w:r w:rsidR="00F732EC">
        <w:rPr>
          <w:rFonts w:ascii="Times New Roman Regular" w:hAnsi="Times New Roman Regular" w:cs="Times New Roman Regular"/>
          <w:lang w:val="ru-RU"/>
        </w:rPr>
        <w:t>Р.Барт</w:t>
      </w:r>
      <w:proofErr w:type="spellEnd"/>
      <w:r w:rsidR="00F732EC">
        <w:rPr>
          <w:rFonts w:ascii="Times New Roman Regular" w:hAnsi="Times New Roman Regular" w:cs="Times New Roman Regular"/>
          <w:lang w:val="ru-RU"/>
        </w:rPr>
        <w:t xml:space="preserve"> выделяет </w:t>
      </w:r>
      <w:proofErr w:type="spellStart"/>
      <w:r>
        <w:rPr>
          <w:rFonts w:ascii="Times New Roman Regular" w:hAnsi="Times New Roman Regular" w:cs="Times New Roman Regular"/>
          <w:lang w:val="ru-RU"/>
        </w:rPr>
        <w:t>поливалентность</w:t>
      </w:r>
      <w:proofErr w:type="spellEnd"/>
      <w:r>
        <w:rPr>
          <w:rFonts w:ascii="Times New Roman Regular" w:hAnsi="Times New Roman Regular" w:cs="Times New Roman Regular"/>
          <w:lang w:val="ru-RU"/>
        </w:rPr>
        <w:t xml:space="preserve"> (полисемия – одно означающее к </w:t>
      </w:r>
      <w:r w:rsidR="00F732EC">
        <w:rPr>
          <w:rFonts w:ascii="Times New Roman Regular" w:hAnsi="Times New Roman Regular" w:cs="Times New Roman Regular"/>
          <w:lang w:val="ru-RU"/>
        </w:rPr>
        <w:t>нескольким означаемым; синонимию</w:t>
      </w:r>
      <w:r>
        <w:rPr>
          <w:rFonts w:ascii="Times New Roman Regular" w:hAnsi="Times New Roman Regular" w:cs="Times New Roman Regular"/>
          <w:lang w:val="ru-RU"/>
        </w:rPr>
        <w:t xml:space="preserve"> – несколько означающих к одному означаемому) и </w:t>
      </w:r>
      <w:proofErr w:type="spellStart"/>
      <w:r>
        <w:rPr>
          <w:rFonts w:ascii="Times New Roman Regular" w:hAnsi="Times New Roman Regular" w:cs="Times New Roman Regular"/>
          <w:lang w:val="ru-RU"/>
        </w:rPr>
        <w:t>комбинаторность</w:t>
      </w:r>
      <w:proofErr w:type="spellEnd"/>
      <w:r>
        <w:rPr>
          <w:rFonts w:ascii="Times New Roman Regular" w:hAnsi="Times New Roman Regular" w:cs="Times New Roman Regular"/>
          <w:lang w:val="ru-RU"/>
        </w:rPr>
        <w:t xml:space="preserve"> означающего (наличие синтаксиса у означающих, порядок их употребления скрепляет семантическую целостность и</w:t>
      </w:r>
      <w:r w:rsidR="002F412B">
        <w:rPr>
          <w:rFonts w:ascii="Times New Roman Regular" w:hAnsi="Times New Roman Regular" w:cs="Times New Roman Regular"/>
          <w:lang w:val="ru-RU"/>
        </w:rPr>
        <w:t xml:space="preserve"> позволяет декодировать). По утверждению </w:t>
      </w:r>
      <w:proofErr w:type="spellStart"/>
      <w:r w:rsidR="002F412B">
        <w:rPr>
          <w:rFonts w:ascii="Times New Roman Regular" w:hAnsi="Times New Roman Regular" w:cs="Times New Roman Regular"/>
          <w:lang w:val="ru-RU"/>
        </w:rPr>
        <w:t>Р.Барта</w:t>
      </w:r>
      <w:proofErr w:type="spellEnd"/>
      <w:r w:rsidR="002F412B">
        <w:rPr>
          <w:rFonts w:ascii="Times New Roman Regular" w:hAnsi="Times New Roman Regular" w:cs="Times New Roman Regular"/>
          <w:lang w:val="ru-RU"/>
        </w:rPr>
        <w:t xml:space="preserve">, </w:t>
      </w:r>
      <w:r>
        <w:rPr>
          <w:rFonts w:ascii="Times New Roman Regular" w:hAnsi="Times New Roman Regular" w:cs="Times New Roman Regular"/>
          <w:lang w:val="ru-RU"/>
        </w:rPr>
        <w:t xml:space="preserve">подлинный смысл </w:t>
      </w:r>
      <w:proofErr w:type="spellStart"/>
      <w:r>
        <w:rPr>
          <w:rFonts w:ascii="Times New Roman Regular" w:hAnsi="Times New Roman Regular" w:cs="Times New Roman Regular"/>
          <w:lang w:val="ru-RU"/>
        </w:rPr>
        <w:t>кинодискурса</w:t>
      </w:r>
      <w:proofErr w:type="spellEnd"/>
      <w:r>
        <w:rPr>
          <w:rFonts w:ascii="Times New Roman Regular" w:hAnsi="Times New Roman Regular" w:cs="Times New Roman Regular"/>
          <w:lang w:val="ru-RU"/>
        </w:rPr>
        <w:t xml:space="preserve"> </w:t>
      </w:r>
      <w:proofErr w:type="spellStart"/>
      <w:r>
        <w:rPr>
          <w:rFonts w:ascii="Times New Roman Regular" w:hAnsi="Times New Roman Regular" w:cs="Times New Roman Regular"/>
          <w:lang w:val="ru-RU"/>
        </w:rPr>
        <w:t>трансцедентен</w:t>
      </w:r>
      <w:proofErr w:type="spellEnd"/>
      <w:r>
        <w:rPr>
          <w:rFonts w:ascii="Times New Roman Regular" w:hAnsi="Times New Roman Regular" w:cs="Times New Roman Regular"/>
          <w:lang w:val="ru-RU"/>
        </w:rPr>
        <w:t>, то есть он лежит в непредставленном кадром содержании [</w:t>
      </w:r>
      <w:r w:rsidR="00F54D48">
        <w:rPr>
          <w:rFonts w:ascii="Times New Roman Regular" w:hAnsi="Times New Roman Regular" w:cs="Times New Roman Regular"/>
          <w:lang w:val="ru-RU"/>
        </w:rPr>
        <w:t>1</w:t>
      </w:r>
      <w:r>
        <w:rPr>
          <w:rFonts w:ascii="Times New Roman Regular" w:hAnsi="Times New Roman Regular" w:cs="Times New Roman Regular"/>
          <w:lang w:val="ru-RU"/>
        </w:rPr>
        <w:t xml:space="preserve">]. </w:t>
      </w:r>
    </w:p>
    <w:p w14:paraId="5DA8A6FA" w14:textId="77BCE294" w:rsidR="00B75B6F" w:rsidRDefault="00997625" w:rsidP="00F54D48">
      <w:pPr>
        <w:ind w:firstLine="397"/>
        <w:rPr>
          <w:rFonts w:ascii="Times New Roman Regular" w:eastAsia="SimSun" w:hAnsi="Times New Roman Regular" w:cs="Times New Roman Regular"/>
          <w:color w:val="0A0A0A"/>
          <w:shd w:val="clear" w:color="auto" w:fill="FFFFFF"/>
          <w:lang w:val="ru-RU"/>
        </w:rPr>
      </w:pPr>
      <w:r>
        <w:rPr>
          <w:rFonts w:ascii="Times New Roman Regular" w:hAnsi="Times New Roman Regular" w:cs="Times New Roman Regular"/>
          <w:lang w:val="ru-RU"/>
        </w:rPr>
        <w:t>Семиотическая концепция У. Эко выходит за пределы лингвистических категорий, рассматривая визуальную коммуникацию (в том числе кино) как самостоятельный феномен с основными единицами – иконическими и иконографическими знаками [</w:t>
      </w:r>
      <w:r w:rsidR="00F54D48">
        <w:rPr>
          <w:rFonts w:ascii="Times New Roman Regular" w:hAnsi="Times New Roman Regular" w:cs="Times New Roman Regular"/>
          <w:lang w:val="ru-RU"/>
        </w:rPr>
        <w:t>5</w:t>
      </w:r>
      <w:r>
        <w:rPr>
          <w:rFonts w:ascii="Times New Roman Regular" w:hAnsi="Times New Roman Regular" w:cs="Times New Roman Regular"/>
          <w:lang w:val="ru-RU"/>
        </w:rPr>
        <w:t>]. Он выделяет три характеристики иконического знака: оптическую (видимость только части объекта), онтологическую (дополнение недоступных частей объекта) и конвенциональную (условность значения) [</w:t>
      </w:r>
      <w:r w:rsidR="00F54D48">
        <w:rPr>
          <w:rFonts w:ascii="Times New Roman Regular" w:hAnsi="Times New Roman Regular" w:cs="Times New Roman Regular"/>
          <w:lang w:val="ru-RU"/>
        </w:rPr>
        <w:t>5</w:t>
      </w:r>
      <w:r>
        <w:rPr>
          <w:rFonts w:ascii="Times New Roman Regular" w:hAnsi="Times New Roman Regular" w:cs="Times New Roman Regular"/>
          <w:lang w:val="ru-RU"/>
        </w:rPr>
        <w:t>].</w:t>
      </w:r>
      <w:r>
        <w:rPr>
          <w:rFonts w:ascii="Times New Roman Regular" w:eastAsia="SimSun" w:hAnsi="Times New Roman Regular" w:cs="Times New Roman Regular"/>
          <w:color w:val="0A0A0A"/>
          <w:shd w:val="clear" w:color="auto" w:fill="FFFFFF"/>
          <w:lang w:val="ru-RU"/>
        </w:rPr>
        <w:t xml:space="preserve"> </w:t>
      </w:r>
    </w:p>
    <w:p w14:paraId="2A1AB165" w14:textId="77777777" w:rsidR="00B75B6F" w:rsidRDefault="00997625" w:rsidP="00F54D48">
      <w:pPr>
        <w:ind w:firstLine="397"/>
        <w:rPr>
          <w:rFonts w:ascii="Times New Roman Regular" w:eastAsia="SimSun" w:hAnsi="Times New Roman Regular" w:cs="Times New Roman Regular"/>
          <w:color w:val="0A0A0A"/>
          <w:shd w:val="clear" w:color="auto" w:fill="FFFFFF"/>
          <w:lang w:val="ru-RU"/>
        </w:rPr>
      </w:pPr>
      <w:r>
        <w:rPr>
          <w:rFonts w:ascii="Times New Roman Regular" w:eastAsia="SimSun" w:hAnsi="Times New Roman Regular" w:cs="Times New Roman Regular"/>
          <w:color w:val="0A0A0A"/>
          <w:shd w:val="clear" w:color="auto" w:fill="FFFFFF"/>
          <w:lang w:val="ru-RU"/>
        </w:rPr>
        <w:t xml:space="preserve">Таким образом, </w:t>
      </w:r>
      <w:proofErr w:type="spellStart"/>
      <w:r>
        <w:rPr>
          <w:rFonts w:ascii="Times New Roman Regular" w:eastAsia="SimSun" w:hAnsi="Times New Roman Regular" w:cs="Times New Roman Regular"/>
          <w:color w:val="0A0A0A"/>
          <w:shd w:val="clear" w:color="auto" w:fill="FFFFFF"/>
          <w:lang w:val="ru-RU"/>
        </w:rPr>
        <w:t>кинодискурс</w:t>
      </w:r>
      <w:proofErr w:type="spellEnd"/>
      <w:r>
        <w:rPr>
          <w:rFonts w:ascii="Times New Roman Regular" w:eastAsia="SimSun" w:hAnsi="Times New Roman Regular" w:cs="Times New Roman Regular"/>
          <w:color w:val="0A0A0A"/>
          <w:shd w:val="clear" w:color="auto" w:fill="FFFFFF"/>
          <w:lang w:val="ru-RU"/>
        </w:rPr>
        <w:t xml:space="preserve"> как многокомпонентная знаковая система обладает сложными семиотическими свойствами, формирующимися во взаимодействии визуальных, звуковых и словесных элементов и контекстуальных  факторов. Анализ </w:t>
      </w:r>
      <w:proofErr w:type="spellStart"/>
      <w:r>
        <w:rPr>
          <w:rFonts w:ascii="Times New Roman Regular" w:eastAsia="SimSun" w:hAnsi="Times New Roman Regular" w:cs="Times New Roman Regular"/>
          <w:color w:val="0A0A0A"/>
          <w:shd w:val="clear" w:color="auto" w:fill="FFFFFF"/>
          <w:lang w:val="ru-RU"/>
        </w:rPr>
        <w:t>кинодискурса</w:t>
      </w:r>
      <w:proofErr w:type="spellEnd"/>
      <w:r>
        <w:rPr>
          <w:rFonts w:ascii="Times New Roman Regular" w:eastAsia="SimSun" w:hAnsi="Times New Roman Regular" w:cs="Times New Roman Regular"/>
          <w:color w:val="0A0A0A"/>
          <w:shd w:val="clear" w:color="auto" w:fill="FFFFFF"/>
          <w:lang w:val="ru-RU"/>
        </w:rPr>
        <w:t xml:space="preserve"> как знаковой системы позволяет раскрыть механизмы формирования и декодирования смысла, выявить специфику </w:t>
      </w:r>
      <w:proofErr w:type="spellStart"/>
      <w:r>
        <w:rPr>
          <w:rFonts w:ascii="Times New Roman Regular" w:eastAsia="SimSun" w:hAnsi="Times New Roman Regular" w:cs="Times New Roman Regular"/>
          <w:color w:val="0A0A0A"/>
          <w:shd w:val="clear" w:color="auto" w:fill="FFFFFF"/>
          <w:lang w:val="ru-RU"/>
        </w:rPr>
        <w:t>кинокода</w:t>
      </w:r>
      <w:proofErr w:type="spellEnd"/>
      <w:r>
        <w:rPr>
          <w:rFonts w:ascii="Times New Roman Regular" w:eastAsia="SimSun" w:hAnsi="Times New Roman Regular" w:cs="Times New Roman Regular"/>
          <w:color w:val="0A0A0A"/>
          <w:shd w:val="clear" w:color="auto" w:fill="FFFFFF"/>
          <w:lang w:val="ru-RU"/>
        </w:rPr>
        <w:t xml:space="preserve"> и его роль в культурной коммуникации.</w:t>
      </w:r>
    </w:p>
    <w:p w14:paraId="5D142ABC" w14:textId="77777777" w:rsidR="00B75B6F" w:rsidRDefault="00997625">
      <w:pPr>
        <w:ind w:firstLine="709"/>
        <w:jc w:val="center"/>
        <w:rPr>
          <w:rFonts w:ascii="Times New Roman Regular" w:eastAsia="SimSun" w:hAnsi="Times New Roman Regular" w:cs="Times New Roman Regular"/>
          <w:color w:val="0A0A0A"/>
          <w:shd w:val="clear" w:color="auto" w:fill="FFFFFF"/>
          <w:lang w:val="ru-RU"/>
        </w:rPr>
      </w:pPr>
      <w:r>
        <w:rPr>
          <w:rFonts w:ascii="Times New Roman Bold" w:eastAsia="SimSun" w:hAnsi="Times New Roman Bold" w:cs="Times New Roman Bold"/>
          <w:b/>
          <w:bCs/>
          <w:color w:val="0A0A0A"/>
          <w:shd w:val="clear" w:color="auto" w:fill="FFFFFF"/>
          <w:lang w:val="ru-RU"/>
        </w:rPr>
        <w:t>Литература</w:t>
      </w:r>
    </w:p>
    <w:p w14:paraId="69B84D3B" w14:textId="77777777" w:rsidR="00B75B6F" w:rsidRDefault="00997625">
      <w:pPr>
        <w:numPr>
          <w:ilvl w:val="0"/>
          <w:numId w:val="1"/>
        </w:numPr>
        <w:rPr>
          <w:rFonts w:ascii="Times New Roman Regular" w:eastAsia="SimSun" w:hAnsi="Times New Roman Regular" w:cs="Times New Roman Regular"/>
          <w:color w:val="0A0A0A"/>
          <w:shd w:val="clear" w:color="auto" w:fill="FFFFFF"/>
          <w:lang w:val="ru-RU"/>
        </w:rPr>
      </w:pPr>
      <w:r>
        <w:rPr>
          <w:rFonts w:ascii="Times New Roman Regular" w:eastAsia="SimSun" w:hAnsi="Times New Roman Regular" w:cs="Times New Roman Regular"/>
          <w:color w:val="0A0A0A"/>
          <w:shd w:val="clear" w:color="auto" w:fill="FFFFFF"/>
          <w:lang w:val="ru-RU"/>
        </w:rPr>
        <w:t xml:space="preserve">Барт Р. Проблема значения в кино / Р. Барт. пер. с фр., вступ. ст. и сост. С. Н. Зенкина // Система моды. Статьи по семиотике культуры. М., 2004. </w:t>
      </w:r>
    </w:p>
    <w:p w14:paraId="5E77AF97" w14:textId="77777777" w:rsidR="00B75B6F" w:rsidRDefault="00997625">
      <w:pPr>
        <w:numPr>
          <w:ilvl w:val="0"/>
          <w:numId w:val="1"/>
        </w:numPr>
        <w:rPr>
          <w:rFonts w:ascii="Times New Roman Regular" w:eastAsia="SimSun" w:hAnsi="Times New Roman Regular" w:cs="Times New Roman Regular"/>
          <w:color w:val="0A0A0A"/>
          <w:shd w:val="clear" w:color="auto" w:fill="FFFFFF"/>
          <w:lang w:val="ru-RU"/>
        </w:rPr>
      </w:pPr>
      <w:r>
        <w:rPr>
          <w:rFonts w:ascii="Times New Roman Regular" w:eastAsia="SimSun" w:hAnsi="Times New Roman Regular" w:cs="Times New Roman Regular"/>
          <w:color w:val="0A0A0A"/>
          <w:shd w:val="clear" w:color="auto" w:fill="FFFFFF"/>
          <w:lang w:val="ru-RU"/>
        </w:rPr>
        <w:t xml:space="preserve">Лотман Ю.М. Семиотика кино и проблемы киноэстетики. Таллинн, 1973. </w:t>
      </w:r>
    </w:p>
    <w:p w14:paraId="309827EC" w14:textId="77777777" w:rsidR="00B75B6F" w:rsidRDefault="00997625">
      <w:pPr>
        <w:numPr>
          <w:ilvl w:val="0"/>
          <w:numId w:val="1"/>
        </w:numPr>
        <w:rPr>
          <w:rFonts w:ascii="Times New Roman Regular" w:eastAsia="SimSun" w:hAnsi="Times New Roman Regular" w:cs="Times New Roman Regular"/>
          <w:color w:val="0A0A0A"/>
          <w:shd w:val="clear" w:color="auto" w:fill="FFFFFF"/>
          <w:lang w:val="ru-RU"/>
        </w:rPr>
      </w:pPr>
      <w:r>
        <w:rPr>
          <w:rFonts w:ascii="Times New Roman Regular" w:eastAsia="SimSun" w:hAnsi="Times New Roman Regular" w:cs="Times New Roman Regular"/>
          <w:color w:val="0A0A0A"/>
          <w:shd w:val="clear" w:color="auto" w:fill="FFFFFF"/>
          <w:lang w:val="ru-RU"/>
        </w:rPr>
        <w:t>Мерло-Понти М. Кино и новая психология / М. Мерло-Понти // Киноведческие записки. М., 1992. № 16. С.13-23.</w:t>
      </w:r>
    </w:p>
    <w:p w14:paraId="58404A12" w14:textId="77777777" w:rsidR="00B75B6F" w:rsidRDefault="00997625">
      <w:pPr>
        <w:numPr>
          <w:ilvl w:val="0"/>
          <w:numId w:val="1"/>
        </w:numPr>
        <w:rPr>
          <w:rFonts w:ascii="Times New Roman Regular" w:eastAsia="SimSun" w:hAnsi="Times New Roman Regular" w:cs="Times New Roman Regular"/>
          <w:color w:val="0A0A0A"/>
          <w:shd w:val="clear" w:color="auto" w:fill="FFFFFF"/>
          <w:lang w:val="ru-RU"/>
        </w:rPr>
      </w:pPr>
      <w:proofErr w:type="spellStart"/>
      <w:r>
        <w:rPr>
          <w:rFonts w:ascii="Times New Roman Regular" w:eastAsia="SimSun" w:hAnsi="Times New Roman Regular" w:cs="Times New Roman Regular"/>
          <w:color w:val="0A0A0A"/>
          <w:shd w:val="clear" w:color="auto" w:fill="FFFFFF"/>
          <w:lang w:val="ru-RU"/>
        </w:rPr>
        <w:t>Метц</w:t>
      </w:r>
      <w:proofErr w:type="spellEnd"/>
      <w:r>
        <w:rPr>
          <w:rFonts w:ascii="Times New Roman Regular" w:eastAsia="SimSun" w:hAnsi="Times New Roman Regular" w:cs="Times New Roman Regular"/>
          <w:color w:val="0A0A0A"/>
          <w:shd w:val="clear" w:color="auto" w:fill="FFFFFF"/>
          <w:lang w:val="ru-RU"/>
        </w:rPr>
        <w:t xml:space="preserve"> К. Эссе о значение в кино / К. </w:t>
      </w:r>
      <w:proofErr w:type="spellStart"/>
      <w:r>
        <w:rPr>
          <w:rFonts w:ascii="Times New Roman Regular" w:eastAsia="SimSun" w:hAnsi="Times New Roman Regular" w:cs="Times New Roman Regular"/>
          <w:color w:val="0A0A0A"/>
          <w:shd w:val="clear" w:color="auto" w:fill="FFFFFF"/>
          <w:lang w:val="ru-RU"/>
        </w:rPr>
        <w:t>Метц</w:t>
      </w:r>
      <w:proofErr w:type="spellEnd"/>
      <w:r>
        <w:rPr>
          <w:rFonts w:ascii="Times New Roman Regular" w:eastAsia="SimSun" w:hAnsi="Times New Roman Regular" w:cs="Times New Roman Regular"/>
          <w:color w:val="0A0A0A"/>
          <w:shd w:val="clear" w:color="auto" w:fill="FFFFFF"/>
          <w:lang w:val="ru-RU"/>
        </w:rPr>
        <w:t xml:space="preserve">. пер. с фр. на кит., вступ. ст. и сост. Лю </w:t>
      </w:r>
      <w:proofErr w:type="spellStart"/>
      <w:r>
        <w:rPr>
          <w:rFonts w:ascii="Times New Roman Regular" w:eastAsia="SimSun" w:hAnsi="Times New Roman Regular" w:cs="Times New Roman Regular"/>
          <w:color w:val="0A0A0A"/>
          <w:shd w:val="clear" w:color="auto" w:fill="FFFFFF"/>
          <w:lang w:val="ru-RU"/>
        </w:rPr>
        <w:t>Сеньяо</w:t>
      </w:r>
      <w:proofErr w:type="spellEnd"/>
      <w:r>
        <w:rPr>
          <w:rFonts w:ascii="Times New Roman Regular" w:eastAsia="SimSun" w:hAnsi="Times New Roman Regular" w:cs="Times New Roman Regular"/>
          <w:color w:val="0A0A0A"/>
          <w:shd w:val="clear" w:color="auto" w:fill="FFFFFF"/>
          <w:lang w:val="ru-RU"/>
        </w:rPr>
        <w:t xml:space="preserve">. Нанкин, 2005. </w:t>
      </w:r>
    </w:p>
    <w:p w14:paraId="35667D5D" w14:textId="77777777" w:rsidR="00B75B6F" w:rsidRDefault="00997625">
      <w:pPr>
        <w:numPr>
          <w:ilvl w:val="0"/>
          <w:numId w:val="1"/>
        </w:numPr>
        <w:rPr>
          <w:rFonts w:ascii="Times New Roman Regular" w:eastAsia="SimSun" w:hAnsi="Times New Roman Regular" w:cs="Times New Roman Regular"/>
          <w:color w:val="0A0A0A"/>
          <w:shd w:val="clear" w:color="auto" w:fill="FFFFFF"/>
          <w:lang w:val="ru-RU"/>
        </w:rPr>
      </w:pPr>
      <w:r>
        <w:rPr>
          <w:rFonts w:ascii="Times New Roman Regular" w:eastAsia="SimSun" w:hAnsi="Times New Roman Regular" w:cs="Times New Roman Regular"/>
          <w:color w:val="0A0A0A"/>
          <w:shd w:val="clear" w:color="auto" w:fill="FFFFFF"/>
          <w:lang w:val="ru-RU"/>
        </w:rPr>
        <w:t>Эко У. Отсутствующая структура. Введение в семиологию. СПб., 2006.</w:t>
      </w:r>
    </w:p>
    <w:sectPr w:rsidR="00B75B6F" w:rsidSect="00F54D48">
      <w:pgSz w:w="11906" w:h="16838"/>
      <w:pgMar w:top="1134" w:right="1361" w:bottom="1134" w:left="136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charset w:val="00"/>
    <w:family w:val="auto"/>
    <w:pitch w:val="default"/>
    <w:sig w:usb0="00000000" w:usb1="00007843" w:usb2="00000001" w:usb3="00000000" w:csb0="400001BF" w:csb1="DFF70000"/>
  </w:font>
  <w:font w:name="Times New Roman Bold Italic">
    <w:altName w:val="Times New Roman"/>
    <w:charset w:val="00"/>
    <w:family w:val="auto"/>
    <w:pitch w:val="default"/>
    <w:sig w:usb0="00000000" w:usb1="00007843" w:usb2="00000001" w:usb3="00000000" w:csb0="400001BF" w:csb1="DFF70000"/>
  </w:font>
  <w:font w:name="Times New Roman Regular">
    <w:altName w:val="Times New Roman"/>
    <w:charset w:val="00"/>
    <w:family w:val="auto"/>
    <w:pitch w:val="default"/>
    <w:sig w:usb0="00000000" w:usb1="00007843" w:usb2="00000001" w:usb3="00000000" w:csb0="400001BF" w:csb1="DFF7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B76AEEA"/>
    <w:multiLevelType w:val="singleLevel"/>
    <w:tmpl w:val="AB76AEEA"/>
    <w:lvl w:ilvl="0">
      <w:start w:val="1"/>
      <w:numFmt w:val="decimal"/>
      <w:suff w:val="space"/>
      <w:lvlText w:val="%1."/>
      <w:lvlJc w:val="left"/>
    </w:lvl>
  </w:abstractNum>
  <w:num w:numId="1" w16cid:durableId="1455519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5F987676"/>
    <w:rsid w:val="0005519C"/>
    <w:rsid w:val="000E3C51"/>
    <w:rsid w:val="00192323"/>
    <w:rsid w:val="00213E7F"/>
    <w:rsid w:val="002F412B"/>
    <w:rsid w:val="0037567B"/>
    <w:rsid w:val="0053443A"/>
    <w:rsid w:val="005D2F8E"/>
    <w:rsid w:val="00654374"/>
    <w:rsid w:val="007A0BAD"/>
    <w:rsid w:val="007F67E6"/>
    <w:rsid w:val="008053D8"/>
    <w:rsid w:val="00851213"/>
    <w:rsid w:val="008D5C9D"/>
    <w:rsid w:val="008E62F4"/>
    <w:rsid w:val="00931B20"/>
    <w:rsid w:val="00983809"/>
    <w:rsid w:val="00997625"/>
    <w:rsid w:val="00B75B6F"/>
    <w:rsid w:val="00CF6C39"/>
    <w:rsid w:val="00DC240B"/>
    <w:rsid w:val="00E72639"/>
    <w:rsid w:val="00EF26A1"/>
    <w:rsid w:val="00F54D48"/>
    <w:rsid w:val="00F732EC"/>
    <w:rsid w:val="00F73ECD"/>
    <w:rsid w:val="00FA0542"/>
    <w:rsid w:val="00FB18FC"/>
    <w:rsid w:val="00FE213D"/>
    <w:rsid w:val="00FF42E1"/>
    <w:rsid w:val="1FFE6954"/>
    <w:rsid w:val="357F98F9"/>
    <w:rsid w:val="35E8AD1C"/>
    <w:rsid w:val="3CFB083A"/>
    <w:rsid w:val="46D7B021"/>
    <w:rsid w:val="5AFEBB18"/>
    <w:rsid w:val="5F987676"/>
    <w:rsid w:val="67BC97F0"/>
    <w:rsid w:val="71EE2643"/>
    <w:rsid w:val="75EE36D5"/>
    <w:rsid w:val="77FE8471"/>
    <w:rsid w:val="7BD3915F"/>
    <w:rsid w:val="7DAB72D5"/>
    <w:rsid w:val="7E795AD1"/>
    <w:rsid w:val="7FFF83CE"/>
    <w:rsid w:val="89FEA19A"/>
    <w:rsid w:val="B9FB01BB"/>
    <w:rsid w:val="BFB960EE"/>
    <w:rsid w:val="DFFDE7EA"/>
    <w:rsid w:val="FB79C898"/>
    <w:rsid w:val="FEFE87F1"/>
    <w:rsid w:val="FFDDF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A5B4B1"/>
  <w15:docId w15:val="{92E764BA-D62A-4360-BE4B-646F7508C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Theme="minorEastAsia" w:cstheme="minorBidi"/>
      <w:kern w:val="2"/>
      <w:sz w:val="24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rPr>
      <w:sz w:val="20"/>
      <w:szCs w:val="20"/>
    </w:rPr>
  </w:style>
  <w:style w:type="paragraph" w:styleId="a5">
    <w:name w:val="Balloon Text"/>
    <w:basedOn w:val="a"/>
    <w:link w:val="a6"/>
    <w:rPr>
      <w:rFonts w:ascii="Tahoma" w:hAnsi="Tahoma" w:cs="Tahoma"/>
      <w:sz w:val="16"/>
      <w:szCs w:val="16"/>
    </w:rPr>
  </w:style>
  <w:style w:type="paragraph" w:styleId="a7">
    <w:name w:val="footnote text"/>
    <w:basedOn w:val="a"/>
    <w:pPr>
      <w:snapToGrid w:val="0"/>
    </w:pPr>
    <w:rPr>
      <w:sz w:val="18"/>
    </w:rPr>
  </w:style>
  <w:style w:type="paragraph" w:styleId="a8">
    <w:name w:val="annotation subject"/>
    <w:basedOn w:val="a3"/>
    <w:next w:val="a3"/>
    <w:link w:val="a9"/>
    <w:rPr>
      <w:b/>
      <w:bCs/>
    </w:rPr>
  </w:style>
  <w:style w:type="character" w:styleId="aa">
    <w:name w:val="annotation reference"/>
    <w:basedOn w:val="a0"/>
    <w:rPr>
      <w:sz w:val="16"/>
      <w:szCs w:val="16"/>
    </w:rPr>
  </w:style>
  <w:style w:type="character" w:styleId="ab">
    <w:name w:val="footnote reference"/>
    <w:basedOn w:val="a0"/>
    <w:rPr>
      <w:vertAlign w:val="superscript"/>
    </w:rPr>
  </w:style>
  <w:style w:type="character" w:customStyle="1" w:styleId="a6">
    <w:name w:val="批注框文本 字符"/>
    <w:basedOn w:val="a0"/>
    <w:link w:val="a5"/>
    <w:rPr>
      <w:rFonts w:ascii="Tahoma" w:eastAsiaTheme="minorEastAsia" w:hAnsi="Tahoma" w:cs="Tahoma"/>
      <w:kern w:val="2"/>
      <w:sz w:val="16"/>
      <w:szCs w:val="16"/>
      <w:lang w:val="en-US" w:eastAsia="zh-CN"/>
    </w:rPr>
  </w:style>
  <w:style w:type="character" w:customStyle="1" w:styleId="a4">
    <w:name w:val="批注文字 字符"/>
    <w:basedOn w:val="a0"/>
    <w:link w:val="a3"/>
    <w:rPr>
      <w:rFonts w:eastAsiaTheme="minorEastAsia" w:cstheme="minorBidi"/>
      <w:kern w:val="2"/>
      <w:lang w:val="en-US" w:eastAsia="zh-CN"/>
    </w:rPr>
  </w:style>
  <w:style w:type="character" w:customStyle="1" w:styleId="a9">
    <w:name w:val="批注主题 字符"/>
    <w:basedOn w:val="a4"/>
    <w:link w:val="a8"/>
    <w:rPr>
      <w:rFonts w:eastAsiaTheme="minorEastAsia" w:cstheme="minorBidi"/>
      <w:b/>
      <w:bCs/>
      <w:kern w:val="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752</Words>
  <Characters>4289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yuzhengwei</dc:creator>
  <cp:lastModifiedBy>User</cp:lastModifiedBy>
  <cp:revision>7</cp:revision>
  <dcterms:created xsi:type="dcterms:W3CDTF">2026-02-23T08:45:00Z</dcterms:created>
  <dcterms:modified xsi:type="dcterms:W3CDTF">2026-03-01T14:36:00Z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945999A35205551841889C69F0EB432D_43</vt:lpwstr>
  </property>
</Properties>
</file>