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A4C41" w14:textId="0353D9D2" w:rsidR="001425EA" w:rsidRPr="00D30D36" w:rsidRDefault="001425EA" w:rsidP="00D30D36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0D36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УДК </w:t>
      </w:r>
      <w:r w:rsidR="00D32395" w:rsidRPr="00D30D36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81</w:t>
      </w:r>
      <w:r w:rsidR="005B387D" w:rsidRPr="00D30D36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1.124</w:t>
      </w:r>
      <w:r w:rsidR="00932381" w:rsidRPr="00D30D36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06081E5" w14:textId="189845E0" w:rsidR="00532B80" w:rsidRPr="00D30D36" w:rsidRDefault="00532B80" w:rsidP="00D30D36">
      <w:pPr>
        <w:spacing w:after="0" w:line="240" w:lineRule="auto"/>
        <w:jc w:val="right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0D36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Попова </w:t>
      </w:r>
      <w:r w:rsidR="00B344D0" w:rsidRPr="00D30D36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4406BA" w:rsidRPr="00D30D36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ксана Васильевна</w:t>
      </w:r>
      <w:r w:rsidR="000A5AC4" w:rsidRPr="00D30D3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</w:p>
    <w:p w14:paraId="21640423" w14:textId="3504B976" w:rsidR="00532B80" w:rsidRPr="00D30D36" w:rsidRDefault="00532B80" w:rsidP="00D30D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0D36">
        <w:rPr>
          <w:rFonts w:ascii="Times New Roman" w:hAnsi="Times New Roman" w:cs="Times New Roman"/>
          <w:sz w:val="24"/>
          <w:szCs w:val="24"/>
        </w:rPr>
        <w:t xml:space="preserve">курсант 4 курса факультета подготовки следователей Московской академии Следственного комитета имени А.Я. Сухарева, г. Москва, Россия  </w:t>
      </w:r>
    </w:p>
    <w:p w14:paraId="0C0334C0" w14:textId="77777777" w:rsidR="00C000B5" w:rsidRPr="00D30D36" w:rsidRDefault="00C000B5" w:rsidP="00D30D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30D36">
        <w:rPr>
          <w:rFonts w:ascii="Times New Roman" w:hAnsi="Times New Roman" w:cs="Times New Roman"/>
          <w:sz w:val="24"/>
          <w:szCs w:val="24"/>
          <w:lang w:val="en-US"/>
        </w:rPr>
        <w:t>e-mail: Popova.Oksanoh2014@yandex.ru</w:t>
      </w:r>
    </w:p>
    <w:p w14:paraId="14FF734E" w14:textId="66B0894A" w:rsidR="00532B80" w:rsidRPr="00D30D36" w:rsidRDefault="00C000B5" w:rsidP="00D30D36">
      <w:pPr>
        <w:spacing w:after="0" w:line="240" w:lineRule="auto"/>
        <w:jc w:val="right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0D36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r w:rsidR="00532B80" w:rsidRPr="00D30D36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ерных </w:t>
      </w:r>
      <w:r w:rsidR="00B344D0" w:rsidRPr="00D30D36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4406BA" w:rsidRPr="00D30D36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рослава Павловна</w:t>
      </w:r>
      <w:r w:rsidR="000A5AC4" w:rsidRPr="00D30D3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</w:p>
    <w:p w14:paraId="05D16EC8" w14:textId="77777777" w:rsidR="00C000B5" w:rsidRPr="00D30D36" w:rsidRDefault="00532B80" w:rsidP="00D30D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0D36">
        <w:rPr>
          <w:rFonts w:ascii="Times New Roman" w:hAnsi="Times New Roman" w:cs="Times New Roman"/>
          <w:sz w:val="24"/>
          <w:szCs w:val="24"/>
        </w:rPr>
        <w:t>курсант 4 курса факультета подготовки следователей Московской академии Следственного комитета имени А.Я. Сухарева, г. Москва, Россия</w:t>
      </w:r>
    </w:p>
    <w:p w14:paraId="17FD4187" w14:textId="36836122" w:rsidR="00C000B5" w:rsidRPr="00D30D36" w:rsidRDefault="00C000B5" w:rsidP="00D30D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0D36">
        <w:rPr>
          <w:rFonts w:ascii="Times New Roman" w:hAnsi="Times New Roman" w:cs="Times New Roman"/>
          <w:sz w:val="24"/>
          <w:szCs w:val="24"/>
        </w:rPr>
        <w:t>e-</w:t>
      </w:r>
      <w:r w:rsidR="00B36CBD" w:rsidRPr="00D30D3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30D36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D30D36">
          <w:rPr>
            <w:rFonts w:ascii="Times New Roman" w:hAnsi="Times New Roman" w:cs="Times New Roman"/>
            <w:sz w:val="24"/>
            <w:szCs w:val="24"/>
          </w:rPr>
          <w:t>chernykhyaroslava29@mail.ru</w:t>
        </w:r>
      </w:hyperlink>
    </w:p>
    <w:p w14:paraId="0E65AD41" w14:textId="73C5C39F" w:rsidR="00E1506C" w:rsidRPr="00D30D36" w:rsidRDefault="00532B80" w:rsidP="00D30D3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D30D36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Научный руководитель:</w:t>
      </w:r>
      <w:r w:rsidRPr="00D30D3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E1506C" w:rsidRPr="00D30D36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Рудакова </w:t>
      </w:r>
      <w:r w:rsidR="00C8298D" w:rsidRPr="00D30D36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8C0552" w:rsidRPr="00D30D36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ветлана Владимировна</w:t>
      </w:r>
      <w:r w:rsidR="00E1506C" w:rsidRPr="00D30D36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1506C" w:rsidRPr="00D30D3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Pr="00D30D3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доцент кафедры русского и иностранных языков</w:t>
      </w:r>
      <w:r w:rsidR="00E1506C" w:rsidRPr="00D30D3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E1506C" w:rsidRPr="00D30D36">
        <w:rPr>
          <w:rFonts w:ascii="Times New Roman" w:hAnsi="Times New Roman" w:cs="Times New Roman"/>
          <w:sz w:val="24"/>
          <w:szCs w:val="24"/>
        </w:rPr>
        <w:t>Московской академии Следственного комитета имени А.Я. Сухарева</w:t>
      </w:r>
      <w:r w:rsidRPr="00D30D3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, кандидат психологических наук, доцент, капитан юстиции</w:t>
      </w:r>
      <w:r w:rsidR="008C0552" w:rsidRPr="00D30D3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</w:p>
    <w:p w14:paraId="2901C0AC" w14:textId="77777777" w:rsidR="00D30D36" w:rsidRDefault="00D30D36" w:rsidP="00D30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280756" w14:textId="77777777" w:rsidR="00161DC3" w:rsidRDefault="00474F72" w:rsidP="00D30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0D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ЛАТИНИЗМЫ В СОВРЕМЕНН</w:t>
      </w:r>
      <w:r w:rsidR="000C08E2" w:rsidRPr="00D30D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 ЮРИДИЧЕСКОМ ЯЗЫК</w:t>
      </w:r>
      <w:bookmarkStart w:id="0" w:name="_GoBack"/>
      <w:bookmarkEnd w:id="0"/>
      <w:r w:rsidR="000C08E2" w:rsidRPr="00D30D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D30D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2ECF91E2" w14:textId="07569894" w:rsidR="00474F72" w:rsidRPr="00D30D36" w:rsidRDefault="00474F72" w:rsidP="00D30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0D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ДАНЬ ТРАДИЦИИ ИЛИ НЕОБХОДИМОСТЬ?</w:t>
      </w:r>
    </w:p>
    <w:p w14:paraId="71978F0F" w14:textId="5E582A8F" w:rsidR="00474F72" w:rsidRPr="00D30D36" w:rsidRDefault="00474F72" w:rsidP="00D30D36">
      <w:pPr>
        <w:spacing w:after="0" w:line="240" w:lineRule="auto"/>
        <w:ind w:firstLineChars="294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41FBAF" w14:textId="3053F6E6" w:rsidR="000C08E2" w:rsidRPr="00D30D36" w:rsidRDefault="00532B80" w:rsidP="00D30D36">
      <w:pPr>
        <w:spacing w:after="0" w:line="240" w:lineRule="auto"/>
        <w:ind w:firstLineChars="294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0D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Аннотация.</w:t>
      </w:r>
      <w:r w:rsidR="002668A2" w:rsidRPr="00D30D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668A2" w:rsidRPr="00D30D36">
        <w:rPr>
          <w:rFonts w:ascii="Times New Roman" w:hAnsi="Times New Roman" w:cs="Times New Roman"/>
          <w:sz w:val="24"/>
          <w:szCs w:val="24"/>
        </w:rPr>
        <w:t xml:space="preserve">Статья посвящена роли латинского языка как основы международного юридического общения, который из средства дипломатии превратился в универсальный инструмент правовой практики. </w:t>
      </w:r>
      <w:r w:rsidR="000C08E2" w:rsidRPr="00D30D36">
        <w:rPr>
          <w:rFonts w:ascii="Times New Roman" w:hAnsi="Times New Roman" w:cs="Times New Roman"/>
          <w:sz w:val="24"/>
          <w:szCs w:val="24"/>
        </w:rPr>
        <w:t xml:space="preserve">Исследуются функциональные преимущества латинизмов (точность, универсальность, стабильность, </w:t>
      </w:r>
      <w:r w:rsidR="00214B8A" w:rsidRPr="00D30D36">
        <w:rPr>
          <w:rFonts w:ascii="Times New Roman" w:hAnsi="Times New Roman" w:cs="Times New Roman"/>
          <w:sz w:val="24"/>
          <w:szCs w:val="24"/>
        </w:rPr>
        <w:t>лаконичность</w:t>
      </w:r>
      <w:r w:rsidR="000C08E2" w:rsidRPr="00D30D36">
        <w:rPr>
          <w:rFonts w:ascii="Times New Roman" w:hAnsi="Times New Roman" w:cs="Times New Roman"/>
          <w:sz w:val="24"/>
          <w:szCs w:val="24"/>
        </w:rPr>
        <w:t xml:space="preserve">) на примерах доктринальных принципов </w:t>
      </w:r>
      <w:r w:rsidR="000C08E2" w:rsidRPr="00D30D36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0C08E2" w:rsidRPr="00D30D36">
        <w:rPr>
          <w:rFonts w:ascii="Times New Roman" w:hAnsi="Times New Roman" w:cs="Times New Roman"/>
          <w:i/>
          <w:iCs/>
          <w:sz w:val="24"/>
          <w:szCs w:val="24"/>
        </w:rPr>
        <w:t>jus</w:t>
      </w:r>
      <w:proofErr w:type="spellEnd"/>
      <w:r w:rsidR="000C08E2"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C08E2" w:rsidRPr="00D30D36">
        <w:rPr>
          <w:rFonts w:ascii="Times New Roman" w:hAnsi="Times New Roman" w:cs="Times New Roman"/>
          <w:i/>
          <w:iCs/>
          <w:sz w:val="24"/>
          <w:szCs w:val="24"/>
        </w:rPr>
        <w:t>cogens</w:t>
      </w:r>
      <w:proofErr w:type="spellEnd"/>
      <w:r w:rsidR="000C08E2"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0C08E2" w:rsidRPr="00D30D36">
        <w:rPr>
          <w:rFonts w:ascii="Times New Roman" w:hAnsi="Times New Roman" w:cs="Times New Roman"/>
          <w:i/>
          <w:iCs/>
          <w:sz w:val="24"/>
          <w:szCs w:val="24"/>
        </w:rPr>
        <w:t>pacta</w:t>
      </w:r>
      <w:proofErr w:type="spellEnd"/>
      <w:r w:rsidR="000C08E2"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C08E2" w:rsidRPr="00D30D36">
        <w:rPr>
          <w:rFonts w:ascii="Times New Roman" w:hAnsi="Times New Roman" w:cs="Times New Roman"/>
          <w:i/>
          <w:iCs/>
          <w:sz w:val="24"/>
          <w:szCs w:val="24"/>
        </w:rPr>
        <w:t>sunt</w:t>
      </w:r>
      <w:proofErr w:type="spellEnd"/>
      <w:r w:rsidR="000C08E2"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C08E2" w:rsidRPr="00D30D36">
        <w:rPr>
          <w:rFonts w:ascii="Times New Roman" w:hAnsi="Times New Roman" w:cs="Times New Roman"/>
          <w:i/>
          <w:iCs/>
          <w:sz w:val="24"/>
          <w:szCs w:val="24"/>
        </w:rPr>
        <w:t>servanda</w:t>
      </w:r>
      <w:proofErr w:type="spellEnd"/>
      <w:r w:rsidR="000C08E2" w:rsidRPr="00D30D36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0C08E2" w:rsidRPr="00D30D36">
        <w:rPr>
          <w:rFonts w:ascii="Times New Roman" w:hAnsi="Times New Roman" w:cs="Times New Roman"/>
          <w:sz w:val="24"/>
          <w:szCs w:val="24"/>
        </w:rPr>
        <w:t xml:space="preserve"> и практики высших судов Российской Федерации. Авторы обосновывают роль латыни как живого механизма обеспечения концептуального единства правовых систем в XXI веке, что подтверждается стабильностью современной терминологической и лексикографической базы.</w:t>
      </w:r>
      <w:r w:rsidR="000C08E2" w:rsidRPr="00D30D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B5A8A0B" w14:textId="5FF58025" w:rsidR="00E3782F" w:rsidRPr="00D30D36" w:rsidRDefault="00E3782F" w:rsidP="00D30D36">
      <w:pPr>
        <w:spacing w:after="0" w:line="240" w:lineRule="auto"/>
        <w:ind w:firstLineChars="294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0D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Ключевые слова: </w:t>
      </w:r>
      <w:r w:rsidRPr="00D30D36">
        <w:rPr>
          <w:rFonts w:ascii="Times New Roman" w:hAnsi="Times New Roman" w:cs="Times New Roman"/>
          <w:sz w:val="24"/>
          <w:szCs w:val="24"/>
        </w:rPr>
        <w:t xml:space="preserve">латинизмы, юридическая терминология, римское право, язык дипломатии, международное право, правовая техника, терминологические заимствования. </w:t>
      </w:r>
    </w:p>
    <w:p w14:paraId="6221AA60" w14:textId="409216EB" w:rsidR="00E3782F" w:rsidRPr="00D30D36" w:rsidRDefault="00E3782F" w:rsidP="00D30D36">
      <w:pPr>
        <w:spacing w:after="0" w:line="240" w:lineRule="auto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</w:p>
    <w:p w14:paraId="5F751AF2" w14:textId="170BB844" w:rsidR="00BF65E0" w:rsidRPr="00D30D36" w:rsidRDefault="00040B44" w:rsidP="00D30D36">
      <w:pPr>
        <w:spacing w:after="0" w:line="240" w:lineRule="auto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30D36">
        <w:rPr>
          <w:rFonts w:ascii="Times New Roman" w:hAnsi="Times New Roman" w:cs="Times New Roman"/>
          <w:sz w:val="24"/>
          <w:szCs w:val="24"/>
        </w:rPr>
        <w:t xml:space="preserve">Исторически латинский язык служил и до сих пор служит универсальным фундаментом для дипломатического дискурса многих стран. До </w:t>
      </w:r>
      <w:r w:rsidR="00BF65E0" w:rsidRPr="00D30D36">
        <w:rPr>
          <w:rFonts w:ascii="Times New Roman" w:hAnsi="Times New Roman" w:cs="Times New Roman"/>
          <w:sz w:val="24"/>
          <w:szCs w:val="24"/>
        </w:rPr>
        <w:t>середины</w:t>
      </w:r>
      <w:r w:rsidRPr="00D30D36">
        <w:rPr>
          <w:rFonts w:ascii="Times New Roman" w:hAnsi="Times New Roman" w:cs="Times New Roman"/>
          <w:sz w:val="24"/>
          <w:szCs w:val="24"/>
        </w:rPr>
        <w:t xml:space="preserve"> XVII</w:t>
      </w:r>
      <w:r w:rsidR="00BF65E0" w:rsidRPr="00D30D36">
        <w:rPr>
          <w:rFonts w:ascii="Times New Roman" w:hAnsi="Times New Roman" w:cs="Times New Roman"/>
          <w:sz w:val="24"/>
          <w:szCs w:val="24"/>
        </w:rPr>
        <w:t>I</w:t>
      </w:r>
      <w:r w:rsidRPr="00D30D36">
        <w:rPr>
          <w:rFonts w:ascii="Times New Roman" w:hAnsi="Times New Roman" w:cs="Times New Roman"/>
          <w:sz w:val="24"/>
          <w:szCs w:val="24"/>
        </w:rPr>
        <w:t xml:space="preserve"> века он оставался единственным инструментом межгосударственного общения, что объясняется глубокой рецепцией норм и терминологии римского права, ставшего основой для формирования </w:t>
      </w:r>
      <w:r w:rsidR="00BF65E0" w:rsidRPr="00D30D36">
        <w:rPr>
          <w:rFonts w:ascii="Times New Roman" w:hAnsi="Times New Roman" w:cs="Times New Roman"/>
          <w:sz w:val="24"/>
          <w:szCs w:val="24"/>
        </w:rPr>
        <w:t>многих правовых систем</w:t>
      </w:r>
      <w:r w:rsidR="001C19D1">
        <w:rPr>
          <w:rFonts w:ascii="Times New Roman" w:hAnsi="Times New Roman" w:cs="Times New Roman"/>
          <w:sz w:val="24"/>
          <w:szCs w:val="24"/>
        </w:rPr>
        <w:t xml:space="preserve"> </w:t>
      </w:r>
      <w:r w:rsidR="001C19D1" w:rsidRPr="001C19D1">
        <w:rPr>
          <w:rFonts w:ascii="Times New Roman" w:hAnsi="Times New Roman" w:cs="Times New Roman"/>
          <w:sz w:val="24"/>
          <w:szCs w:val="24"/>
        </w:rPr>
        <w:t>[</w:t>
      </w:r>
      <w:r w:rsidR="001C19D1">
        <w:rPr>
          <w:rFonts w:ascii="Times New Roman" w:hAnsi="Times New Roman" w:cs="Times New Roman"/>
          <w:sz w:val="24"/>
          <w:szCs w:val="24"/>
        </w:rPr>
        <w:t>2</w:t>
      </w:r>
      <w:r w:rsidR="001C19D1" w:rsidRPr="001C19D1">
        <w:rPr>
          <w:rFonts w:ascii="Times New Roman" w:hAnsi="Times New Roman" w:cs="Times New Roman"/>
          <w:sz w:val="24"/>
          <w:szCs w:val="24"/>
        </w:rPr>
        <w:t>]</w:t>
      </w:r>
      <w:r w:rsidR="001C19D1" w:rsidRPr="00D30D36">
        <w:rPr>
          <w:rFonts w:ascii="Times New Roman" w:hAnsi="Times New Roman" w:cs="Times New Roman"/>
          <w:sz w:val="24"/>
          <w:szCs w:val="24"/>
        </w:rPr>
        <w:t>.</w:t>
      </w:r>
      <w:r w:rsidR="001C19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12A3E" w14:textId="77777777" w:rsidR="00BC11D4" w:rsidRPr="00D30D36" w:rsidRDefault="00040B44" w:rsidP="00D30D36">
      <w:pPr>
        <w:spacing w:after="0" w:line="240" w:lineRule="auto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30D36">
        <w:rPr>
          <w:rFonts w:ascii="Times New Roman" w:hAnsi="Times New Roman" w:cs="Times New Roman"/>
          <w:sz w:val="24"/>
          <w:szCs w:val="24"/>
        </w:rPr>
        <w:t xml:space="preserve">Трансформация этой традиции связана с </w:t>
      </w:r>
      <w:proofErr w:type="spellStart"/>
      <w:r w:rsidRPr="00D30D36">
        <w:rPr>
          <w:rFonts w:ascii="Times New Roman" w:hAnsi="Times New Roman" w:cs="Times New Roman"/>
          <w:sz w:val="24"/>
          <w:szCs w:val="24"/>
        </w:rPr>
        <w:t>Ахенским</w:t>
      </w:r>
      <w:proofErr w:type="spellEnd"/>
      <w:r w:rsidRPr="00D30D36">
        <w:rPr>
          <w:rFonts w:ascii="Times New Roman" w:hAnsi="Times New Roman" w:cs="Times New Roman"/>
          <w:sz w:val="24"/>
          <w:szCs w:val="24"/>
        </w:rPr>
        <w:t xml:space="preserve"> мирным договором 1748 года, ставшим</w:t>
      </w:r>
      <w:r w:rsidR="00BC11D4" w:rsidRPr="00D30D36">
        <w:rPr>
          <w:rFonts w:ascii="Times New Roman" w:hAnsi="Times New Roman" w:cs="Times New Roman"/>
          <w:sz w:val="24"/>
          <w:szCs w:val="24"/>
        </w:rPr>
        <w:t xml:space="preserve"> </w:t>
      </w:r>
      <w:r w:rsidRPr="00D30D36">
        <w:rPr>
          <w:rFonts w:ascii="Times New Roman" w:hAnsi="Times New Roman" w:cs="Times New Roman"/>
          <w:sz w:val="24"/>
          <w:szCs w:val="24"/>
        </w:rPr>
        <w:t xml:space="preserve">прецедентом официального закрепления международного соглашения на французском языке. Однако </w:t>
      </w:r>
      <w:r w:rsidR="00BC11D4" w:rsidRPr="00D30D36">
        <w:rPr>
          <w:rFonts w:ascii="Times New Roman" w:hAnsi="Times New Roman" w:cs="Times New Roman"/>
          <w:sz w:val="24"/>
          <w:szCs w:val="24"/>
        </w:rPr>
        <w:t>это не привело к</w:t>
      </w:r>
      <w:r w:rsidRPr="00D30D36">
        <w:rPr>
          <w:rFonts w:ascii="Times New Roman" w:hAnsi="Times New Roman" w:cs="Times New Roman"/>
          <w:sz w:val="24"/>
          <w:szCs w:val="24"/>
        </w:rPr>
        <w:t xml:space="preserve"> полному вытеснению</w:t>
      </w:r>
      <w:r w:rsidR="00BC11D4" w:rsidRPr="00D30D36">
        <w:rPr>
          <w:rFonts w:ascii="Times New Roman" w:hAnsi="Times New Roman" w:cs="Times New Roman"/>
          <w:sz w:val="24"/>
          <w:szCs w:val="24"/>
        </w:rPr>
        <w:t xml:space="preserve"> латыни</w:t>
      </w:r>
      <w:r w:rsidRPr="00D30D36">
        <w:rPr>
          <w:rFonts w:ascii="Times New Roman" w:hAnsi="Times New Roman" w:cs="Times New Roman"/>
          <w:sz w:val="24"/>
          <w:szCs w:val="24"/>
        </w:rPr>
        <w:t>: она трансформировалась в систему устойчивых правовых дефиниций, сохранивших свою значимость в нормативных актах.</w:t>
      </w:r>
      <w:r w:rsidR="00BC11D4" w:rsidRPr="00D30D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19191" w14:textId="221A10AA" w:rsidR="001C19D1" w:rsidRDefault="00BC11D4" w:rsidP="00D30D36">
      <w:pPr>
        <w:spacing w:after="0" w:line="240" w:lineRule="auto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30D36">
        <w:rPr>
          <w:rFonts w:ascii="Times New Roman" w:hAnsi="Times New Roman" w:cs="Times New Roman"/>
          <w:sz w:val="24"/>
          <w:szCs w:val="24"/>
        </w:rPr>
        <w:t>С</w:t>
      </w:r>
      <w:r w:rsidR="008A271C" w:rsidRPr="00D30D36">
        <w:rPr>
          <w:rFonts w:ascii="Times New Roman" w:hAnsi="Times New Roman" w:cs="Times New Roman"/>
          <w:sz w:val="24"/>
          <w:szCs w:val="24"/>
        </w:rPr>
        <w:t>егодня л</w:t>
      </w:r>
      <w:r w:rsidR="00121F1D" w:rsidRPr="00D30D36">
        <w:rPr>
          <w:rFonts w:ascii="Times New Roman" w:hAnsi="Times New Roman" w:cs="Times New Roman"/>
          <w:sz w:val="24"/>
          <w:szCs w:val="24"/>
        </w:rPr>
        <w:t>атинский язык сохраняет свою актуальность как ключевое средство международной коммуникации, выступая базой для политической, научной</w:t>
      </w:r>
      <w:r w:rsidRPr="00D30D36">
        <w:rPr>
          <w:rFonts w:ascii="Times New Roman" w:hAnsi="Times New Roman" w:cs="Times New Roman"/>
          <w:sz w:val="24"/>
          <w:szCs w:val="24"/>
        </w:rPr>
        <w:t>, медицинской</w:t>
      </w:r>
      <w:r w:rsidR="00121F1D" w:rsidRPr="00D30D36">
        <w:rPr>
          <w:rFonts w:ascii="Times New Roman" w:hAnsi="Times New Roman" w:cs="Times New Roman"/>
          <w:sz w:val="24"/>
          <w:szCs w:val="24"/>
        </w:rPr>
        <w:t xml:space="preserve"> и </w:t>
      </w:r>
      <w:r w:rsidRPr="00D30D36">
        <w:rPr>
          <w:rFonts w:ascii="Times New Roman" w:hAnsi="Times New Roman" w:cs="Times New Roman"/>
          <w:sz w:val="24"/>
          <w:szCs w:val="24"/>
        </w:rPr>
        <w:t xml:space="preserve">многих </w:t>
      </w:r>
      <w:r w:rsidR="00121F1D" w:rsidRPr="00D30D36">
        <w:rPr>
          <w:rFonts w:ascii="Times New Roman" w:hAnsi="Times New Roman" w:cs="Times New Roman"/>
          <w:sz w:val="24"/>
          <w:szCs w:val="24"/>
        </w:rPr>
        <w:t>других сфер жизнедеятельности общества, что обеспечивает взаимопонимание между специалистами во всем мире</w:t>
      </w:r>
      <w:r w:rsidR="001C19D1">
        <w:rPr>
          <w:rFonts w:ascii="Times New Roman" w:hAnsi="Times New Roman" w:cs="Times New Roman"/>
          <w:sz w:val="24"/>
          <w:szCs w:val="24"/>
        </w:rPr>
        <w:t xml:space="preserve"> </w:t>
      </w:r>
      <w:r w:rsidR="001C19D1" w:rsidRPr="001C19D1">
        <w:rPr>
          <w:rFonts w:ascii="Times New Roman" w:hAnsi="Times New Roman" w:cs="Times New Roman"/>
          <w:sz w:val="24"/>
          <w:szCs w:val="24"/>
        </w:rPr>
        <w:t>[</w:t>
      </w:r>
      <w:r w:rsidR="001C19D1">
        <w:rPr>
          <w:rFonts w:ascii="Times New Roman" w:hAnsi="Times New Roman" w:cs="Times New Roman"/>
          <w:sz w:val="24"/>
          <w:szCs w:val="24"/>
        </w:rPr>
        <w:t>1</w:t>
      </w:r>
      <w:r w:rsidR="001C19D1" w:rsidRPr="001C19D1">
        <w:rPr>
          <w:rFonts w:ascii="Times New Roman" w:hAnsi="Times New Roman" w:cs="Times New Roman"/>
          <w:sz w:val="24"/>
          <w:szCs w:val="24"/>
        </w:rPr>
        <w:t>]</w:t>
      </w:r>
      <w:r w:rsidR="00121F1D" w:rsidRPr="00D30D36">
        <w:rPr>
          <w:rFonts w:ascii="Times New Roman" w:hAnsi="Times New Roman" w:cs="Times New Roman"/>
          <w:sz w:val="24"/>
          <w:szCs w:val="24"/>
        </w:rPr>
        <w:t xml:space="preserve">. Эта роль языка особенно заметна в профессиональных областях, </w:t>
      </w:r>
      <w:r w:rsidRPr="00D30D36">
        <w:rPr>
          <w:rFonts w:ascii="Times New Roman" w:hAnsi="Times New Roman" w:cs="Times New Roman"/>
          <w:sz w:val="24"/>
          <w:szCs w:val="24"/>
        </w:rPr>
        <w:t xml:space="preserve">например, в </w:t>
      </w:r>
      <w:r w:rsidR="0031051C" w:rsidRPr="00D30D36">
        <w:rPr>
          <w:rFonts w:ascii="Times New Roman" w:hAnsi="Times New Roman" w:cs="Times New Roman"/>
          <w:sz w:val="24"/>
          <w:szCs w:val="24"/>
        </w:rPr>
        <w:t xml:space="preserve">ООН официально </w:t>
      </w:r>
      <w:r w:rsidR="009D4EA6" w:rsidRPr="00D30D36">
        <w:rPr>
          <w:rFonts w:ascii="Times New Roman" w:hAnsi="Times New Roman" w:cs="Times New Roman"/>
          <w:sz w:val="24"/>
          <w:szCs w:val="24"/>
        </w:rPr>
        <w:t>закреплено</w:t>
      </w:r>
      <w:r w:rsidR="0031051C" w:rsidRPr="00D30D36">
        <w:rPr>
          <w:rFonts w:ascii="Times New Roman" w:hAnsi="Times New Roman" w:cs="Times New Roman"/>
          <w:sz w:val="24"/>
          <w:szCs w:val="24"/>
        </w:rPr>
        <w:t xml:space="preserve"> </w:t>
      </w:r>
      <w:r w:rsidR="009D4EA6" w:rsidRPr="00D30D36">
        <w:rPr>
          <w:rFonts w:ascii="Times New Roman" w:hAnsi="Times New Roman" w:cs="Times New Roman"/>
          <w:sz w:val="24"/>
          <w:szCs w:val="24"/>
        </w:rPr>
        <w:t xml:space="preserve">6 языков для межправительственного взаимодействия и подготовки документов. Несмотря на это, </w:t>
      </w:r>
      <w:r w:rsidRPr="00D30D36">
        <w:rPr>
          <w:rFonts w:ascii="Times New Roman" w:hAnsi="Times New Roman" w:cs="Times New Roman"/>
          <w:sz w:val="24"/>
          <w:szCs w:val="24"/>
        </w:rPr>
        <w:t>латинизмы</w:t>
      </w:r>
      <w:r w:rsidR="00903F71" w:rsidRPr="00D30D36">
        <w:rPr>
          <w:rFonts w:ascii="Times New Roman" w:hAnsi="Times New Roman" w:cs="Times New Roman"/>
          <w:sz w:val="24"/>
          <w:szCs w:val="24"/>
        </w:rPr>
        <w:t xml:space="preserve"> </w:t>
      </w:r>
      <w:r w:rsidRPr="00D30D36">
        <w:rPr>
          <w:rFonts w:ascii="Times New Roman" w:hAnsi="Times New Roman" w:cs="Times New Roman"/>
          <w:sz w:val="24"/>
          <w:szCs w:val="24"/>
        </w:rPr>
        <w:t xml:space="preserve">выступают в роли высокоточного инструмента юридической техники, обеспечивающего концептуальное единство и однозначность понимания </w:t>
      </w:r>
      <w:r w:rsidR="00903F71" w:rsidRPr="00D30D36">
        <w:rPr>
          <w:rFonts w:ascii="Times New Roman" w:hAnsi="Times New Roman" w:cs="Times New Roman"/>
          <w:sz w:val="24"/>
          <w:szCs w:val="24"/>
        </w:rPr>
        <w:t xml:space="preserve">правовых </w:t>
      </w:r>
      <w:r w:rsidRPr="00D30D36">
        <w:rPr>
          <w:rFonts w:ascii="Times New Roman" w:hAnsi="Times New Roman" w:cs="Times New Roman"/>
          <w:sz w:val="24"/>
          <w:szCs w:val="24"/>
        </w:rPr>
        <w:t>норм</w:t>
      </w:r>
      <w:r w:rsidR="001C19D1">
        <w:rPr>
          <w:rFonts w:ascii="Times New Roman" w:hAnsi="Times New Roman" w:cs="Times New Roman"/>
          <w:sz w:val="24"/>
          <w:szCs w:val="24"/>
        </w:rPr>
        <w:t xml:space="preserve"> </w:t>
      </w:r>
      <w:r w:rsidR="001C19D1" w:rsidRPr="001C19D1">
        <w:rPr>
          <w:rFonts w:ascii="Times New Roman" w:hAnsi="Times New Roman" w:cs="Times New Roman"/>
          <w:sz w:val="24"/>
          <w:szCs w:val="24"/>
        </w:rPr>
        <w:t>[</w:t>
      </w:r>
      <w:r w:rsidR="001C19D1">
        <w:rPr>
          <w:rFonts w:ascii="Times New Roman" w:hAnsi="Times New Roman" w:cs="Times New Roman"/>
          <w:sz w:val="24"/>
          <w:szCs w:val="24"/>
        </w:rPr>
        <w:t>7</w:t>
      </w:r>
      <w:r w:rsidR="001C19D1" w:rsidRPr="001C19D1">
        <w:rPr>
          <w:rFonts w:ascii="Times New Roman" w:hAnsi="Times New Roman" w:cs="Times New Roman"/>
          <w:sz w:val="24"/>
          <w:szCs w:val="24"/>
        </w:rPr>
        <w:t>]</w:t>
      </w:r>
      <w:r w:rsidR="001C19D1" w:rsidRPr="00D30D36">
        <w:rPr>
          <w:rFonts w:ascii="Times New Roman" w:hAnsi="Times New Roman" w:cs="Times New Roman"/>
          <w:sz w:val="24"/>
          <w:szCs w:val="24"/>
        </w:rPr>
        <w:t>.</w:t>
      </w:r>
      <w:r w:rsidR="001C19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8A250" w14:textId="16594995" w:rsidR="006B38AC" w:rsidRPr="00D30D36" w:rsidRDefault="00903F71" w:rsidP="00D30D36">
      <w:pPr>
        <w:spacing w:after="0" w:line="240" w:lineRule="auto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30D36">
        <w:rPr>
          <w:rFonts w:ascii="Times New Roman" w:hAnsi="Times New Roman" w:cs="Times New Roman"/>
          <w:sz w:val="24"/>
          <w:szCs w:val="24"/>
        </w:rPr>
        <w:t>Как уже было отмечено</w:t>
      </w:r>
      <w:r w:rsidR="0057744B" w:rsidRPr="00D30D36">
        <w:rPr>
          <w:rFonts w:ascii="Times New Roman" w:hAnsi="Times New Roman" w:cs="Times New Roman"/>
          <w:sz w:val="24"/>
          <w:szCs w:val="24"/>
        </w:rPr>
        <w:t xml:space="preserve"> выше</w:t>
      </w:r>
      <w:r w:rsidRPr="00D30D36">
        <w:rPr>
          <w:rFonts w:ascii="Times New Roman" w:hAnsi="Times New Roman" w:cs="Times New Roman"/>
          <w:sz w:val="24"/>
          <w:szCs w:val="24"/>
        </w:rPr>
        <w:t>, использование латыни в юриспруденции о</w:t>
      </w:r>
      <w:r w:rsidR="00121F1D" w:rsidRPr="00D30D36">
        <w:rPr>
          <w:rFonts w:ascii="Times New Roman" w:hAnsi="Times New Roman" w:cs="Times New Roman"/>
          <w:sz w:val="24"/>
          <w:szCs w:val="24"/>
        </w:rPr>
        <w:t xml:space="preserve">бусловлено тем, что римское право является фундаментом </w:t>
      </w:r>
      <w:r w:rsidR="009A36A3" w:rsidRPr="00D30D36">
        <w:rPr>
          <w:rFonts w:ascii="Times New Roman" w:hAnsi="Times New Roman" w:cs="Times New Roman"/>
          <w:sz w:val="24"/>
          <w:szCs w:val="24"/>
        </w:rPr>
        <w:t xml:space="preserve">многих </w:t>
      </w:r>
      <w:r w:rsidR="00121F1D" w:rsidRPr="00D30D36">
        <w:rPr>
          <w:rFonts w:ascii="Times New Roman" w:hAnsi="Times New Roman" w:cs="Times New Roman"/>
          <w:sz w:val="24"/>
          <w:szCs w:val="24"/>
        </w:rPr>
        <w:t>современн</w:t>
      </w:r>
      <w:r w:rsidR="009A36A3" w:rsidRPr="00D30D36">
        <w:rPr>
          <w:rFonts w:ascii="Times New Roman" w:hAnsi="Times New Roman" w:cs="Times New Roman"/>
          <w:sz w:val="24"/>
          <w:szCs w:val="24"/>
        </w:rPr>
        <w:t>ых</w:t>
      </w:r>
      <w:r w:rsidR="00121F1D" w:rsidRPr="00D30D36">
        <w:rPr>
          <w:rFonts w:ascii="Times New Roman" w:hAnsi="Times New Roman" w:cs="Times New Roman"/>
          <w:sz w:val="24"/>
          <w:szCs w:val="24"/>
        </w:rPr>
        <w:t xml:space="preserve"> </w:t>
      </w:r>
      <w:r w:rsidR="009A36A3" w:rsidRPr="00D30D36">
        <w:rPr>
          <w:rFonts w:ascii="Times New Roman" w:hAnsi="Times New Roman" w:cs="Times New Roman"/>
          <w:sz w:val="24"/>
          <w:szCs w:val="24"/>
        </w:rPr>
        <w:t xml:space="preserve">правовых систем. </w:t>
      </w:r>
      <w:r w:rsidR="00121F1D" w:rsidRPr="00D30D36">
        <w:rPr>
          <w:rFonts w:ascii="Times New Roman" w:hAnsi="Times New Roman" w:cs="Times New Roman"/>
          <w:sz w:val="24"/>
          <w:szCs w:val="24"/>
        </w:rPr>
        <w:t xml:space="preserve">Понимание юридических формул и терминов в оригинале позволяет глубже постигать суть современных законов. Античная и средневековая история также </w:t>
      </w:r>
      <w:r w:rsidR="00121F1D" w:rsidRPr="00D30D36">
        <w:rPr>
          <w:rFonts w:ascii="Times New Roman" w:hAnsi="Times New Roman" w:cs="Times New Roman"/>
          <w:sz w:val="24"/>
          <w:szCs w:val="24"/>
        </w:rPr>
        <w:lastRenderedPageBreak/>
        <w:t>требует знания латыни для работы с документами эпохи:</w:t>
      </w:r>
      <w:r w:rsidR="00812726" w:rsidRPr="00D30D36">
        <w:rPr>
          <w:rFonts w:ascii="Times New Roman" w:hAnsi="Times New Roman" w:cs="Times New Roman"/>
          <w:sz w:val="24"/>
          <w:szCs w:val="24"/>
        </w:rPr>
        <w:t xml:space="preserve"> </w:t>
      </w:r>
      <w:r w:rsidR="00121F1D" w:rsidRPr="00D30D36">
        <w:rPr>
          <w:rFonts w:ascii="Times New Roman" w:hAnsi="Times New Roman" w:cs="Times New Roman"/>
          <w:sz w:val="24"/>
          <w:szCs w:val="24"/>
        </w:rPr>
        <w:t>государственными актами и научными трактатами, написанными на этом универсальном языке средневековой учености</w:t>
      </w:r>
      <w:r w:rsidR="001C19D1">
        <w:rPr>
          <w:rFonts w:ascii="Times New Roman" w:hAnsi="Times New Roman" w:cs="Times New Roman"/>
          <w:sz w:val="24"/>
          <w:szCs w:val="24"/>
        </w:rPr>
        <w:t xml:space="preserve"> </w:t>
      </w:r>
      <w:r w:rsidR="001C19D1" w:rsidRPr="001C19D1">
        <w:rPr>
          <w:rFonts w:ascii="Times New Roman" w:hAnsi="Times New Roman" w:cs="Times New Roman"/>
          <w:sz w:val="24"/>
          <w:szCs w:val="24"/>
        </w:rPr>
        <w:t>[</w:t>
      </w:r>
      <w:r w:rsidR="001C19D1">
        <w:rPr>
          <w:rFonts w:ascii="Times New Roman" w:hAnsi="Times New Roman" w:cs="Times New Roman"/>
          <w:sz w:val="24"/>
          <w:szCs w:val="24"/>
        </w:rPr>
        <w:t>9</w:t>
      </w:r>
      <w:r w:rsidR="001C19D1" w:rsidRPr="001C19D1">
        <w:rPr>
          <w:rFonts w:ascii="Times New Roman" w:hAnsi="Times New Roman" w:cs="Times New Roman"/>
          <w:sz w:val="24"/>
          <w:szCs w:val="24"/>
        </w:rPr>
        <w:t>]</w:t>
      </w:r>
      <w:r w:rsidR="001C19D1" w:rsidRPr="00D30D36">
        <w:rPr>
          <w:rFonts w:ascii="Times New Roman" w:hAnsi="Times New Roman" w:cs="Times New Roman"/>
          <w:sz w:val="24"/>
          <w:szCs w:val="24"/>
        </w:rPr>
        <w:t>.</w:t>
      </w:r>
    </w:p>
    <w:p w14:paraId="3897E881" w14:textId="77777777" w:rsidR="002668A2" w:rsidRPr="00D30D36" w:rsidRDefault="002668A2" w:rsidP="00D30D36">
      <w:pPr>
        <w:spacing w:after="0" w:line="240" w:lineRule="auto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30D36">
        <w:rPr>
          <w:rFonts w:ascii="Times New Roman" w:hAnsi="Times New Roman" w:cs="Times New Roman"/>
          <w:sz w:val="24"/>
          <w:szCs w:val="24"/>
        </w:rPr>
        <w:t xml:space="preserve">Для студентов-юристов знакомство с латинским языком – не просто дань академической традиции, а первый шаг к пониманию фундаментальных основ права. Как будущие специалисты, студенты юридического факультета воспринимают латынь как ключ, открывающий дверь в мир профессиональной терминологии и правовой культуры. </w:t>
      </w:r>
    </w:p>
    <w:p w14:paraId="5F7B2DC5" w14:textId="325F56DA" w:rsidR="002668A2" w:rsidRPr="00D30D36" w:rsidRDefault="002668A2" w:rsidP="00D30D36">
      <w:pPr>
        <w:spacing w:after="0" w:line="240" w:lineRule="auto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30D36">
        <w:rPr>
          <w:rFonts w:ascii="Times New Roman" w:hAnsi="Times New Roman" w:cs="Times New Roman"/>
          <w:sz w:val="24"/>
          <w:szCs w:val="24"/>
        </w:rPr>
        <w:t xml:space="preserve">Цель изучения такого курса – заложить основы юридического мышления через освоение латинской лексики и грамматики. Студенты учатся не просто переводить тексты, а понимать истоки европейского права, заложенные в римском праве. Критически важным является тот факт, что знание латыни помогает разбираться в таких базовых понятиях, как </w:t>
      </w:r>
      <w:proofErr w:type="spellStart"/>
      <w:r w:rsidRPr="00D30D36">
        <w:rPr>
          <w:rFonts w:ascii="Times New Roman" w:hAnsi="Times New Roman" w:cs="Times New Roman"/>
          <w:i/>
          <w:iCs/>
          <w:sz w:val="24"/>
          <w:szCs w:val="24"/>
        </w:rPr>
        <w:t>de</w:t>
      </w:r>
      <w:proofErr w:type="spellEnd"/>
      <w:r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0D36">
        <w:rPr>
          <w:rFonts w:ascii="Times New Roman" w:hAnsi="Times New Roman" w:cs="Times New Roman"/>
          <w:i/>
          <w:iCs/>
          <w:sz w:val="24"/>
          <w:szCs w:val="24"/>
        </w:rPr>
        <w:t>jure</w:t>
      </w:r>
      <w:proofErr w:type="spellEnd"/>
      <w:r w:rsidRPr="00D30D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D36">
        <w:rPr>
          <w:rFonts w:ascii="Times New Roman" w:hAnsi="Times New Roman" w:cs="Times New Roman"/>
          <w:i/>
          <w:iCs/>
          <w:sz w:val="24"/>
          <w:szCs w:val="24"/>
        </w:rPr>
        <w:t>habeas</w:t>
      </w:r>
      <w:proofErr w:type="spellEnd"/>
      <w:r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0D36">
        <w:rPr>
          <w:rFonts w:ascii="Times New Roman" w:hAnsi="Times New Roman" w:cs="Times New Roman"/>
          <w:i/>
          <w:iCs/>
          <w:sz w:val="24"/>
          <w:szCs w:val="24"/>
        </w:rPr>
        <w:t>corpus</w:t>
      </w:r>
      <w:proofErr w:type="spellEnd"/>
      <w:r w:rsidRPr="00D30D36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D30D36">
        <w:rPr>
          <w:rFonts w:ascii="Times New Roman" w:hAnsi="Times New Roman" w:cs="Times New Roman"/>
          <w:i/>
          <w:iCs/>
          <w:sz w:val="24"/>
          <w:szCs w:val="24"/>
        </w:rPr>
        <w:t>persona</w:t>
      </w:r>
      <w:proofErr w:type="spellEnd"/>
      <w:r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0D36">
        <w:rPr>
          <w:rFonts w:ascii="Times New Roman" w:hAnsi="Times New Roman" w:cs="Times New Roman"/>
          <w:i/>
          <w:iCs/>
          <w:sz w:val="24"/>
          <w:szCs w:val="24"/>
        </w:rPr>
        <w:t>non</w:t>
      </w:r>
      <w:proofErr w:type="spellEnd"/>
      <w:r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0D36">
        <w:rPr>
          <w:rFonts w:ascii="Times New Roman" w:hAnsi="Times New Roman" w:cs="Times New Roman"/>
          <w:i/>
          <w:iCs/>
          <w:sz w:val="24"/>
          <w:szCs w:val="24"/>
        </w:rPr>
        <w:t>grata</w:t>
      </w:r>
      <w:proofErr w:type="spellEnd"/>
      <w:r w:rsidRPr="00D30D36">
        <w:rPr>
          <w:rFonts w:ascii="Times New Roman" w:hAnsi="Times New Roman" w:cs="Times New Roman"/>
          <w:sz w:val="24"/>
          <w:szCs w:val="24"/>
        </w:rPr>
        <w:t xml:space="preserve">, которые до сих пор являются рабочими инструментами в международном частном праве и дипломатии. Кроме того, латынь дает культуру мышления, способность точно формулировать мысли и чувство причастности к многовековой традиции права, на которой строится современная цивилизация. </w:t>
      </w:r>
    </w:p>
    <w:p w14:paraId="42185ED0" w14:textId="6A73F0E6" w:rsidR="00F33045" w:rsidRPr="00D30D36" w:rsidRDefault="006B38AC" w:rsidP="00D30D36">
      <w:pPr>
        <w:spacing w:after="0" w:line="240" w:lineRule="auto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30D36">
        <w:rPr>
          <w:rFonts w:ascii="Times New Roman" w:hAnsi="Times New Roman" w:cs="Times New Roman"/>
          <w:sz w:val="24"/>
          <w:szCs w:val="24"/>
        </w:rPr>
        <w:t>Говоря о функциональных преимуществах латинизмов, следует отметить, что они позволяют обеспечить точность, лаконичность</w:t>
      </w:r>
      <w:r w:rsidR="00D9372F" w:rsidRPr="00D30D36">
        <w:rPr>
          <w:rFonts w:ascii="Times New Roman" w:hAnsi="Times New Roman" w:cs="Times New Roman"/>
          <w:sz w:val="24"/>
          <w:szCs w:val="24"/>
        </w:rPr>
        <w:t>, универсальное понимание правовых норм и стабильность в международных отношениях</w:t>
      </w:r>
      <w:r w:rsidR="001C19D1">
        <w:rPr>
          <w:rFonts w:ascii="Times New Roman" w:hAnsi="Times New Roman" w:cs="Times New Roman"/>
          <w:sz w:val="24"/>
          <w:szCs w:val="24"/>
        </w:rPr>
        <w:t xml:space="preserve"> </w:t>
      </w:r>
      <w:r w:rsidR="001C19D1" w:rsidRPr="001C19D1">
        <w:rPr>
          <w:rFonts w:ascii="Times New Roman" w:hAnsi="Times New Roman" w:cs="Times New Roman"/>
          <w:sz w:val="24"/>
          <w:szCs w:val="24"/>
        </w:rPr>
        <w:t>[</w:t>
      </w:r>
      <w:r w:rsidR="001C19D1">
        <w:rPr>
          <w:rFonts w:ascii="Times New Roman" w:hAnsi="Times New Roman" w:cs="Times New Roman"/>
          <w:sz w:val="24"/>
          <w:szCs w:val="24"/>
        </w:rPr>
        <w:t>3</w:t>
      </w:r>
      <w:r w:rsidR="001C19D1" w:rsidRPr="001C19D1">
        <w:rPr>
          <w:rFonts w:ascii="Times New Roman" w:hAnsi="Times New Roman" w:cs="Times New Roman"/>
          <w:sz w:val="24"/>
          <w:szCs w:val="24"/>
        </w:rPr>
        <w:t>]</w:t>
      </w:r>
      <w:r w:rsidR="001C19D1" w:rsidRPr="00D30D36">
        <w:rPr>
          <w:rFonts w:ascii="Times New Roman" w:hAnsi="Times New Roman" w:cs="Times New Roman"/>
          <w:sz w:val="24"/>
          <w:szCs w:val="24"/>
        </w:rPr>
        <w:t>.</w:t>
      </w:r>
      <w:r w:rsidR="001C19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F2704" w14:textId="5690C8B4" w:rsidR="00F44DC5" w:rsidRPr="00D30D36" w:rsidRDefault="00F33045" w:rsidP="00D30D36">
      <w:pPr>
        <w:spacing w:after="0" w:line="240" w:lineRule="auto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30D36">
        <w:rPr>
          <w:rFonts w:ascii="Times New Roman" w:hAnsi="Times New Roman" w:cs="Times New Roman"/>
          <w:sz w:val="24"/>
          <w:szCs w:val="24"/>
        </w:rPr>
        <w:t xml:space="preserve">В условиях многоязычной дипломатии латынь выполняет роль инвариантного кода, понятного представителям различных правовых семей. </w:t>
      </w:r>
      <w:r w:rsidR="00A05B6D" w:rsidRPr="00D30D36">
        <w:rPr>
          <w:rFonts w:ascii="Times New Roman" w:hAnsi="Times New Roman" w:cs="Times New Roman"/>
          <w:sz w:val="24"/>
          <w:szCs w:val="24"/>
        </w:rPr>
        <w:t xml:space="preserve">Некоторые термины, например, </w:t>
      </w:r>
      <w:proofErr w:type="spellStart"/>
      <w:r w:rsidRPr="00D30D36">
        <w:rPr>
          <w:rFonts w:ascii="Times New Roman" w:hAnsi="Times New Roman" w:cs="Times New Roman"/>
          <w:i/>
          <w:iCs/>
          <w:sz w:val="24"/>
          <w:szCs w:val="24"/>
        </w:rPr>
        <w:t>habeas</w:t>
      </w:r>
      <w:proofErr w:type="spellEnd"/>
      <w:r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0D36">
        <w:rPr>
          <w:rFonts w:ascii="Times New Roman" w:hAnsi="Times New Roman" w:cs="Times New Roman"/>
          <w:i/>
          <w:iCs/>
          <w:sz w:val="24"/>
          <w:szCs w:val="24"/>
        </w:rPr>
        <w:t>corpus</w:t>
      </w:r>
      <w:proofErr w:type="spellEnd"/>
      <w:r w:rsidRPr="00D30D36">
        <w:rPr>
          <w:rFonts w:ascii="Times New Roman" w:hAnsi="Times New Roman" w:cs="Times New Roman"/>
          <w:sz w:val="24"/>
          <w:szCs w:val="24"/>
        </w:rPr>
        <w:t xml:space="preserve"> или </w:t>
      </w:r>
      <w:proofErr w:type="spellStart"/>
      <w:r w:rsidRPr="00D30D36">
        <w:rPr>
          <w:rFonts w:ascii="Times New Roman" w:hAnsi="Times New Roman" w:cs="Times New Roman"/>
          <w:i/>
          <w:iCs/>
          <w:sz w:val="24"/>
          <w:szCs w:val="24"/>
        </w:rPr>
        <w:t>falsa</w:t>
      </w:r>
      <w:proofErr w:type="spellEnd"/>
      <w:r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0D36">
        <w:rPr>
          <w:rFonts w:ascii="Times New Roman" w:hAnsi="Times New Roman" w:cs="Times New Roman"/>
          <w:i/>
          <w:iCs/>
          <w:sz w:val="24"/>
          <w:szCs w:val="24"/>
        </w:rPr>
        <w:t>demonstratio</w:t>
      </w:r>
      <w:proofErr w:type="spellEnd"/>
      <w:r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0D36">
        <w:rPr>
          <w:rFonts w:ascii="Times New Roman" w:hAnsi="Times New Roman" w:cs="Times New Roman"/>
          <w:i/>
          <w:iCs/>
          <w:sz w:val="24"/>
          <w:szCs w:val="24"/>
        </w:rPr>
        <w:t>non</w:t>
      </w:r>
      <w:proofErr w:type="spellEnd"/>
      <w:r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0D36">
        <w:rPr>
          <w:rFonts w:ascii="Times New Roman" w:hAnsi="Times New Roman" w:cs="Times New Roman"/>
          <w:i/>
          <w:iCs/>
          <w:sz w:val="24"/>
          <w:szCs w:val="24"/>
        </w:rPr>
        <w:t>nocet</w:t>
      </w:r>
      <w:proofErr w:type="spellEnd"/>
      <w:r w:rsidR="00A05B6D" w:rsidRPr="00D30D3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30D36">
        <w:rPr>
          <w:rFonts w:ascii="Times New Roman" w:hAnsi="Times New Roman" w:cs="Times New Roman"/>
          <w:sz w:val="24"/>
          <w:szCs w:val="24"/>
        </w:rPr>
        <w:t xml:space="preserve"> не требуют перевода, так как они интегрированы в глобальный образовательный стандарт и обеспечивают единство правопонимания в судах </w:t>
      </w:r>
      <w:r w:rsidR="00A90D2E" w:rsidRPr="00D30D36">
        <w:rPr>
          <w:rFonts w:ascii="Times New Roman" w:hAnsi="Times New Roman" w:cs="Times New Roman"/>
          <w:sz w:val="24"/>
          <w:szCs w:val="24"/>
        </w:rPr>
        <w:t>большинства</w:t>
      </w:r>
      <w:r w:rsidRPr="00D30D36">
        <w:rPr>
          <w:rFonts w:ascii="Times New Roman" w:hAnsi="Times New Roman" w:cs="Times New Roman"/>
          <w:sz w:val="24"/>
          <w:szCs w:val="24"/>
        </w:rPr>
        <w:t xml:space="preserve"> юрисдикций</w:t>
      </w:r>
      <w:r w:rsidR="001C19D1">
        <w:rPr>
          <w:rFonts w:ascii="Times New Roman" w:hAnsi="Times New Roman" w:cs="Times New Roman"/>
          <w:sz w:val="24"/>
          <w:szCs w:val="24"/>
        </w:rPr>
        <w:t xml:space="preserve"> </w:t>
      </w:r>
      <w:r w:rsidR="001C19D1" w:rsidRPr="001C19D1">
        <w:rPr>
          <w:rFonts w:ascii="Times New Roman" w:hAnsi="Times New Roman" w:cs="Times New Roman"/>
          <w:sz w:val="24"/>
          <w:szCs w:val="24"/>
        </w:rPr>
        <w:t>[</w:t>
      </w:r>
      <w:r w:rsidR="001C19D1">
        <w:rPr>
          <w:rFonts w:ascii="Times New Roman" w:hAnsi="Times New Roman" w:cs="Times New Roman"/>
          <w:sz w:val="24"/>
          <w:szCs w:val="24"/>
        </w:rPr>
        <w:t>10</w:t>
      </w:r>
      <w:r w:rsidR="001C19D1" w:rsidRPr="001C19D1">
        <w:rPr>
          <w:rFonts w:ascii="Times New Roman" w:hAnsi="Times New Roman" w:cs="Times New Roman"/>
          <w:sz w:val="24"/>
          <w:szCs w:val="24"/>
        </w:rPr>
        <w:t>]</w:t>
      </w:r>
      <w:r w:rsidR="00A90D2E" w:rsidRPr="00D30D36">
        <w:rPr>
          <w:rFonts w:ascii="Times New Roman" w:hAnsi="Times New Roman" w:cs="Times New Roman"/>
          <w:sz w:val="24"/>
          <w:szCs w:val="24"/>
        </w:rPr>
        <w:t>.</w:t>
      </w:r>
      <w:r w:rsidR="00C92857" w:rsidRPr="00D30D36">
        <w:rPr>
          <w:rFonts w:ascii="Times New Roman" w:hAnsi="Times New Roman" w:cs="Times New Roman"/>
          <w:sz w:val="24"/>
          <w:szCs w:val="24"/>
        </w:rPr>
        <w:t xml:space="preserve"> Указанное явление не ограничивается лишь «крылатыми фразами» судопроизводства – процесс проникновения латинских корней охватывает и актуальную социально-правовую лексику. Например, термин «коррупция» (от лат. </w:t>
      </w:r>
      <w:proofErr w:type="spellStart"/>
      <w:r w:rsidR="00C92857" w:rsidRPr="00D30D36">
        <w:rPr>
          <w:rFonts w:ascii="Times New Roman" w:hAnsi="Times New Roman" w:cs="Times New Roman"/>
          <w:i/>
          <w:iCs/>
          <w:sz w:val="24"/>
          <w:szCs w:val="24"/>
        </w:rPr>
        <w:t>corrumpere</w:t>
      </w:r>
      <w:proofErr w:type="spellEnd"/>
      <w:r w:rsidR="00C92857" w:rsidRPr="00D30D36">
        <w:rPr>
          <w:rFonts w:ascii="Times New Roman" w:hAnsi="Times New Roman" w:cs="Times New Roman"/>
          <w:sz w:val="24"/>
          <w:szCs w:val="24"/>
        </w:rPr>
        <w:t xml:space="preserve">) прочно вошел в русский язык: данное слово регулярно встречается в СМИ, научных трудах, программах конференций и даже в тексте соответствующего федерального закона. </w:t>
      </w:r>
      <w:r w:rsidR="00233E83" w:rsidRPr="00D30D36">
        <w:rPr>
          <w:rFonts w:ascii="Times New Roman" w:hAnsi="Times New Roman" w:cs="Times New Roman"/>
          <w:sz w:val="24"/>
          <w:szCs w:val="24"/>
        </w:rPr>
        <w:t>То есть п</w:t>
      </w:r>
      <w:r w:rsidR="00C92857" w:rsidRPr="00D30D36">
        <w:rPr>
          <w:rFonts w:ascii="Times New Roman" w:hAnsi="Times New Roman" w:cs="Times New Roman"/>
          <w:sz w:val="24"/>
          <w:szCs w:val="24"/>
        </w:rPr>
        <w:t>роцессы мировой интеграции диктуют необходимость создания единой терминологической базы в юриспруденции.</w:t>
      </w:r>
      <w:r w:rsidR="00F44DC5" w:rsidRPr="00D30D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D4C1E" w14:textId="72A2523F" w:rsidR="00705D1C" w:rsidRPr="00D30D36" w:rsidRDefault="00A90D2E" w:rsidP="00D30D36">
      <w:pPr>
        <w:spacing w:after="0" w:line="240" w:lineRule="auto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30D36">
        <w:rPr>
          <w:rFonts w:ascii="Times New Roman" w:hAnsi="Times New Roman" w:cs="Times New Roman"/>
          <w:sz w:val="24"/>
          <w:szCs w:val="24"/>
        </w:rPr>
        <w:t>Кроме того, л</w:t>
      </w:r>
      <w:r w:rsidR="00F33045" w:rsidRPr="00D30D36">
        <w:rPr>
          <w:rFonts w:ascii="Times New Roman" w:hAnsi="Times New Roman" w:cs="Times New Roman"/>
          <w:sz w:val="24"/>
          <w:szCs w:val="24"/>
        </w:rPr>
        <w:t xml:space="preserve">атинские </w:t>
      </w:r>
      <w:r w:rsidRPr="00D30D36">
        <w:rPr>
          <w:rFonts w:ascii="Times New Roman" w:hAnsi="Times New Roman" w:cs="Times New Roman"/>
          <w:sz w:val="24"/>
          <w:szCs w:val="24"/>
        </w:rPr>
        <w:t xml:space="preserve">выражения </w:t>
      </w:r>
      <w:r w:rsidR="00F33045" w:rsidRPr="00D30D36">
        <w:rPr>
          <w:rFonts w:ascii="Times New Roman" w:hAnsi="Times New Roman" w:cs="Times New Roman"/>
          <w:sz w:val="24"/>
          <w:szCs w:val="24"/>
        </w:rPr>
        <w:t xml:space="preserve">подчеркивают генетическую связь современных институтов с римской правовой традицией. </w:t>
      </w:r>
      <w:r w:rsidRPr="00D30D36">
        <w:rPr>
          <w:rFonts w:ascii="Times New Roman" w:hAnsi="Times New Roman" w:cs="Times New Roman"/>
          <w:sz w:val="24"/>
          <w:szCs w:val="24"/>
        </w:rPr>
        <w:t>Например, ап</w:t>
      </w:r>
      <w:r w:rsidR="00F33045" w:rsidRPr="00D30D36">
        <w:rPr>
          <w:rFonts w:ascii="Times New Roman" w:hAnsi="Times New Roman" w:cs="Times New Roman"/>
          <w:sz w:val="24"/>
          <w:szCs w:val="24"/>
        </w:rPr>
        <w:t xml:space="preserve">елляция к формулам </w:t>
      </w:r>
      <w:proofErr w:type="spellStart"/>
      <w:r w:rsidR="00F33045" w:rsidRPr="00D30D36">
        <w:rPr>
          <w:rFonts w:ascii="Times New Roman" w:hAnsi="Times New Roman" w:cs="Times New Roman"/>
          <w:i/>
          <w:iCs/>
          <w:sz w:val="24"/>
          <w:szCs w:val="24"/>
        </w:rPr>
        <w:t>nullum</w:t>
      </w:r>
      <w:proofErr w:type="spellEnd"/>
      <w:r w:rsidR="00F33045"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33045" w:rsidRPr="00D30D36">
        <w:rPr>
          <w:rFonts w:ascii="Times New Roman" w:hAnsi="Times New Roman" w:cs="Times New Roman"/>
          <w:i/>
          <w:iCs/>
          <w:sz w:val="24"/>
          <w:szCs w:val="24"/>
        </w:rPr>
        <w:t>crimen</w:t>
      </w:r>
      <w:proofErr w:type="spellEnd"/>
      <w:r w:rsidR="00F44DC5"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 («нет преступления без закона»)</w:t>
      </w:r>
      <w:r w:rsidR="00F33045"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F33045" w:rsidRPr="00D30D36">
        <w:rPr>
          <w:rFonts w:ascii="Times New Roman" w:hAnsi="Times New Roman" w:cs="Times New Roman"/>
          <w:i/>
          <w:iCs/>
          <w:sz w:val="24"/>
          <w:szCs w:val="24"/>
        </w:rPr>
        <w:t>nulla</w:t>
      </w:r>
      <w:proofErr w:type="spellEnd"/>
      <w:r w:rsidR="00F33045"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33045" w:rsidRPr="00D30D36">
        <w:rPr>
          <w:rFonts w:ascii="Times New Roman" w:hAnsi="Times New Roman" w:cs="Times New Roman"/>
          <w:i/>
          <w:iCs/>
          <w:sz w:val="24"/>
          <w:szCs w:val="24"/>
        </w:rPr>
        <w:t>poena</w:t>
      </w:r>
      <w:proofErr w:type="spellEnd"/>
      <w:r w:rsidR="00F33045"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33045" w:rsidRPr="00D30D36">
        <w:rPr>
          <w:rFonts w:ascii="Times New Roman" w:hAnsi="Times New Roman" w:cs="Times New Roman"/>
          <w:i/>
          <w:iCs/>
          <w:sz w:val="24"/>
          <w:szCs w:val="24"/>
        </w:rPr>
        <w:t>sine</w:t>
      </w:r>
      <w:proofErr w:type="spellEnd"/>
      <w:r w:rsidR="00F33045"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33045" w:rsidRPr="00D30D36">
        <w:rPr>
          <w:rFonts w:ascii="Times New Roman" w:hAnsi="Times New Roman" w:cs="Times New Roman"/>
          <w:i/>
          <w:iCs/>
          <w:sz w:val="24"/>
          <w:szCs w:val="24"/>
        </w:rPr>
        <w:t>lege</w:t>
      </w:r>
      <w:proofErr w:type="spellEnd"/>
      <w:r w:rsidR="00F44DC5"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 («нет наказания без закона»)</w:t>
      </w:r>
      <w:r w:rsidR="00F33045" w:rsidRPr="00D30D36">
        <w:rPr>
          <w:rFonts w:ascii="Times New Roman" w:hAnsi="Times New Roman" w:cs="Times New Roman"/>
          <w:sz w:val="24"/>
          <w:szCs w:val="24"/>
        </w:rPr>
        <w:t xml:space="preserve"> придает международным нормам дополнительную легитимность, опираясь на авторитет двухтысячелетней правовой культуры. </w:t>
      </w:r>
      <w:r w:rsidRPr="00D30D36">
        <w:rPr>
          <w:rFonts w:ascii="Times New Roman" w:hAnsi="Times New Roman" w:cs="Times New Roman"/>
          <w:sz w:val="24"/>
          <w:szCs w:val="24"/>
        </w:rPr>
        <w:t xml:space="preserve">Иными словами, </w:t>
      </w:r>
      <w:r w:rsidR="00F33045" w:rsidRPr="00D30D36">
        <w:rPr>
          <w:rFonts w:ascii="Times New Roman" w:hAnsi="Times New Roman" w:cs="Times New Roman"/>
          <w:sz w:val="24"/>
          <w:szCs w:val="24"/>
        </w:rPr>
        <w:t>латынь служит связующим звеном между историческим фундаментом и актуальными вызовами международного права</w:t>
      </w:r>
      <w:r w:rsidR="001C19D1">
        <w:rPr>
          <w:rFonts w:ascii="Times New Roman" w:hAnsi="Times New Roman" w:cs="Times New Roman"/>
          <w:sz w:val="24"/>
          <w:szCs w:val="24"/>
        </w:rPr>
        <w:t xml:space="preserve"> </w:t>
      </w:r>
      <w:r w:rsidR="001C19D1" w:rsidRPr="001C19D1">
        <w:rPr>
          <w:rFonts w:ascii="Times New Roman" w:hAnsi="Times New Roman" w:cs="Times New Roman"/>
          <w:sz w:val="24"/>
          <w:szCs w:val="24"/>
        </w:rPr>
        <w:t>[</w:t>
      </w:r>
      <w:r w:rsidR="001C19D1">
        <w:rPr>
          <w:rFonts w:ascii="Times New Roman" w:hAnsi="Times New Roman" w:cs="Times New Roman"/>
          <w:sz w:val="24"/>
          <w:szCs w:val="24"/>
        </w:rPr>
        <w:t>5</w:t>
      </w:r>
      <w:r w:rsidR="001C19D1" w:rsidRPr="001C19D1">
        <w:rPr>
          <w:rFonts w:ascii="Times New Roman" w:hAnsi="Times New Roman" w:cs="Times New Roman"/>
          <w:sz w:val="24"/>
          <w:szCs w:val="24"/>
        </w:rPr>
        <w:t>]</w:t>
      </w:r>
      <w:r w:rsidR="001C19D1" w:rsidRPr="00D30D36">
        <w:rPr>
          <w:rFonts w:ascii="Times New Roman" w:hAnsi="Times New Roman" w:cs="Times New Roman"/>
          <w:sz w:val="24"/>
          <w:szCs w:val="24"/>
        </w:rPr>
        <w:t>.</w:t>
      </w:r>
    </w:p>
    <w:p w14:paraId="55CB2AA0" w14:textId="429EE35D" w:rsidR="009D3BC5" w:rsidRPr="00D30D36" w:rsidRDefault="00110675" w:rsidP="00D30D36">
      <w:pPr>
        <w:spacing w:after="0" w:line="240" w:lineRule="auto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30D36">
        <w:rPr>
          <w:rFonts w:ascii="Times New Roman" w:hAnsi="Times New Roman" w:cs="Times New Roman"/>
          <w:sz w:val="24"/>
          <w:szCs w:val="24"/>
        </w:rPr>
        <w:t xml:space="preserve">В правовом поле использование </w:t>
      </w:r>
      <w:r w:rsidR="00A310E4" w:rsidRPr="00D30D36">
        <w:rPr>
          <w:rFonts w:ascii="Times New Roman" w:hAnsi="Times New Roman" w:cs="Times New Roman"/>
          <w:sz w:val="24"/>
          <w:szCs w:val="24"/>
        </w:rPr>
        <w:t>латинизмов</w:t>
      </w:r>
      <w:r w:rsidRPr="00D30D36">
        <w:rPr>
          <w:rFonts w:ascii="Times New Roman" w:hAnsi="Times New Roman" w:cs="Times New Roman"/>
          <w:sz w:val="24"/>
          <w:szCs w:val="24"/>
        </w:rPr>
        <w:t xml:space="preserve"> </w:t>
      </w:r>
      <w:r w:rsidR="00A310E4" w:rsidRPr="00D30D36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DB68A1" w:rsidRPr="00D30D36">
        <w:rPr>
          <w:rFonts w:ascii="Times New Roman" w:hAnsi="Times New Roman" w:cs="Times New Roman"/>
          <w:sz w:val="24"/>
          <w:szCs w:val="24"/>
        </w:rPr>
        <w:t>рассматривать как применение стабильных, неизменных правовых формул, обеспечивающих жесткость формулировок</w:t>
      </w:r>
      <w:r w:rsidR="00F73B11" w:rsidRPr="00D30D36">
        <w:rPr>
          <w:rFonts w:ascii="Times New Roman" w:hAnsi="Times New Roman" w:cs="Times New Roman"/>
          <w:sz w:val="24"/>
          <w:szCs w:val="24"/>
        </w:rPr>
        <w:t>.</w:t>
      </w:r>
      <w:r w:rsidR="002668A2" w:rsidRPr="00D30D36">
        <w:rPr>
          <w:rFonts w:ascii="Times New Roman" w:hAnsi="Times New Roman" w:cs="Times New Roman"/>
          <w:sz w:val="24"/>
          <w:szCs w:val="24"/>
        </w:rPr>
        <w:t xml:space="preserve"> </w:t>
      </w:r>
      <w:r w:rsidR="00F73B11" w:rsidRPr="00D30D36">
        <w:rPr>
          <w:rFonts w:ascii="Times New Roman" w:hAnsi="Times New Roman" w:cs="Times New Roman"/>
          <w:sz w:val="24"/>
          <w:szCs w:val="24"/>
        </w:rPr>
        <w:t>В</w:t>
      </w:r>
      <w:r w:rsidR="00A310E4" w:rsidRPr="00D30D36">
        <w:rPr>
          <w:rFonts w:ascii="Times New Roman" w:hAnsi="Times New Roman" w:cs="Times New Roman"/>
          <w:sz w:val="24"/>
          <w:szCs w:val="24"/>
        </w:rPr>
        <w:t xml:space="preserve"> отличие от живых языков, подверженных спонтанной трансформации смыслов, статичная природа латыни исключает риск амбивалентности, поскольку значение каждого термина верифицировано многовековой практикой применения. Так, принцип </w:t>
      </w:r>
      <w:proofErr w:type="spellStart"/>
      <w:r w:rsidR="00A310E4" w:rsidRPr="00D30D36">
        <w:rPr>
          <w:rFonts w:ascii="Times New Roman" w:hAnsi="Times New Roman" w:cs="Times New Roman"/>
          <w:i/>
          <w:iCs/>
          <w:sz w:val="24"/>
          <w:szCs w:val="24"/>
        </w:rPr>
        <w:t>pacta</w:t>
      </w:r>
      <w:proofErr w:type="spellEnd"/>
      <w:r w:rsidR="00A310E4"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310E4" w:rsidRPr="00D30D36">
        <w:rPr>
          <w:rFonts w:ascii="Times New Roman" w:hAnsi="Times New Roman" w:cs="Times New Roman"/>
          <w:i/>
          <w:iCs/>
          <w:sz w:val="24"/>
          <w:szCs w:val="24"/>
        </w:rPr>
        <w:t>sunt</w:t>
      </w:r>
      <w:proofErr w:type="spellEnd"/>
      <w:r w:rsidR="00A310E4"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310E4" w:rsidRPr="00D30D36">
        <w:rPr>
          <w:rFonts w:ascii="Times New Roman" w:hAnsi="Times New Roman" w:cs="Times New Roman"/>
          <w:i/>
          <w:iCs/>
          <w:sz w:val="24"/>
          <w:szCs w:val="24"/>
        </w:rPr>
        <w:t>servanda</w:t>
      </w:r>
      <w:proofErr w:type="spellEnd"/>
      <w:r w:rsidR="00A310E4" w:rsidRPr="00D30D36">
        <w:rPr>
          <w:rFonts w:ascii="Times New Roman" w:hAnsi="Times New Roman" w:cs="Times New Roman"/>
          <w:sz w:val="24"/>
          <w:szCs w:val="24"/>
        </w:rPr>
        <w:t> </w:t>
      </w:r>
      <w:r w:rsidRPr="00D30D36">
        <w:rPr>
          <w:rFonts w:ascii="Times New Roman" w:hAnsi="Times New Roman" w:cs="Times New Roman"/>
          <w:i/>
          <w:iCs/>
          <w:sz w:val="24"/>
          <w:szCs w:val="24"/>
        </w:rPr>
        <w:t>(договоры должны соблюдаться)</w:t>
      </w:r>
      <w:r w:rsidRPr="00D30D36">
        <w:rPr>
          <w:rFonts w:ascii="Times New Roman" w:hAnsi="Times New Roman" w:cs="Times New Roman"/>
          <w:sz w:val="24"/>
          <w:szCs w:val="24"/>
        </w:rPr>
        <w:t xml:space="preserve"> </w:t>
      </w:r>
      <w:r w:rsidR="00A310E4" w:rsidRPr="00D30D36">
        <w:rPr>
          <w:rFonts w:ascii="Times New Roman" w:hAnsi="Times New Roman" w:cs="Times New Roman"/>
          <w:sz w:val="24"/>
          <w:szCs w:val="24"/>
        </w:rPr>
        <w:t xml:space="preserve">несет в себе несоизмеримо более высокую степень нормативной императивности, чем любое его описание на национальных языках. Именно эта семантическая незыблемость создает предпосылку для другого важнейшего качества латыни </w:t>
      </w:r>
      <w:r w:rsidRPr="00D30D36">
        <w:rPr>
          <w:rFonts w:ascii="Times New Roman" w:hAnsi="Times New Roman" w:cs="Times New Roman"/>
          <w:sz w:val="24"/>
          <w:szCs w:val="24"/>
        </w:rPr>
        <w:t>–</w:t>
      </w:r>
      <w:r w:rsidR="00A310E4" w:rsidRPr="00D30D36">
        <w:rPr>
          <w:rFonts w:ascii="Times New Roman" w:hAnsi="Times New Roman" w:cs="Times New Roman"/>
          <w:sz w:val="24"/>
          <w:szCs w:val="24"/>
        </w:rPr>
        <w:t xml:space="preserve"> лингвистической экономии</w:t>
      </w:r>
      <w:r w:rsidRPr="00D30D36">
        <w:rPr>
          <w:rFonts w:ascii="Times New Roman" w:hAnsi="Times New Roman" w:cs="Times New Roman"/>
          <w:sz w:val="24"/>
          <w:szCs w:val="24"/>
        </w:rPr>
        <w:t xml:space="preserve"> (лаконичности)</w:t>
      </w:r>
      <w:r w:rsidR="00A310E4" w:rsidRPr="00D30D36">
        <w:rPr>
          <w:rFonts w:ascii="Times New Roman" w:hAnsi="Times New Roman" w:cs="Times New Roman"/>
          <w:sz w:val="24"/>
          <w:szCs w:val="24"/>
        </w:rPr>
        <w:t>. Благодаря точности и неизменности значения латинские термины позволяют свертывать сложнейшие правовые конструкции в лаконичные формулы. Категория </w:t>
      </w:r>
      <w:proofErr w:type="spellStart"/>
      <w:r w:rsidR="00A310E4" w:rsidRPr="00D30D36">
        <w:rPr>
          <w:rFonts w:ascii="Times New Roman" w:hAnsi="Times New Roman" w:cs="Times New Roman"/>
          <w:i/>
          <w:iCs/>
          <w:sz w:val="24"/>
          <w:szCs w:val="24"/>
        </w:rPr>
        <w:t>jus</w:t>
      </w:r>
      <w:proofErr w:type="spellEnd"/>
      <w:r w:rsidR="00A310E4"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310E4" w:rsidRPr="00D30D36">
        <w:rPr>
          <w:rFonts w:ascii="Times New Roman" w:hAnsi="Times New Roman" w:cs="Times New Roman"/>
          <w:i/>
          <w:iCs/>
          <w:sz w:val="24"/>
          <w:szCs w:val="24"/>
        </w:rPr>
        <w:t>cogens</w:t>
      </w:r>
      <w:proofErr w:type="spellEnd"/>
      <w:r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 (императивная норма)</w:t>
      </w:r>
      <w:r w:rsidR="00A310E4" w:rsidRPr="00D30D36">
        <w:rPr>
          <w:rFonts w:ascii="Times New Roman" w:hAnsi="Times New Roman" w:cs="Times New Roman"/>
          <w:sz w:val="24"/>
          <w:szCs w:val="24"/>
        </w:rPr>
        <w:t xml:space="preserve">, например, аккумулирует в себе целую иерархию норм, исключающую возможность отступления от них, что делает договорный </w:t>
      </w:r>
      <w:r w:rsidR="00A310E4" w:rsidRPr="00D30D36">
        <w:rPr>
          <w:rFonts w:ascii="Times New Roman" w:hAnsi="Times New Roman" w:cs="Times New Roman"/>
          <w:sz w:val="24"/>
          <w:szCs w:val="24"/>
        </w:rPr>
        <w:lastRenderedPageBreak/>
        <w:t>текст лапидарным и удобным для интерпретации, не жертвуя при этом глубиной содержания</w:t>
      </w:r>
      <w:r w:rsidR="001C19D1">
        <w:rPr>
          <w:rFonts w:ascii="Times New Roman" w:hAnsi="Times New Roman" w:cs="Times New Roman"/>
          <w:sz w:val="24"/>
          <w:szCs w:val="24"/>
        </w:rPr>
        <w:t xml:space="preserve"> </w:t>
      </w:r>
      <w:r w:rsidR="001C19D1" w:rsidRPr="001C19D1">
        <w:rPr>
          <w:rFonts w:ascii="Times New Roman" w:hAnsi="Times New Roman" w:cs="Times New Roman"/>
          <w:sz w:val="24"/>
          <w:szCs w:val="24"/>
        </w:rPr>
        <w:t>[</w:t>
      </w:r>
      <w:r w:rsidR="001C19D1">
        <w:rPr>
          <w:rFonts w:ascii="Times New Roman" w:hAnsi="Times New Roman" w:cs="Times New Roman"/>
          <w:sz w:val="24"/>
          <w:szCs w:val="24"/>
        </w:rPr>
        <w:t>3</w:t>
      </w:r>
      <w:r w:rsidR="001C19D1" w:rsidRPr="001C19D1">
        <w:rPr>
          <w:rFonts w:ascii="Times New Roman" w:hAnsi="Times New Roman" w:cs="Times New Roman"/>
          <w:sz w:val="24"/>
          <w:szCs w:val="24"/>
        </w:rPr>
        <w:t>]</w:t>
      </w:r>
      <w:r w:rsidR="001C19D1" w:rsidRPr="00D30D36">
        <w:rPr>
          <w:rFonts w:ascii="Times New Roman" w:hAnsi="Times New Roman" w:cs="Times New Roman"/>
          <w:sz w:val="24"/>
          <w:szCs w:val="24"/>
        </w:rPr>
        <w:t>.</w:t>
      </w:r>
      <w:r w:rsidR="009D3BC5" w:rsidRPr="00D30D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AC065" w14:textId="6B491709" w:rsidR="00543295" w:rsidRPr="00D30D36" w:rsidRDefault="00FC31D5" w:rsidP="00D30D36">
      <w:pPr>
        <w:spacing w:after="0" w:line="240" w:lineRule="auto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30D36">
        <w:rPr>
          <w:rFonts w:ascii="Times New Roman" w:hAnsi="Times New Roman" w:cs="Times New Roman"/>
          <w:sz w:val="24"/>
          <w:szCs w:val="24"/>
        </w:rPr>
        <w:t>Высокая эффективность использования латинских формулировок, однако, имеет и обратную сторону, выражающуюся в определенных трудностях.</w:t>
      </w:r>
      <w:r w:rsidR="002668A2" w:rsidRPr="00D30D36">
        <w:rPr>
          <w:rFonts w:ascii="Times New Roman" w:hAnsi="Times New Roman" w:cs="Times New Roman"/>
          <w:sz w:val="24"/>
          <w:szCs w:val="24"/>
        </w:rPr>
        <w:t xml:space="preserve"> </w:t>
      </w:r>
      <w:r w:rsidR="00912546" w:rsidRPr="00D30D36">
        <w:rPr>
          <w:rFonts w:ascii="Times New Roman" w:hAnsi="Times New Roman" w:cs="Times New Roman"/>
          <w:sz w:val="24"/>
          <w:szCs w:val="24"/>
        </w:rPr>
        <w:t>В частности, интеграция международно-правовых норм в национальное законодательство может провоцировать понятийные коллизии, если заимствованные дефиниции внедряются в правов</w:t>
      </w:r>
      <w:r w:rsidR="00543295" w:rsidRPr="00D30D36">
        <w:rPr>
          <w:rFonts w:ascii="Times New Roman" w:hAnsi="Times New Roman" w:cs="Times New Roman"/>
          <w:sz w:val="24"/>
          <w:szCs w:val="24"/>
        </w:rPr>
        <w:t xml:space="preserve">ое поле </w:t>
      </w:r>
      <w:r w:rsidR="00912546" w:rsidRPr="00D30D36">
        <w:rPr>
          <w:rFonts w:ascii="Times New Roman" w:hAnsi="Times New Roman" w:cs="Times New Roman"/>
          <w:sz w:val="24"/>
          <w:szCs w:val="24"/>
        </w:rPr>
        <w:t>государства без надлежащей терминологической адаптации</w:t>
      </w:r>
      <w:r w:rsidR="001C19D1">
        <w:rPr>
          <w:rFonts w:ascii="Times New Roman" w:hAnsi="Times New Roman" w:cs="Times New Roman"/>
          <w:sz w:val="24"/>
          <w:szCs w:val="24"/>
        </w:rPr>
        <w:t xml:space="preserve"> </w:t>
      </w:r>
      <w:r w:rsidR="001C19D1" w:rsidRPr="001C19D1">
        <w:rPr>
          <w:rFonts w:ascii="Times New Roman" w:hAnsi="Times New Roman" w:cs="Times New Roman"/>
          <w:sz w:val="24"/>
          <w:szCs w:val="24"/>
        </w:rPr>
        <w:t>[</w:t>
      </w:r>
      <w:r w:rsidR="001C19D1">
        <w:rPr>
          <w:rFonts w:ascii="Times New Roman" w:hAnsi="Times New Roman" w:cs="Times New Roman"/>
          <w:sz w:val="24"/>
          <w:szCs w:val="24"/>
        </w:rPr>
        <w:t>4</w:t>
      </w:r>
      <w:r w:rsidR="001C19D1" w:rsidRPr="001C19D1">
        <w:rPr>
          <w:rFonts w:ascii="Times New Roman" w:hAnsi="Times New Roman" w:cs="Times New Roman"/>
          <w:sz w:val="24"/>
          <w:szCs w:val="24"/>
        </w:rPr>
        <w:t>]</w:t>
      </w:r>
      <w:r w:rsidR="001C19D1" w:rsidRPr="00D30D36">
        <w:rPr>
          <w:rFonts w:ascii="Times New Roman" w:hAnsi="Times New Roman" w:cs="Times New Roman"/>
          <w:sz w:val="24"/>
          <w:szCs w:val="24"/>
        </w:rPr>
        <w:t>.</w:t>
      </w:r>
      <w:r w:rsidR="00912546" w:rsidRPr="00D30D36">
        <w:rPr>
          <w:rFonts w:ascii="Times New Roman" w:hAnsi="Times New Roman" w:cs="Times New Roman"/>
          <w:sz w:val="24"/>
          <w:szCs w:val="24"/>
        </w:rPr>
        <w:t xml:space="preserve"> В ряде случаев некорректная рецепция иностранных терминов приводит к деформации логической структуры правовых норм и возникновению правовой неопределенности.</w:t>
      </w:r>
      <w:r w:rsidR="00543295" w:rsidRPr="00D30D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C07A7" w14:textId="77777777" w:rsidR="00F149D4" w:rsidRPr="00D30D36" w:rsidRDefault="00912546" w:rsidP="00D30D36">
      <w:pPr>
        <w:spacing w:after="0" w:line="240" w:lineRule="auto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30D36">
        <w:rPr>
          <w:rFonts w:ascii="Times New Roman" w:hAnsi="Times New Roman" w:cs="Times New Roman"/>
          <w:sz w:val="24"/>
          <w:szCs w:val="24"/>
        </w:rPr>
        <w:t xml:space="preserve">Тем не менее, </w:t>
      </w:r>
      <w:r w:rsidR="00543295" w:rsidRPr="00D30D36">
        <w:rPr>
          <w:rFonts w:ascii="Times New Roman" w:hAnsi="Times New Roman" w:cs="Times New Roman"/>
          <w:sz w:val="24"/>
          <w:szCs w:val="24"/>
        </w:rPr>
        <w:t xml:space="preserve">в Российской Федерации </w:t>
      </w:r>
      <w:r w:rsidRPr="00D30D36">
        <w:rPr>
          <w:rFonts w:ascii="Times New Roman" w:hAnsi="Times New Roman" w:cs="Times New Roman"/>
          <w:sz w:val="24"/>
          <w:szCs w:val="24"/>
        </w:rPr>
        <w:t xml:space="preserve">латинская терминология остается устойчивым элементом отечественного правоприменения. В практике Конституционного </w:t>
      </w:r>
      <w:r w:rsidR="00543295" w:rsidRPr="00D30D36">
        <w:rPr>
          <w:rFonts w:ascii="Times New Roman" w:hAnsi="Times New Roman" w:cs="Times New Roman"/>
          <w:sz w:val="24"/>
          <w:szCs w:val="24"/>
        </w:rPr>
        <w:t xml:space="preserve">и Верховного </w:t>
      </w:r>
      <w:r w:rsidRPr="00D30D36">
        <w:rPr>
          <w:rFonts w:ascii="Times New Roman" w:hAnsi="Times New Roman" w:cs="Times New Roman"/>
          <w:sz w:val="24"/>
          <w:szCs w:val="24"/>
        </w:rPr>
        <w:t>Суд</w:t>
      </w:r>
      <w:r w:rsidR="00543295" w:rsidRPr="00D30D36">
        <w:rPr>
          <w:rFonts w:ascii="Times New Roman" w:hAnsi="Times New Roman" w:cs="Times New Roman"/>
          <w:sz w:val="24"/>
          <w:szCs w:val="24"/>
        </w:rPr>
        <w:t>ов</w:t>
      </w:r>
      <w:r w:rsidRPr="00D30D36">
        <w:rPr>
          <w:rFonts w:ascii="Times New Roman" w:hAnsi="Times New Roman" w:cs="Times New Roman"/>
          <w:sz w:val="24"/>
          <w:szCs w:val="24"/>
        </w:rPr>
        <w:t xml:space="preserve"> Р</w:t>
      </w:r>
      <w:r w:rsidR="00543295" w:rsidRPr="00D30D36">
        <w:rPr>
          <w:rFonts w:ascii="Times New Roman" w:hAnsi="Times New Roman" w:cs="Times New Roman"/>
          <w:sz w:val="24"/>
          <w:szCs w:val="24"/>
        </w:rPr>
        <w:t xml:space="preserve">оссийской Федерации </w:t>
      </w:r>
      <w:r w:rsidRPr="00D30D36">
        <w:rPr>
          <w:rFonts w:ascii="Times New Roman" w:hAnsi="Times New Roman" w:cs="Times New Roman"/>
          <w:sz w:val="24"/>
          <w:szCs w:val="24"/>
        </w:rPr>
        <w:t xml:space="preserve">латинизмы выступают инструментом интерпретации фундаментальных принципов права, таких как </w:t>
      </w:r>
      <w:proofErr w:type="spellStart"/>
      <w:r w:rsidRPr="00D30D36">
        <w:rPr>
          <w:rFonts w:ascii="Times New Roman" w:hAnsi="Times New Roman" w:cs="Times New Roman"/>
          <w:i/>
          <w:iCs/>
          <w:sz w:val="24"/>
          <w:szCs w:val="24"/>
        </w:rPr>
        <w:t>lex</w:t>
      </w:r>
      <w:proofErr w:type="spellEnd"/>
      <w:r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0D36">
        <w:rPr>
          <w:rFonts w:ascii="Times New Roman" w:hAnsi="Times New Roman" w:cs="Times New Roman"/>
          <w:i/>
          <w:iCs/>
          <w:sz w:val="24"/>
          <w:szCs w:val="24"/>
        </w:rPr>
        <w:t>posterior</w:t>
      </w:r>
      <w:proofErr w:type="spellEnd"/>
      <w:r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0D36">
        <w:rPr>
          <w:rFonts w:ascii="Times New Roman" w:hAnsi="Times New Roman" w:cs="Times New Roman"/>
          <w:i/>
          <w:iCs/>
          <w:sz w:val="24"/>
          <w:szCs w:val="24"/>
        </w:rPr>
        <w:t>derogat</w:t>
      </w:r>
      <w:proofErr w:type="spellEnd"/>
      <w:r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0D36">
        <w:rPr>
          <w:rFonts w:ascii="Times New Roman" w:hAnsi="Times New Roman" w:cs="Times New Roman"/>
          <w:i/>
          <w:iCs/>
          <w:sz w:val="24"/>
          <w:szCs w:val="24"/>
        </w:rPr>
        <w:t>priori</w:t>
      </w:r>
      <w:proofErr w:type="spellEnd"/>
      <w:r w:rsidR="00543295"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 («позднейший закон отменяет более ранний»)</w:t>
      </w:r>
      <w:r w:rsidRPr="00D30D36">
        <w:rPr>
          <w:rFonts w:ascii="Times New Roman" w:hAnsi="Times New Roman" w:cs="Times New Roman"/>
          <w:sz w:val="24"/>
          <w:szCs w:val="24"/>
        </w:rPr>
        <w:t xml:space="preserve"> или </w:t>
      </w:r>
      <w:proofErr w:type="spellStart"/>
      <w:r w:rsidRPr="00D30D36">
        <w:rPr>
          <w:rFonts w:ascii="Times New Roman" w:hAnsi="Times New Roman" w:cs="Times New Roman"/>
          <w:i/>
          <w:iCs/>
          <w:sz w:val="24"/>
          <w:szCs w:val="24"/>
        </w:rPr>
        <w:t>non</w:t>
      </w:r>
      <w:proofErr w:type="spellEnd"/>
      <w:r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0D36">
        <w:rPr>
          <w:rFonts w:ascii="Times New Roman" w:hAnsi="Times New Roman" w:cs="Times New Roman"/>
          <w:i/>
          <w:iCs/>
          <w:sz w:val="24"/>
          <w:szCs w:val="24"/>
        </w:rPr>
        <w:t>bis</w:t>
      </w:r>
      <w:proofErr w:type="spellEnd"/>
      <w:r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0D36">
        <w:rPr>
          <w:rFonts w:ascii="Times New Roman" w:hAnsi="Times New Roman" w:cs="Times New Roman"/>
          <w:i/>
          <w:iCs/>
          <w:sz w:val="24"/>
          <w:szCs w:val="24"/>
        </w:rPr>
        <w:t>in</w:t>
      </w:r>
      <w:proofErr w:type="spellEnd"/>
      <w:r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0D36">
        <w:rPr>
          <w:rFonts w:ascii="Times New Roman" w:hAnsi="Times New Roman" w:cs="Times New Roman"/>
          <w:i/>
          <w:iCs/>
          <w:sz w:val="24"/>
          <w:szCs w:val="24"/>
        </w:rPr>
        <w:t>idem</w:t>
      </w:r>
      <w:proofErr w:type="spellEnd"/>
      <w:r w:rsidR="00543295" w:rsidRPr="00D30D36">
        <w:rPr>
          <w:rFonts w:ascii="Times New Roman" w:hAnsi="Times New Roman" w:cs="Times New Roman"/>
          <w:i/>
          <w:iCs/>
          <w:sz w:val="24"/>
          <w:szCs w:val="24"/>
        </w:rPr>
        <w:t xml:space="preserve"> («не дважды за одно и то же»)</w:t>
      </w:r>
      <w:r w:rsidRPr="00D30D36">
        <w:rPr>
          <w:rFonts w:ascii="Times New Roman" w:hAnsi="Times New Roman" w:cs="Times New Roman"/>
          <w:sz w:val="24"/>
          <w:szCs w:val="24"/>
        </w:rPr>
        <w:t xml:space="preserve">. </w:t>
      </w:r>
      <w:r w:rsidR="00543295" w:rsidRPr="00D30D36">
        <w:rPr>
          <w:rFonts w:ascii="Times New Roman" w:hAnsi="Times New Roman" w:cs="Times New Roman"/>
          <w:sz w:val="24"/>
          <w:szCs w:val="24"/>
        </w:rPr>
        <w:t xml:space="preserve">Соблюдая </w:t>
      </w:r>
      <w:r w:rsidRPr="00D30D36">
        <w:rPr>
          <w:rFonts w:ascii="Times New Roman" w:hAnsi="Times New Roman" w:cs="Times New Roman"/>
          <w:sz w:val="24"/>
          <w:szCs w:val="24"/>
        </w:rPr>
        <w:t xml:space="preserve">процессуальный императив о ведении судопроизводства на государственном языке и сопровождая латинские </w:t>
      </w:r>
      <w:r w:rsidR="00543295" w:rsidRPr="00D30D36">
        <w:rPr>
          <w:rFonts w:ascii="Times New Roman" w:hAnsi="Times New Roman" w:cs="Times New Roman"/>
          <w:sz w:val="24"/>
          <w:szCs w:val="24"/>
        </w:rPr>
        <w:t>выражения</w:t>
      </w:r>
      <w:r w:rsidRPr="00D30D36">
        <w:rPr>
          <w:rFonts w:ascii="Times New Roman" w:hAnsi="Times New Roman" w:cs="Times New Roman"/>
          <w:sz w:val="24"/>
          <w:szCs w:val="24"/>
        </w:rPr>
        <w:t xml:space="preserve"> обязательным переводом, судебные органы подчеркивают концептуальную глубину первоисточника, позволяющую более полно раскрыть телеологический смысл правовой нормы</w:t>
      </w:r>
      <w:r w:rsidR="00F149D4" w:rsidRPr="00D30D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4314A3" w14:textId="4ABD5C58" w:rsidR="00BC16A7" w:rsidRPr="00D30D36" w:rsidRDefault="00F149D4" w:rsidP="00D30D36">
      <w:pPr>
        <w:spacing w:after="0" w:line="240" w:lineRule="auto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30D36">
        <w:rPr>
          <w:rFonts w:ascii="Times New Roman" w:hAnsi="Times New Roman" w:cs="Times New Roman"/>
          <w:sz w:val="24"/>
          <w:szCs w:val="24"/>
        </w:rPr>
        <w:t>Таким образом, иноязычные заимствования из латинского языка сыграли ключевую роль в развитии отечественной юридической науки и практики. Как отмечается в лингвистике, это был не стихийный, а глубоко осознанный процесс в области терминообразования, заложивший прочный фундамент русской правовой мысли. Этот фундамен</w:t>
      </w:r>
      <w:r w:rsidR="00604697" w:rsidRPr="00D30D36">
        <w:rPr>
          <w:rFonts w:ascii="Times New Roman" w:hAnsi="Times New Roman" w:cs="Times New Roman"/>
          <w:sz w:val="24"/>
          <w:szCs w:val="24"/>
        </w:rPr>
        <w:t>т</w:t>
      </w:r>
      <w:r w:rsidRPr="00D30D36">
        <w:rPr>
          <w:rFonts w:ascii="Times New Roman" w:hAnsi="Times New Roman" w:cs="Times New Roman"/>
          <w:sz w:val="24"/>
          <w:szCs w:val="24"/>
        </w:rPr>
        <w:t xml:space="preserve"> обеспечил латинскому языку особое место в истории мировой культуры</w:t>
      </w:r>
      <w:r w:rsidR="001C19D1">
        <w:rPr>
          <w:rFonts w:ascii="Times New Roman" w:hAnsi="Times New Roman" w:cs="Times New Roman"/>
          <w:sz w:val="24"/>
          <w:szCs w:val="24"/>
        </w:rPr>
        <w:t xml:space="preserve"> </w:t>
      </w:r>
      <w:r w:rsidR="001C19D1" w:rsidRPr="001C19D1">
        <w:rPr>
          <w:rFonts w:ascii="Times New Roman" w:hAnsi="Times New Roman" w:cs="Times New Roman"/>
          <w:sz w:val="24"/>
          <w:szCs w:val="24"/>
        </w:rPr>
        <w:t>[</w:t>
      </w:r>
      <w:r w:rsidR="001C19D1">
        <w:rPr>
          <w:rFonts w:ascii="Times New Roman" w:hAnsi="Times New Roman" w:cs="Times New Roman"/>
          <w:sz w:val="24"/>
          <w:szCs w:val="24"/>
        </w:rPr>
        <w:t>8</w:t>
      </w:r>
      <w:r w:rsidR="001C19D1" w:rsidRPr="001C19D1">
        <w:rPr>
          <w:rFonts w:ascii="Times New Roman" w:hAnsi="Times New Roman" w:cs="Times New Roman"/>
          <w:sz w:val="24"/>
          <w:szCs w:val="24"/>
        </w:rPr>
        <w:t>]</w:t>
      </w:r>
      <w:r w:rsidR="001C19D1" w:rsidRPr="00D30D36">
        <w:rPr>
          <w:rFonts w:ascii="Times New Roman" w:hAnsi="Times New Roman" w:cs="Times New Roman"/>
          <w:sz w:val="24"/>
          <w:szCs w:val="24"/>
        </w:rPr>
        <w:t>.</w:t>
      </w:r>
      <w:r w:rsidR="001C19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2503A" w14:textId="4FD8F767" w:rsidR="00BC16A7" w:rsidRPr="00D30D36" w:rsidRDefault="00BC16A7" w:rsidP="00D30D36">
      <w:pPr>
        <w:spacing w:after="0" w:line="240" w:lineRule="auto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30D36">
        <w:rPr>
          <w:rFonts w:ascii="Times New Roman" w:hAnsi="Times New Roman" w:cs="Times New Roman"/>
          <w:sz w:val="24"/>
          <w:szCs w:val="24"/>
        </w:rPr>
        <w:t>Доказательством устойчивости терминологического аппарата служит появление профильных лексикографических изданий. Так, выпущенный в 2015 году под эгидой МГИМО латинско-русский и русско-латинский словарь включает более 1700 юридических терминов и выражений, актуальных для современного международного права</w:t>
      </w:r>
      <w:r w:rsidR="001C19D1" w:rsidRPr="001C19D1">
        <w:rPr>
          <w:rFonts w:ascii="Times New Roman" w:hAnsi="Times New Roman" w:cs="Times New Roman"/>
          <w:sz w:val="24"/>
          <w:szCs w:val="24"/>
        </w:rPr>
        <w:t xml:space="preserve"> [</w:t>
      </w:r>
      <w:r w:rsidR="001C19D1">
        <w:rPr>
          <w:rFonts w:ascii="Times New Roman" w:hAnsi="Times New Roman" w:cs="Times New Roman"/>
          <w:sz w:val="24"/>
          <w:szCs w:val="24"/>
        </w:rPr>
        <w:t>6</w:t>
      </w:r>
      <w:r w:rsidR="001C19D1" w:rsidRPr="001C19D1">
        <w:rPr>
          <w:rFonts w:ascii="Times New Roman" w:hAnsi="Times New Roman" w:cs="Times New Roman"/>
          <w:sz w:val="24"/>
          <w:szCs w:val="24"/>
        </w:rPr>
        <w:t>]</w:t>
      </w:r>
      <w:r w:rsidRPr="00D30D36">
        <w:rPr>
          <w:rFonts w:ascii="Times New Roman" w:hAnsi="Times New Roman" w:cs="Times New Roman"/>
          <w:sz w:val="24"/>
          <w:szCs w:val="24"/>
        </w:rPr>
        <w:t xml:space="preserve">. Само существование </w:t>
      </w:r>
      <w:r w:rsidR="005B3703" w:rsidRPr="00D30D36">
        <w:rPr>
          <w:rFonts w:ascii="Times New Roman" w:hAnsi="Times New Roman" w:cs="Times New Roman"/>
          <w:sz w:val="24"/>
          <w:szCs w:val="24"/>
        </w:rPr>
        <w:t xml:space="preserve">данного </w:t>
      </w:r>
      <w:r w:rsidRPr="00D30D36">
        <w:rPr>
          <w:rFonts w:ascii="Times New Roman" w:hAnsi="Times New Roman" w:cs="Times New Roman"/>
          <w:sz w:val="24"/>
          <w:szCs w:val="24"/>
        </w:rPr>
        <w:t xml:space="preserve">труда опровергает представление о латыни как об архаизме, демонстрируя </w:t>
      </w:r>
      <w:r w:rsidR="005B3703" w:rsidRPr="00D30D36">
        <w:rPr>
          <w:rFonts w:ascii="Times New Roman" w:hAnsi="Times New Roman" w:cs="Times New Roman"/>
          <w:sz w:val="24"/>
          <w:szCs w:val="24"/>
        </w:rPr>
        <w:t xml:space="preserve">ее </w:t>
      </w:r>
      <w:r w:rsidRPr="00D30D36">
        <w:rPr>
          <w:rFonts w:ascii="Times New Roman" w:hAnsi="Times New Roman" w:cs="Times New Roman"/>
          <w:sz w:val="24"/>
          <w:szCs w:val="24"/>
        </w:rPr>
        <w:t>статус живого и востребованного инструмента юридической техники XXI века.</w:t>
      </w:r>
    </w:p>
    <w:p w14:paraId="68C5BDAF" w14:textId="77777777" w:rsidR="00CD3FAE" w:rsidRPr="00D30D36" w:rsidRDefault="00CD3FAE" w:rsidP="00D30D36">
      <w:pPr>
        <w:spacing w:after="0" w:line="240" w:lineRule="auto"/>
        <w:ind w:firstLineChars="294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91D5E0" w14:textId="2B1892D5" w:rsidR="00C000B5" w:rsidRPr="00D30D36" w:rsidRDefault="00C000B5" w:rsidP="00D30D36">
      <w:pPr>
        <w:spacing w:after="0" w:line="240" w:lineRule="auto"/>
        <w:ind w:firstLineChars="294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0D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использованных источников: </w:t>
      </w:r>
    </w:p>
    <w:p w14:paraId="0FB55169" w14:textId="77777777" w:rsidR="001C19D1" w:rsidRPr="00D30D36" w:rsidRDefault="001C19D1" w:rsidP="001C19D1">
      <w:pPr>
        <w:pStyle w:val="aa"/>
        <w:numPr>
          <w:ilvl w:val="0"/>
          <w:numId w:val="5"/>
        </w:numPr>
        <w:spacing w:after="0" w:line="240" w:lineRule="auto"/>
        <w:ind w:left="0"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30D36">
        <w:rPr>
          <w:rFonts w:ascii="Times New Roman" w:hAnsi="Times New Roman" w:cs="Times New Roman"/>
          <w:sz w:val="24"/>
          <w:szCs w:val="24"/>
        </w:rPr>
        <w:t xml:space="preserve">Архипова, И.С., Олехнович, О.Г. О роли латинского языка в процессе межкультурной коммуникации / И.С. Архипова, О.Г. Олехнович // Перевод и сопоставительная лингвистика. 2014. №10. </w:t>
      </w:r>
    </w:p>
    <w:p w14:paraId="2E853AEA" w14:textId="77777777" w:rsidR="00D30D36" w:rsidRPr="00D30D36" w:rsidRDefault="00D30D36" w:rsidP="00D30D36">
      <w:pPr>
        <w:pStyle w:val="aa"/>
        <w:numPr>
          <w:ilvl w:val="0"/>
          <w:numId w:val="5"/>
        </w:numPr>
        <w:spacing w:after="0" w:line="240" w:lineRule="auto"/>
        <w:ind w:left="0"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30D36">
        <w:rPr>
          <w:rFonts w:ascii="Times New Roman" w:hAnsi="Times New Roman" w:cs="Times New Roman"/>
          <w:sz w:val="24"/>
          <w:szCs w:val="24"/>
        </w:rPr>
        <w:t xml:space="preserve">Бондарь, Л.Д. Латинский язык сегодня: попытка возрождения языка межкультурного общения / Л.Д. Бондарь // Ученые записки Санкт-Петербургского университета технологий управления и экономики. – 2021. – №2 (74). – С. 18-23. </w:t>
      </w:r>
    </w:p>
    <w:p w14:paraId="06100BC4" w14:textId="084D0937" w:rsidR="001C19D1" w:rsidRDefault="001C19D1" w:rsidP="001C19D1">
      <w:pPr>
        <w:pStyle w:val="aa"/>
        <w:numPr>
          <w:ilvl w:val="0"/>
          <w:numId w:val="5"/>
        </w:numPr>
        <w:spacing w:after="0" w:line="240" w:lineRule="auto"/>
        <w:ind w:left="0"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30D36">
        <w:rPr>
          <w:rFonts w:ascii="Times New Roman" w:hAnsi="Times New Roman" w:cs="Times New Roman"/>
          <w:sz w:val="24"/>
          <w:szCs w:val="24"/>
        </w:rPr>
        <w:t xml:space="preserve">Голощапова, Т.Г., Дьяконова Т.Н. Латинизмы в официальном юридическом дискурсе / Т.Г. Голощапова, Т.Н. Дьяконова // </w:t>
      </w:r>
      <w:proofErr w:type="spellStart"/>
      <w:r w:rsidRPr="00D30D36">
        <w:rPr>
          <w:rFonts w:ascii="Times New Roman" w:hAnsi="Times New Roman" w:cs="Times New Roman"/>
          <w:sz w:val="24"/>
          <w:szCs w:val="24"/>
        </w:rPr>
        <w:t>Lingua</w:t>
      </w:r>
      <w:proofErr w:type="spellEnd"/>
      <w:r w:rsidRPr="00D30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D36">
        <w:rPr>
          <w:rFonts w:ascii="Times New Roman" w:hAnsi="Times New Roman" w:cs="Times New Roman"/>
          <w:sz w:val="24"/>
          <w:szCs w:val="24"/>
        </w:rPr>
        <w:t>mobilis</w:t>
      </w:r>
      <w:proofErr w:type="spellEnd"/>
      <w:r w:rsidRPr="00D30D36">
        <w:rPr>
          <w:rFonts w:ascii="Times New Roman" w:hAnsi="Times New Roman" w:cs="Times New Roman"/>
          <w:sz w:val="24"/>
          <w:szCs w:val="24"/>
        </w:rPr>
        <w:t xml:space="preserve">. 2014. №3 (49). С. 54-59. </w:t>
      </w:r>
    </w:p>
    <w:p w14:paraId="2B27BB14" w14:textId="77777777" w:rsidR="001C19D1" w:rsidRDefault="001C19D1" w:rsidP="001C19D1">
      <w:pPr>
        <w:pStyle w:val="aa"/>
        <w:numPr>
          <w:ilvl w:val="0"/>
          <w:numId w:val="5"/>
        </w:numPr>
        <w:spacing w:after="0" w:line="240" w:lineRule="auto"/>
        <w:ind w:left="0"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30D36">
        <w:rPr>
          <w:rFonts w:ascii="Times New Roman" w:hAnsi="Times New Roman" w:cs="Times New Roman"/>
          <w:sz w:val="24"/>
          <w:szCs w:val="24"/>
        </w:rPr>
        <w:t xml:space="preserve">Зарубаева, Е.Ю. Интеграция норм международного и национального права. Современное состояние. Проблемы / Е.Ю. Зарубаева // </w:t>
      </w:r>
      <w:proofErr w:type="spellStart"/>
      <w:r w:rsidRPr="00D30D36">
        <w:rPr>
          <w:rFonts w:ascii="Times New Roman" w:hAnsi="Times New Roman" w:cs="Times New Roman"/>
          <w:sz w:val="24"/>
          <w:szCs w:val="24"/>
        </w:rPr>
        <w:t>ГлаголЪ</w:t>
      </w:r>
      <w:proofErr w:type="spellEnd"/>
      <w:r w:rsidRPr="00D30D36">
        <w:rPr>
          <w:rFonts w:ascii="Times New Roman" w:hAnsi="Times New Roman" w:cs="Times New Roman"/>
          <w:sz w:val="24"/>
          <w:szCs w:val="24"/>
        </w:rPr>
        <w:t xml:space="preserve"> правосудия. – 2019. – №3 (21). – С. 49-50.</w:t>
      </w:r>
    </w:p>
    <w:p w14:paraId="7876F521" w14:textId="03C6DBDE" w:rsidR="00A30372" w:rsidRPr="00D30D36" w:rsidRDefault="00A30372" w:rsidP="00D30D36">
      <w:pPr>
        <w:pStyle w:val="aa"/>
        <w:numPr>
          <w:ilvl w:val="0"/>
          <w:numId w:val="5"/>
        </w:numPr>
        <w:spacing w:after="0" w:line="240" w:lineRule="auto"/>
        <w:ind w:left="0"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0D36">
        <w:rPr>
          <w:rFonts w:ascii="Times New Roman" w:hAnsi="Times New Roman" w:cs="Times New Roman"/>
          <w:sz w:val="24"/>
          <w:szCs w:val="24"/>
        </w:rPr>
        <w:t>Купцова</w:t>
      </w:r>
      <w:proofErr w:type="spellEnd"/>
      <w:r w:rsidR="001D6809" w:rsidRPr="00D30D36">
        <w:rPr>
          <w:rFonts w:ascii="Times New Roman" w:hAnsi="Times New Roman" w:cs="Times New Roman"/>
          <w:sz w:val="24"/>
          <w:szCs w:val="24"/>
        </w:rPr>
        <w:t>,</w:t>
      </w:r>
      <w:r w:rsidRPr="00D30D36">
        <w:rPr>
          <w:rFonts w:ascii="Times New Roman" w:hAnsi="Times New Roman" w:cs="Times New Roman"/>
          <w:sz w:val="24"/>
          <w:szCs w:val="24"/>
        </w:rPr>
        <w:t xml:space="preserve"> О.Б. Топические основания латинской юридической терминологии в текстах форм права: традиции и инновации /</w:t>
      </w:r>
      <w:r w:rsidR="001D6809" w:rsidRPr="00D30D36">
        <w:rPr>
          <w:rFonts w:ascii="Times New Roman" w:hAnsi="Times New Roman" w:cs="Times New Roman"/>
          <w:sz w:val="24"/>
          <w:szCs w:val="24"/>
        </w:rPr>
        <w:t xml:space="preserve"> О.Б. </w:t>
      </w:r>
      <w:proofErr w:type="spellStart"/>
      <w:r w:rsidR="001D6809" w:rsidRPr="00D30D36">
        <w:rPr>
          <w:rFonts w:ascii="Times New Roman" w:hAnsi="Times New Roman" w:cs="Times New Roman"/>
          <w:sz w:val="24"/>
          <w:szCs w:val="24"/>
        </w:rPr>
        <w:t>Купцова</w:t>
      </w:r>
      <w:proofErr w:type="spellEnd"/>
      <w:r w:rsidR="001D6809" w:rsidRPr="00D30D36">
        <w:rPr>
          <w:rFonts w:ascii="Times New Roman" w:hAnsi="Times New Roman" w:cs="Times New Roman"/>
          <w:sz w:val="24"/>
          <w:szCs w:val="24"/>
        </w:rPr>
        <w:t xml:space="preserve"> /</w:t>
      </w:r>
      <w:r w:rsidRPr="00D30D36">
        <w:rPr>
          <w:rFonts w:ascii="Times New Roman" w:hAnsi="Times New Roman" w:cs="Times New Roman"/>
          <w:sz w:val="24"/>
          <w:szCs w:val="24"/>
        </w:rPr>
        <w:t xml:space="preserve">/ Юридическая техника. </w:t>
      </w:r>
      <w:r w:rsidR="001D6809" w:rsidRPr="00D30D36">
        <w:rPr>
          <w:rFonts w:ascii="Times New Roman" w:hAnsi="Times New Roman" w:cs="Times New Roman"/>
          <w:sz w:val="24"/>
          <w:szCs w:val="24"/>
        </w:rPr>
        <w:t xml:space="preserve">– </w:t>
      </w:r>
      <w:r w:rsidRPr="00D30D36">
        <w:rPr>
          <w:rFonts w:ascii="Times New Roman" w:hAnsi="Times New Roman" w:cs="Times New Roman"/>
          <w:sz w:val="24"/>
          <w:szCs w:val="24"/>
        </w:rPr>
        <w:t>2021.</w:t>
      </w:r>
      <w:r w:rsidR="001D6809" w:rsidRPr="00D30D36">
        <w:rPr>
          <w:rFonts w:ascii="Times New Roman" w:hAnsi="Times New Roman" w:cs="Times New Roman"/>
          <w:sz w:val="24"/>
          <w:szCs w:val="24"/>
        </w:rPr>
        <w:t xml:space="preserve"> – </w:t>
      </w:r>
      <w:r w:rsidRPr="00D30D36">
        <w:rPr>
          <w:rFonts w:ascii="Times New Roman" w:hAnsi="Times New Roman" w:cs="Times New Roman"/>
          <w:sz w:val="24"/>
          <w:szCs w:val="24"/>
        </w:rPr>
        <w:t xml:space="preserve">№15. </w:t>
      </w:r>
      <w:r w:rsidR="001D6809" w:rsidRPr="00D30D36">
        <w:rPr>
          <w:rFonts w:ascii="Times New Roman" w:hAnsi="Times New Roman" w:cs="Times New Roman"/>
          <w:sz w:val="24"/>
          <w:szCs w:val="24"/>
        </w:rPr>
        <w:t xml:space="preserve">– </w:t>
      </w:r>
      <w:r w:rsidRPr="00D30D36">
        <w:rPr>
          <w:rFonts w:ascii="Times New Roman" w:hAnsi="Times New Roman" w:cs="Times New Roman"/>
          <w:sz w:val="24"/>
          <w:szCs w:val="24"/>
        </w:rPr>
        <w:t xml:space="preserve">С. 346-350. </w:t>
      </w:r>
    </w:p>
    <w:p w14:paraId="5D90CCD1" w14:textId="77777777" w:rsidR="00A24904" w:rsidRPr="00D30D36" w:rsidRDefault="00A24904" w:rsidP="00D30D36">
      <w:pPr>
        <w:pStyle w:val="aa"/>
        <w:numPr>
          <w:ilvl w:val="0"/>
          <w:numId w:val="5"/>
        </w:numPr>
        <w:spacing w:after="0" w:line="240" w:lineRule="auto"/>
        <w:ind w:left="0"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30D36">
        <w:rPr>
          <w:rFonts w:ascii="Times New Roman" w:hAnsi="Times New Roman" w:cs="Times New Roman"/>
          <w:sz w:val="24"/>
          <w:szCs w:val="24"/>
        </w:rPr>
        <w:t>Латинско-русский и русско-латинский словарь [Текст</w:t>
      </w:r>
      <w:proofErr w:type="gramStart"/>
      <w:r w:rsidRPr="00D30D36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D30D36">
        <w:rPr>
          <w:rFonts w:ascii="Times New Roman" w:hAnsi="Times New Roman" w:cs="Times New Roman"/>
          <w:sz w:val="24"/>
          <w:szCs w:val="24"/>
        </w:rPr>
        <w:t xml:space="preserve"> под общ. ред. А. В. </w:t>
      </w:r>
      <w:proofErr w:type="spellStart"/>
      <w:r w:rsidRPr="00D30D36">
        <w:rPr>
          <w:rFonts w:ascii="Times New Roman" w:hAnsi="Times New Roman" w:cs="Times New Roman"/>
          <w:sz w:val="24"/>
          <w:szCs w:val="24"/>
        </w:rPr>
        <w:t>Подосинова</w:t>
      </w:r>
      <w:proofErr w:type="spellEnd"/>
      <w:r w:rsidRPr="00D30D36">
        <w:rPr>
          <w:rFonts w:ascii="Times New Roman" w:hAnsi="Times New Roman" w:cs="Times New Roman"/>
          <w:sz w:val="24"/>
          <w:szCs w:val="24"/>
        </w:rPr>
        <w:t xml:space="preserve">. - 6-е изд., стер. - </w:t>
      </w:r>
      <w:proofErr w:type="gramStart"/>
      <w:r w:rsidRPr="00D30D36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D30D36">
        <w:rPr>
          <w:rFonts w:ascii="Times New Roman" w:hAnsi="Times New Roman" w:cs="Times New Roman"/>
          <w:sz w:val="24"/>
          <w:szCs w:val="24"/>
        </w:rPr>
        <w:t xml:space="preserve"> Флинта : Наука, 2015. – 740 с. </w:t>
      </w:r>
    </w:p>
    <w:p w14:paraId="1C140828" w14:textId="77777777" w:rsidR="001C19D1" w:rsidRPr="00D30D36" w:rsidRDefault="001C19D1" w:rsidP="001C19D1">
      <w:pPr>
        <w:pStyle w:val="aa"/>
        <w:numPr>
          <w:ilvl w:val="0"/>
          <w:numId w:val="5"/>
        </w:numPr>
        <w:spacing w:after="0" w:line="240" w:lineRule="auto"/>
        <w:ind w:left="0"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0D36">
        <w:rPr>
          <w:rFonts w:ascii="Times New Roman" w:hAnsi="Times New Roman" w:cs="Times New Roman"/>
          <w:sz w:val="24"/>
          <w:szCs w:val="24"/>
        </w:rPr>
        <w:lastRenderedPageBreak/>
        <w:t>Лопачева</w:t>
      </w:r>
      <w:proofErr w:type="spellEnd"/>
      <w:r w:rsidRPr="00D30D36">
        <w:rPr>
          <w:rFonts w:ascii="Times New Roman" w:hAnsi="Times New Roman" w:cs="Times New Roman"/>
          <w:sz w:val="24"/>
          <w:szCs w:val="24"/>
        </w:rPr>
        <w:t xml:space="preserve">, С.А. Латинизмы в речи юриста / С.А. </w:t>
      </w:r>
      <w:proofErr w:type="spellStart"/>
      <w:r w:rsidRPr="00D30D36">
        <w:rPr>
          <w:rFonts w:ascii="Times New Roman" w:hAnsi="Times New Roman" w:cs="Times New Roman"/>
          <w:sz w:val="24"/>
          <w:szCs w:val="24"/>
        </w:rPr>
        <w:t>Лопачева</w:t>
      </w:r>
      <w:proofErr w:type="spellEnd"/>
      <w:r w:rsidRPr="00D30D36">
        <w:rPr>
          <w:rFonts w:ascii="Times New Roman" w:hAnsi="Times New Roman" w:cs="Times New Roman"/>
          <w:sz w:val="24"/>
          <w:szCs w:val="24"/>
        </w:rPr>
        <w:t xml:space="preserve"> // Электронный вестник Ростовского социально-экономического института. 2016. №2. С. 233-238. </w:t>
      </w:r>
    </w:p>
    <w:p w14:paraId="1B151E47" w14:textId="617EB4CD" w:rsidR="002A6FC6" w:rsidRPr="00D30D36" w:rsidRDefault="002A6FC6" w:rsidP="00D30D36">
      <w:pPr>
        <w:pStyle w:val="aa"/>
        <w:numPr>
          <w:ilvl w:val="0"/>
          <w:numId w:val="5"/>
        </w:numPr>
        <w:spacing w:after="0" w:line="240" w:lineRule="auto"/>
        <w:ind w:left="0"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30D36">
        <w:rPr>
          <w:rFonts w:ascii="Times New Roman" w:hAnsi="Times New Roman" w:cs="Times New Roman"/>
          <w:sz w:val="24"/>
          <w:szCs w:val="24"/>
        </w:rPr>
        <w:t>Молчанова, Т.Ю. Особенности иноязычного заимствования в русском языке права / Т. Ю. Молчанова</w:t>
      </w:r>
      <w:r w:rsidR="001668AF" w:rsidRPr="00D30D36">
        <w:rPr>
          <w:rFonts w:ascii="Times New Roman" w:hAnsi="Times New Roman" w:cs="Times New Roman"/>
          <w:sz w:val="24"/>
          <w:szCs w:val="24"/>
        </w:rPr>
        <w:t xml:space="preserve"> </w:t>
      </w:r>
      <w:r w:rsidRPr="00D30D36">
        <w:rPr>
          <w:rFonts w:ascii="Times New Roman" w:hAnsi="Times New Roman" w:cs="Times New Roman"/>
          <w:sz w:val="24"/>
          <w:szCs w:val="24"/>
        </w:rPr>
        <w:t xml:space="preserve">// Молодой ученый. </w:t>
      </w:r>
      <w:r w:rsidR="001668AF" w:rsidRPr="00D30D36">
        <w:rPr>
          <w:rFonts w:ascii="Times New Roman" w:hAnsi="Times New Roman" w:cs="Times New Roman"/>
          <w:sz w:val="24"/>
          <w:szCs w:val="24"/>
        </w:rPr>
        <w:t xml:space="preserve">– </w:t>
      </w:r>
      <w:r w:rsidRPr="00D30D36">
        <w:rPr>
          <w:rFonts w:ascii="Times New Roman" w:hAnsi="Times New Roman" w:cs="Times New Roman"/>
          <w:sz w:val="24"/>
          <w:szCs w:val="24"/>
        </w:rPr>
        <w:t xml:space="preserve">2020. </w:t>
      </w:r>
      <w:r w:rsidR="001668AF" w:rsidRPr="00D30D36">
        <w:rPr>
          <w:rFonts w:ascii="Times New Roman" w:hAnsi="Times New Roman" w:cs="Times New Roman"/>
          <w:sz w:val="24"/>
          <w:szCs w:val="24"/>
        </w:rPr>
        <w:t>–</w:t>
      </w:r>
      <w:r w:rsidRPr="00D30D36">
        <w:rPr>
          <w:rFonts w:ascii="Times New Roman" w:hAnsi="Times New Roman" w:cs="Times New Roman"/>
          <w:sz w:val="24"/>
          <w:szCs w:val="24"/>
        </w:rPr>
        <w:t xml:space="preserve"> № 23 (313). </w:t>
      </w:r>
      <w:r w:rsidR="001668AF" w:rsidRPr="00D30D36">
        <w:rPr>
          <w:rFonts w:ascii="Times New Roman" w:hAnsi="Times New Roman" w:cs="Times New Roman"/>
          <w:sz w:val="24"/>
          <w:szCs w:val="24"/>
        </w:rPr>
        <w:t xml:space="preserve">– </w:t>
      </w:r>
      <w:r w:rsidRPr="00D30D36">
        <w:rPr>
          <w:rFonts w:ascii="Times New Roman" w:hAnsi="Times New Roman" w:cs="Times New Roman"/>
          <w:sz w:val="24"/>
          <w:szCs w:val="24"/>
        </w:rPr>
        <w:t xml:space="preserve">С. 705-706. </w:t>
      </w:r>
    </w:p>
    <w:p w14:paraId="18B3460A" w14:textId="77777777" w:rsidR="001C19D1" w:rsidRPr="00D30D36" w:rsidRDefault="001C19D1" w:rsidP="001C19D1">
      <w:pPr>
        <w:pStyle w:val="aa"/>
        <w:numPr>
          <w:ilvl w:val="0"/>
          <w:numId w:val="5"/>
        </w:numPr>
        <w:spacing w:after="0" w:line="240" w:lineRule="auto"/>
        <w:ind w:left="0"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30D36">
        <w:rPr>
          <w:rFonts w:ascii="Times New Roman" w:hAnsi="Times New Roman" w:cs="Times New Roman"/>
          <w:sz w:val="24"/>
          <w:szCs w:val="24"/>
        </w:rPr>
        <w:t xml:space="preserve">Филимонова, Г.В. Латинский язык – «бессмертная» часть мировой культуры / Г. В. Филимонова, А. М. Мельникова // Культурология и </w:t>
      </w:r>
      <w:proofErr w:type="gramStart"/>
      <w:r w:rsidRPr="00D30D36">
        <w:rPr>
          <w:rFonts w:ascii="Times New Roman" w:hAnsi="Times New Roman" w:cs="Times New Roman"/>
          <w:sz w:val="24"/>
          <w:szCs w:val="24"/>
        </w:rPr>
        <w:t>искусствоведение :</w:t>
      </w:r>
      <w:proofErr w:type="gramEnd"/>
      <w:r w:rsidRPr="00D30D36">
        <w:rPr>
          <w:rFonts w:ascii="Times New Roman" w:hAnsi="Times New Roman" w:cs="Times New Roman"/>
          <w:sz w:val="24"/>
          <w:szCs w:val="24"/>
        </w:rPr>
        <w:t xml:space="preserve"> материалы I </w:t>
      </w:r>
      <w:proofErr w:type="spellStart"/>
      <w:r w:rsidRPr="00D30D36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D30D36">
        <w:rPr>
          <w:rFonts w:ascii="Times New Roman" w:hAnsi="Times New Roman" w:cs="Times New Roman"/>
          <w:sz w:val="24"/>
          <w:szCs w:val="24"/>
        </w:rPr>
        <w:t xml:space="preserve">. науч. </w:t>
      </w:r>
      <w:proofErr w:type="spellStart"/>
      <w:r w:rsidRPr="00D30D36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D30D36">
        <w:rPr>
          <w:rFonts w:ascii="Times New Roman" w:hAnsi="Times New Roman" w:cs="Times New Roman"/>
          <w:sz w:val="24"/>
          <w:szCs w:val="24"/>
        </w:rPr>
        <w:t xml:space="preserve">. (г. Пермь, апрель 2015 г.). — </w:t>
      </w:r>
      <w:proofErr w:type="gramStart"/>
      <w:r w:rsidRPr="00D30D36">
        <w:rPr>
          <w:rFonts w:ascii="Times New Roman" w:hAnsi="Times New Roman" w:cs="Times New Roman"/>
          <w:sz w:val="24"/>
          <w:szCs w:val="24"/>
        </w:rPr>
        <w:t>Пермь :</w:t>
      </w:r>
      <w:proofErr w:type="gramEnd"/>
      <w:r w:rsidRPr="00D30D36">
        <w:rPr>
          <w:rFonts w:ascii="Times New Roman" w:hAnsi="Times New Roman" w:cs="Times New Roman"/>
          <w:sz w:val="24"/>
          <w:szCs w:val="24"/>
        </w:rPr>
        <w:t xml:space="preserve"> Зебра, 2015. – С. 1-6. </w:t>
      </w:r>
    </w:p>
    <w:p w14:paraId="053E3183" w14:textId="63C59DB2" w:rsidR="001C19D1" w:rsidRPr="00D30D36" w:rsidRDefault="001C19D1" w:rsidP="001C19D1">
      <w:pPr>
        <w:pStyle w:val="aa"/>
        <w:numPr>
          <w:ilvl w:val="0"/>
          <w:numId w:val="5"/>
        </w:numPr>
        <w:spacing w:after="0" w:line="240" w:lineRule="auto"/>
        <w:ind w:left="0"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30D36">
        <w:rPr>
          <w:rFonts w:ascii="Times New Roman" w:hAnsi="Times New Roman" w:cs="Times New Roman"/>
          <w:sz w:val="24"/>
          <w:szCs w:val="24"/>
        </w:rPr>
        <w:t>Юсева, Ю.В. Виды латинских заимствований в юридической лексике английского языка / Ю.В. Юсева // Вестник Московского государственного лингвистического университета. Гуманитарные науки. 2024. № 2(883). С. 126-132.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19D1" w:rsidRPr="00D30D36" w:rsidSect="00894BC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8D1C2" w14:textId="77777777" w:rsidR="00AF0116" w:rsidRDefault="00AF0116" w:rsidP="00641EDA">
      <w:pPr>
        <w:spacing w:after="0" w:line="240" w:lineRule="auto"/>
      </w:pPr>
      <w:r>
        <w:separator/>
      </w:r>
    </w:p>
  </w:endnote>
  <w:endnote w:type="continuationSeparator" w:id="0">
    <w:p w14:paraId="22B1A9EA" w14:textId="77777777" w:rsidR="00AF0116" w:rsidRDefault="00AF0116" w:rsidP="00641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1F0DE" w14:textId="77777777" w:rsidR="00AF0116" w:rsidRDefault="00AF0116" w:rsidP="00641EDA">
      <w:pPr>
        <w:spacing w:after="0" w:line="240" w:lineRule="auto"/>
      </w:pPr>
      <w:r>
        <w:separator/>
      </w:r>
    </w:p>
  </w:footnote>
  <w:footnote w:type="continuationSeparator" w:id="0">
    <w:p w14:paraId="08A59DCB" w14:textId="77777777" w:rsidR="00AF0116" w:rsidRDefault="00AF0116" w:rsidP="00641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F4210"/>
    <w:multiLevelType w:val="hybridMultilevel"/>
    <w:tmpl w:val="6038CA2C"/>
    <w:lvl w:ilvl="0" w:tplc="4E5A4E9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CD21039"/>
    <w:multiLevelType w:val="hybridMultilevel"/>
    <w:tmpl w:val="56705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73BE9"/>
    <w:multiLevelType w:val="multilevel"/>
    <w:tmpl w:val="292C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4F47CD"/>
    <w:multiLevelType w:val="multilevel"/>
    <w:tmpl w:val="8D7E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40320"/>
    <w:multiLevelType w:val="multilevel"/>
    <w:tmpl w:val="2AB0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2B4D82"/>
    <w:multiLevelType w:val="multilevel"/>
    <w:tmpl w:val="62F8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8762FB"/>
    <w:multiLevelType w:val="multilevel"/>
    <w:tmpl w:val="FDA8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E70F29"/>
    <w:multiLevelType w:val="hybridMultilevel"/>
    <w:tmpl w:val="6DAE2C7E"/>
    <w:lvl w:ilvl="0" w:tplc="700CF08A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80"/>
    <w:rsid w:val="00002D4C"/>
    <w:rsid w:val="0000328E"/>
    <w:rsid w:val="00025089"/>
    <w:rsid w:val="00040B44"/>
    <w:rsid w:val="00061675"/>
    <w:rsid w:val="000707B6"/>
    <w:rsid w:val="0007138F"/>
    <w:rsid w:val="000721EC"/>
    <w:rsid w:val="000860FC"/>
    <w:rsid w:val="000A203A"/>
    <w:rsid w:val="000A498C"/>
    <w:rsid w:val="000A5AC4"/>
    <w:rsid w:val="000B57A7"/>
    <w:rsid w:val="000C08E2"/>
    <w:rsid w:val="000F1D39"/>
    <w:rsid w:val="00110675"/>
    <w:rsid w:val="001140E1"/>
    <w:rsid w:val="00121F1D"/>
    <w:rsid w:val="00140DED"/>
    <w:rsid w:val="001425EA"/>
    <w:rsid w:val="00161DC3"/>
    <w:rsid w:val="001668AF"/>
    <w:rsid w:val="00170316"/>
    <w:rsid w:val="00191A35"/>
    <w:rsid w:val="00196325"/>
    <w:rsid w:val="001B2071"/>
    <w:rsid w:val="001C19D1"/>
    <w:rsid w:val="001D624E"/>
    <w:rsid w:val="001D6809"/>
    <w:rsid w:val="001E2546"/>
    <w:rsid w:val="00206872"/>
    <w:rsid w:val="00214B8A"/>
    <w:rsid w:val="00215968"/>
    <w:rsid w:val="00233E83"/>
    <w:rsid w:val="00237F31"/>
    <w:rsid w:val="00242F92"/>
    <w:rsid w:val="002668A2"/>
    <w:rsid w:val="00272224"/>
    <w:rsid w:val="002A6FC6"/>
    <w:rsid w:val="002B29DE"/>
    <w:rsid w:val="002D1DE8"/>
    <w:rsid w:val="002E6454"/>
    <w:rsid w:val="002F1711"/>
    <w:rsid w:val="0031051C"/>
    <w:rsid w:val="0037584C"/>
    <w:rsid w:val="00392916"/>
    <w:rsid w:val="003A048F"/>
    <w:rsid w:val="003D15BC"/>
    <w:rsid w:val="003D7D84"/>
    <w:rsid w:val="00400574"/>
    <w:rsid w:val="00413A8A"/>
    <w:rsid w:val="00436E15"/>
    <w:rsid w:val="00440209"/>
    <w:rsid w:val="004406BA"/>
    <w:rsid w:val="00462603"/>
    <w:rsid w:val="00474F72"/>
    <w:rsid w:val="004969BA"/>
    <w:rsid w:val="004B5224"/>
    <w:rsid w:val="004C5C28"/>
    <w:rsid w:val="004F12F2"/>
    <w:rsid w:val="00532B80"/>
    <w:rsid w:val="00532D25"/>
    <w:rsid w:val="005339CE"/>
    <w:rsid w:val="00537E51"/>
    <w:rsid w:val="00543295"/>
    <w:rsid w:val="00550775"/>
    <w:rsid w:val="00560001"/>
    <w:rsid w:val="00567909"/>
    <w:rsid w:val="00571D4D"/>
    <w:rsid w:val="0057744B"/>
    <w:rsid w:val="005A4047"/>
    <w:rsid w:val="005B3703"/>
    <w:rsid w:val="005B387D"/>
    <w:rsid w:val="005D1FB3"/>
    <w:rsid w:val="005D331D"/>
    <w:rsid w:val="005E5D39"/>
    <w:rsid w:val="005F688A"/>
    <w:rsid w:val="00604697"/>
    <w:rsid w:val="00623536"/>
    <w:rsid w:val="006268E5"/>
    <w:rsid w:val="006302D5"/>
    <w:rsid w:val="0063757A"/>
    <w:rsid w:val="00641EDA"/>
    <w:rsid w:val="006707C2"/>
    <w:rsid w:val="00673CE9"/>
    <w:rsid w:val="006B38AC"/>
    <w:rsid w:val="006B4926"/>
    <w:rsid w:val="006B55E7"/>
    <w:rsid w:val="006C2CA8"/>
    <w:rsid w:val="006D44BE"/>
    <w:rsid w:val="006D6D16"/>
    <w:rsid w:val="007012BF"/>
    <w:rsid w:val="007026D1"/>
    <w:rsid w:val="00705D1C"/>
    <w:rsid w:val="0072690B"/>
    <w:rsid w:val="00746023"/>
    <w:rsid w:val="00746D0A"/>
    <w:rsid w:val="00752C12"/>
    <w:rsid w:val="00760749"/>
    <w:rsid w:val="00764543"/>
    <w:rsid w:val="0077307A"/>
    <w:rsid w:val="00781475"/>
    <w:rsid w:val="00796C11"/>
    <w:rsid w:val="007A09E8"/>
    <w:rsid w:val="007B2B32"/>
    <w:rsid w:val="007B36A3"/>
    <w:rsid w:val="007C2404"/>
    <w:rsid w:val="007D29D5"/>
    <w:rsid w:val="007F0061"/>
    <w:rsid w:val="00800488"/>
    <w:rsid w:val="00812726"/>
    <w:rsid w:val="00894BCB"/>
    <w:rsid w:val="008A271C"/>
    <w:rsid w:val="008C0552"/>
    <w:rsid w:val="008D5156"/>
    <w:rsid w:val="008F0E42"/>
    <w:rsid w:val="008F238F"/>
    <w:rsid w:val="0090153C"/>
    <w:rsid w:val="00903F71"/>
    <w:rsid w:val="00912546"/>
    <w:rsid w:val="00914745"/>
    <w:rsid w:val="00931C11"/>
    <w:rsid w:val="00932381"/>
    <w:rsid w:val="00952113"/>
    <w:rsid w:val="00956E8B"/>
    <w:rsid w:val="00957F7D"/>
    <w:rsid w:val="00974A07"/>
    <w:rsid w:val="0097510B"/>
    <w:rsid w:val="00977E29"/>
    <w:rsid w:val="009A0447"/>
    <w:rsid w:val="009A36A3"/>
    <w:rsid w:val="009B4DF5"/>
    <w:rsid w:val="009C2764"/>
    <w:rsid w:val="009C29CF"/>
    <w:rsid w:val="009D3BC5"/>
    <w:rsid w:val="009D4EA6"/>
    <w:rsid w:val="009E3EB7"/>
    <w:rsid w:val="009E6CE3"/>
    <w:rsid w:val="00A05B6D"/>
    <w:rsid w:val="00A24508"/>
    <w:rsid w:val="00A24904"/>
    <w:rsid w:val="00A30372"/>
    <w:rsid w:val="00A310E4"/>
    <w:rsid w:val="00A3264A"/>
    <w:rsid w:val="00A343F2"/>
    <w:rsid w:val="00A469DA"/>
    <w:rsid w:val="00A60EFE"/>
    <w:rsid w:val="00A707C3"/>
    <w:rsid w:val="00A80660"/>
    <w:rsid w:val="00A90D2E"/>
    <w:rsid w:val="00AB0635"/>
    <w:rsid w:val="00AB55BC"/>
    <w:rsid w:val="00AE0343"/>
    <w:rsid w:val="00AF0116"/>
    <w:rsid w:val="00AF10C5"/>
    <w:rsid w:val="00AF77E1"/>
    <w:rsid w:val="00B170BD"/>
    <w:rsid w:val="00B344D0"/>
    <w:rsid w:val="00B36CBD"/>
    <w:rsid w:val="00B91D61"/>
    <w:rsid w:val="00BA53FD"/>
    <w:rsid w:val="00BA58FE"/>
    <w:rsid w:val="00BB2C0F"/>
    <w:rsid w:val="00BC11D4"/>
    <w:rsid w:val="00BC16A7"/>
    <w:rsid w:val="00BC73A2"/>
    <w:rsid w:val="00BD2D93"/>
    <w:rsid w:val="00BD3EAA"/>
    <w:rsid w:val="00BF65E0"/>
    <w:rsid w:val="00C000B5"/>
    <w:rsid w:val="00C3171E"/>
    <w:rsid w:val="00C35F99"/>
    <w:rsid w:val="00C55FD3"/>
    <w:rsid w:val="00C73C22"/>
    <w:rsid w:val="00C8298D"/>
    <w:rsid w:val="00C92857"/>
    <w:rsid w:val="00C942E3"/>
    <w:rsid w:val="00C965C3"/>
    <w:rsid w:val="00CA252F"/>
    <w:rsid w:val="00CB1F1B"/>
    <w:rsid w:val="00CC352C"/>
    <w:rsid w:val="00CC68A8"/>
    <w:rsid w:val="00CD3FAE"/>
    <w:rsid w:val="00D12BCD"/>
    <w:rsid w:val="00D30D36"/>
    <w:rsid w:val="00D32395"/>
    <w:rsid w:val="00D52543"/>
    <w:rsid w:val="00D52FC5"/>
    <w:rsid w:val="00D648C0"/>
    <w:rsid w:val="00D8014E"/>
    <w:rsid w:val="00D9372F"/>
    <w:rsid w:val="00D944FA"/>
    <w:rsid w:val="00D94B6C"/>
    <w:rsid w:val="00DB68A1"/>
    <w:rsid w:val="00DC3097"/>
    <w:rsid w:val="00DD6358"/>
    <w:rsid w:val="00DF6637"/>
    <w:rsid w:val="00E1506C"/>
    <w:rsid w:val="00E3782F"/>
    <w:rsid w:val="00E40208"/>
    <w:rsid w:val="00E46081"/>
    <w:rsid w:val="00E566E4"/>
    <w:rsid w:val="00E73546"/>
    <w:rsid w:val="00E756E7"/>
    <w:rsid w:val="00E875BF"/>
    <w:rsid w:val="00E93B3A"/>
    <w:rsid w:val="00EC10E1"/>
    <w:rsid w:val="00EC6892"/>
    <w:rsid w:val="00F149D4"/>
    <w:rsid w:val="00F33045"/>
    <w:rsid w:val="00F44DC5"/>
    <w:rsid w:val="00F45EB3"/>
    <w:rsid w:val="00F55E7A"/>
    <w:rsid w:val="00F62086"/>
    <w:rsid w:val="00F65518"/>
    <w:rsid w:val="00F73B11"/>
    <w:rsid w:val="00F877A5"/>
    <w:rsid w:val="00FA4FF7"/>
    <w:rsid w:val="00FA6D4C"/>
    <w:rsid w:val="00FC1C69"/>
    <w:rsid w:val="00FC31D5"/>
    <w:rsid w:val="00FC7D8E"/>
    <w:rsid w:val="00FD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A235"/>
  <w15:chartTrackingRefBased/>
  <w15:docId w15:val="{E6D2063D-443A-4AF8-A0C1-B23CB1FF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310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2B80"/>
    <w:rPr>
      <w:b/>
      <w:bCs/>
    </w:rPr>
  </w:style>
  <w:style w:type="paragraph" w:customStyle="1" w:styleId="ds-markdown-paragraph">
    <w:name w:val="ds-markdown-paragraph"/>
    <w:basedOn w:val="a"/>
    <w:rsid w:val="00E1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641E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41ED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41EDA"/>
    <w:rPr>
      <w:vertAlign w:val="superscript"/>
    </w:rPr>
  </w:style>
  <w:style w:type="character" w:styleId="a7">
    <w:name w:val="Emphasis"/>
    <w:basedOn w:val="a0"/>
    <w:uiPriority w:val="20"/>
    <w:qFormat/>
    <w:rsid w:val="0097510B"/>
    <w:rPr>
      <w:i/>
      <w:iCs/>
    </w:rPr>
  </w:style>
  <w:style w:type="character" w:styleId="a8">
    <w:name w:val="Hyperlink"/>
    <w:basedOn w:val="a0"/>
    <w:uiPriority w:val="99"/>
    <w:unhideWhenUsed/>
    <w:rsid w:val="00B170B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170B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707C3"/>
    <w:pPr>
      <w:ind w:left="720"/>
      <w:contextualSpacing/>
    </w:pPr>
  </w:style>
  <w:style w:type="character" w:customStyle="1" w:styleId="ypks7kbdpwfgdykd3qb9">
    <w:name w:val="ypks7kbdpwfgdykd3qb9"/>
    <w:basedOn w:val="a0"/>
    <w:rsid w:val="005D1FB3"/>
  </w:style>
  <w:style w:type="character" w:customStyle="1" w:styleId="30">
    <w:name w:val="Заголовок 3 Знак"/>
    <w:basedOn w:val="a0"/>
    <w:link w:val="3"/>
    <w:uiPriority w:val="9"/>
    <w:rsid w:val="00A310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uturismarkdown-listitem">
    <w:name w:val="futurismarkdown-listitem"/>
    <w:basedOn w:val="a"/>
    <w:rsid w:val="0091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5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1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7126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6650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nykhyaroslava29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964B7-4765-4A10-92DF-CAD58993C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2497</TotalTime>
  <Pages>1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36</cp:revision>
  <dcterms:created xsi:type="dcterms:W3CDTF">2026-02-23T08:13:00Z</dcterms:created>
  <dcterms:modified xsi:type="dcterms:W3CDTF">2026-03-02T17:18:00Z</dcterms:modified>
</cp:coreProperties>
</file>