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3665" w:rsidRPr="00EA3665" w:rsidRDefault="00EA3665" w:rsidP="00EA3665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EA3665">
        <w:rPr>
          <w:rFonts w:ascii="Times New Roman" w:hAnsi="Times New Roman" w:cs="Times New Roman"/>
          <w:b/>
          <w:bCs/>
        </w:rPr>
        <w:t>Основные характеристики юридической терминологии Австрии и Германии.</w:t>
      </w:r>
    </w:p>
    <w:p w:rsidR="00EA3665" w:rsidRDefault="00EA3665" w:rsidP="00EA3665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EA3665" w:rsidRPr="00EA3665" w:rsidRDefault="00EA3665" w:rsidP="00EA3665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EA3665">
        <w:rPr>
          <w:rFonts w:ascii="Times New Roman" w:hAnsi="Times New Roman" w:cs="Times New Roman"/>
          <w:b/>
          <w:bCs/>
        </w:rPr>
        <w:t>Аннотация</w:t>
      </w:r>
    </w:p>
    <w:p w:rsidR="00EA3665" w:rsidRPr="00EA3665" w:rsidRDefault="00EA3665" w:rsidP="00EA3665">
      <w:pPr>
        <w:spacing w:line="360" w:lineRule="auto"/>
        <w:jc w:val="both"/>
        <w:rPr>
          <w:rFonts w:ascii="Times New Roman" w:hAnsi="Times New Roman" w:cs="Times New Roman"/>
        </w:rPr>
      </w:pPr>
    </w:p>
    <w:p w:rsidR="00EA3665" w:rsidRPr="00EA3665" w:rsidRDefault="00EA3665" w:rsidP="00EA3665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EA3665">
        <w:rPr>
          <w:rFonts w:ascii="Times New Roman" w:hAnsi="Times New Roman" w:cs="Times New Roman"/>
        </w:rPr>
        <w:t>В статье рассматриваются ключевые характеристики юридической терминологии Германии и Австрии. Актуальность исследования обусловлена наличием двух самостоятельных правопорядков, функционирующих в рамках единого языкового пространства. Цель работы — выявление системных сходств и различий в терминосистемах двух стран. Материалом послужили данные правовых порталов и лингвистических исследований. В результате выделены три типа расхождений: лексические, семантические и структурно-функциональные. Сделан вывод о том, что терминосистемы Германии и Австрии демонстрируют глубокие различия, детерминированные историко-правовыми факторами.</w:t>
      </w:r>
    </w:p>
    <w:p w:rsidR="00EA3665" w:rsidRPr="00EA3665" w:rsidRDefault="00EA3665" w:rsidP="00EA3665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EA3665">
        <w:rPr>
          <w:rFonts w:ascii="Times New Roman" w:hAnsi="Times New Roman" w:cs="Times New Roman"/>
          <w:b/>
          <w:bCs/>
        </w:rPr>
        <w:t>Ключевые слова:</w:t>
      </w:r>
      <w:r w:rsidRPr="00EA3665">
        <w:rPr>
          <w:rFonts w:ascii="Times New Roman" w:hAnsi="Times New Roman" w:cs="Times New Roman"/>
        </w:rPr>
        <w:t xml:space="preserve"> юридическая терминология, национальные варианты немецкого языка, сопоставительная </w:t>
      </w:r>
      <w:proofErr w:type="spellStart"/>
      <w:r w:rsidRPr="00EA3665">
        <w:rPr>
          <w:rFonts w:ascii="Times New Roman" w:hAnsi="Times New Roman" w:cs="Times New Roman"/>
        </w:rPr>
        <w:t>юрислингвистика</w:t>
      </w:r>
      <w:proofErr w:type="spellEnd"/>
      <w:r w:rsidRPr="00EA3665">
        <w:rPr>
          <w:rFonts w:ascii="Times New Roman" w:hAnsi="Times New Roman" w:cs="Times New Roman"/>
        </w:rPr>
        <w:t>, Германия, Австрия.</w:t>
      </w:r>
    </w:p>
    <w:p w:rsidR="00EA3665" w:rsidRDefault="00EA3665" w:rsidP="00EA3665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EA3665" w:rsidRPr="00EA3665" w:rsidRDefault="00EA3665" w:rsidP="00EA3665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EA3665">
        <w:rPr>
          <w:rFonts w:ascii="Times New Roman" w:hAnsi="Times New Roman" w:cs="Times New Roman"/>
        </w:rPr>
        <w:t xml:space="preserve">Немецкий язык относится к числу </w:t>
      </w:r>
      <w:proofErr w:type="spellStart"/>
      <w:r w:rsidRPr="00EA3665">
        <w:rPr>
          <w:rFonts w:ascii="Times New Roman" w:hAnsi="Times New Roman" w:cs="Times New Roman"/>
        </w:rPr>
        <w:t>плюрицентричных</w:t>
      </w:r>
      <w:proofErr w:type="spellEnd"/>
      <w:r w:rsidRPr="00EA3665">
        <w:rPr>
          <w:rFonts w:ascii="Times New Roman" w:hAnsi="Times New Roman" w:cs="Times New Roman"/>
        </w:rPr>
        <w:t xml:space="preserve"> языков, что предполагает существование нескольких равноправных национальных вариантов. Как отмечают Н.В. Пестова и Н.В. Герасименко (2004, с. 1), с середины XX века утвердилась теория, признающая самостоятельность австрийского варианта немецкого языка [5, с. 1]. Наиболее отчетливо национальная вариативность проявляется в сфере права, что обусловлено суверенитетом государств в области законодательства (</w:t>
      </w:r>
      <w:proofErr w:type="spellStart"/>
      <w:r w:rsidRPr="00EA3665">
        <w:rPr>
          <w:rFonts w:ascii="Times New Roman" w:hAnsi="Times New Roman" w:cs="Times New Roman"/>
        </w:rPr>
        <w:t>Туранин</w:t>
      </w:r>
      <w:proofErr w:type="spellEnd"/>
      <w:r w:rsidRPr="00EA3665">
        <w:rPr>
          <w:rFonts w:ascii="Times New Roman" w:hAnsi="Times New Roman" w:cs="Times New Roman"/>
        </w:rPr>
        <w:t>, 2017, с. 104) [6, с. 104].</w:t>
      </w:r>
    </w:p>
    <w:p w:rsidR="00EA3665" w:rsidRPr="00EA3665" w:rsidRDefault="00EA3665" w:rsidP="00EA3665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EA3665">
        <w:rPr>
          <w:rFonts w:ascii="Times New Roman" w:hAnsi="Times New Roman" w:cs="Times New Roman"/>
        </w:rPr>
        <w:t xml:space="preserve">В современном </w:t>
      </w:r>
      <w:proofErr w:type="spellStart"/>
      <w:r w:rsidRPr="00EA3665">
        <w:rPr>
          <w:rFonts w:ascii="Times New Roman" w:hAnsi="Times New Roman" w:cs="Times New Roman"/>
        </w:rPr>
        <w:t>терминоведении</w:t>
      </w:r>
      <w:proofErr w:type="spellEnd"/>
      <w:r w:rsidRPr="00EA3665">
        <w:rPr>
          <w:rFonts w:ascii="Times New Roman" w:hAnsi="Times New Roman" w:cs="Times New Roman"/>
        </w:rPr>
        <w:t xml:space="preserve"> термин понимается как лексическая единица языка для специальных целей, обозначающая понятие определенной области знаний (</w:t>
      </w:r>
      <w:proofErr w:type="spellStart"/>
      <w:r w:rsidRPr="00EA3665">
        <w:rPr>
          <w:rFonts w:ascii="Times New Roman" w:hAnsi="Times New Roman" w:cs="Times New Roman"/>
        </w:rPr>
        <w:t>Лейчик</w:t>
      </w:r>
      <w:proofErr w:type="spellEnd"/>
      <w:r w:rsidRPr="00EA3665">
        <w:rPr>
          <w:rFonts w:ascii="Times New Roman" w:hAnsi="Times New Roman" w:cs="Times New Roman"/>
        </w:rPr>
        <w:t xml:space="preserve">, 2007, с. 31-32) [3, с. 31-32]. Согласно О.С. Ахмановой (1966, с. 9), терминология представляет собой </w:t>
      </w:r>
      <w:proofErr w:type="spellStart"/>
      <w:r w:rsidRPr="00EA3665">
        <w:rPr>
          <w:rFonts w:ascii="Times New Roman" w:hAnsi="Times New Roman" w:cs="Times New Roman"/>
        </w:rPr>
        <w:t>семиологическое</w:t>
      </w:r>
      <w:proofErr w:type="spellEnd"/>
      <w:r w:rsidRPr="00EA3665">
        <w:rPr>
          <w:rFonts w:ascii="Times New Roman" w:hAnsi="Times New Roman" w:cs="Times New Roman"/>
        </w:rPr>
        <w:t xml:space="preserve"> выражение системы понятий [1, с. 9]. Юридический термин можно определить как слово или словосочетание, имеющее юридическое значение и выражающее правовое понятие (Ивакина, 2008, с. 153; </w:t>
      </w:r>
      <w:proofErr w:type="spellStart"/>
      <w:r w:rsidRPr="00EA3665">
        <w:rPr>
          <w:rFonts w:ascii="Times New Roman" w:hAnsi="Times New Roman" w:cs="Times New Roman"/>
        </w:rPr>
        <w:t>Туранин</w:t>
      </w:r>
      <w:proofErr w:type="spellEnd"/>
      <w:r w:rsidRPr="00EA3665">
        <w:rPr>
          <w:rFonts w:ascii="Times New Roman" w:hAnsi="Times New Roman" w:cs="Times New Roman"/>
        </w:rPr>
        <w:t xml:space="preserve">, 2017, с. 104) [2, с. 153; 6, с. 104]. Важнейшими характеристиками юридического термина являются системность, однозначность в пределах данной терминосистемы, </w:t>
      </w:r>
      <w:proofErr w:type="spellStart"/>
      <w:r w:rsidRPr="00EA3665">
        <w:rPr>
          <w:rFonts w:ascii="Times New Roman" w:hAnsi="Times New Roman" w:cs="Times New Roman"/>
        </w:rPr>
        <w:t>дефинированность</w:t>
      </w:r>
      <w:proofErr w:type="spellEnd"/>
      <w:r w:rsidRPr="00EA3665">
        <w:rPr>
          <w:rFonts w:ascii="Times New Roman" w:hAnsi="Times New Roman" w:cs="Times New Roman"/>
        </w:rPr>
        <w:t xml:space="preserve"> и функциональная устойчивость (Антонова, 2020, с. 4-5) [4, с. 4-5].</w:t>
      </w:r>
    </w:p>
    <w:p w:rsidR="00EA3665" w:rsidRPr="00EA3665" w:rsidRDefault="00EA3665" w:rsidP="00EA3665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EA3665">
        <w:rPr>
          <w:rFonts w:ascii="Times New Roman" w:hAnsi="Times New Roman" w:cs="Times New Roman"/>
        </w:rPr>
        <w:t xml:space="preserve">Основные расхождения в терминологии частного права обусловлены различиями в базовых кодификациях. В Германии действует Германское гражданское уложение (BGB) 1900 г., в Австрии — Всеобщее гражданское уложение (ABGB) 1811 г. BGB является более </w:t>
      </w:r>
      <w:r w:rsidRPr="00EA3665">
        <w:rPr>
          <w:rFonts w:ascii="Times New Roman" w:hAnsi="Times New Roman" w:cs="Times New Roman"/>
        </w:rPr>
        <w:lastRenderedPageBreak/>
        <w:t>поздним и систематизированным, тогда как ABGB — одним из старейших кодексов Европы, носящим более казуистичный характер [8; 9].</w:t>
      </w:r>
    </w:p>
    <w:p w:rsidR="00EA3665" w:rsidRPr="00EA3665" w:rsidRDefault="00EA3665" w:rsidP="00EA3665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EA3665">
        <w:rPr>
          <w:rFonts w:ascii="Times New Roman" w:hAnsi="Times New Roman" w:cs="Times New Roman"/>
        </w:rPr>
        <w:t>На основе анализа материалов можно выделить три основных типа расхождений между австрийской и германской юридической терминологией.</w:t>
      </w:r>
      <w:r>
        <w:rPr>
          <w:rFonts w:ascii="Times New Roman" w:hAnsi="Times New Roman" w:cs="Times New Roman"/>
        </w:rPr>
        <w:t xml:space="preserve"> </w:t>
      </w:r>
      <w:r w:rsidRPr="00EA3665">
        <w:rPr>
          <w:rFonts w:ascii="Times New Roman" w:hAnsi="Times New Roman" w:cs="Times New Roman"/>
        </w:rPr>
        <w:t xml:space="preserve">1. Лексические расхождения. Данный тип характеризуется использованием разных лексем для обозначения сходных понятий. Примером служат наименования торговых кодексов: </w:t>
      </w:r>
      <w:proofErr w:type="spellStart"/>
      <w:r w:rsidRPr="00EA3665">
        <w:rPr>
          <w:rFonts w:ascii="Times New Roman" w:hAnsi="Times New Roman" w:cs="Times New Roman"/>
        </w:rPr>
        <w:t>Handelsgesetzbuch</w:t>
      </w:r>
      <w:proofErr w:type="spellEnd"/>
      <w:r w:rsidRPr="00EA3665">
        <w:rPr>
          <w:rFonts w:ascii="Times New Roman" w:hAnsi="Times New Roman" w:cs="Times New Roman"/>
        </w:rPr>
        <w:t xml:space="preserve"> (HGB) в Германии и </w:t>
      </w:r>
      <w:proofErr w:type="spellStart"/>
      <w:r w:rsidRPr="00EA3665">
        <w:rPr>
          <w:rFonts w:ascii="Times New Roman" w:hAnsi="Times New Roman" w:cs="Times New Roman"/>
        </w:rPr>
        <w:t>Unternehmensgesetzbuch</w:t>
      </w:r>
      <w:proofErr w:type="spellEnd"/>
      <w:r w:rsidRPr="00EA3665">
        <w:rPr>
          <w:rFonts w:ascii="Times New Roman" w:hAnsi="Times New Roman" w:cs="Times New Roman"/>
        </w:rPr>
        <w:t xml:space="preserve"> (UGB) в Австрии. Австрия в 2007 г. провела реформу и переименовала торговый кодекс [9]. Обозначение мелкого правонарушения: в Германии — </w:t>
      </w:r>
      <w:proofErr w:type="spellStart"/>
      <w:r w:rsidRPr="00EA3665">
        <w:rPr>
          <w:rFonts w:ascii="Times New Roman" w:hAnsi="Times New Roman" w:cs="Times New Roman"/>
        </w:rPr>
        <w:t>Ordnungswidrigkeit</w:t>
      </w:r>
      <w:proofErr w:type="spellEnd"/>
      <w:r w:rsidRPr="00EA3665">
        <w:rPr>
          <w:rFonts w:ascii="Times New Roman" w:hAnsi="Times New Roman" w:cs="Times New Roman"/>
        </w:rPr>
        <w:t xml:space="preserve">, в Австрии — </w:t>
      </w:r>
      <w:proofErr w:type="spellStart"/>
      <w:r w:rsidRPr="00EA3665">
        <w:rPr>
          <w:rFonts w:ascii="Times New Roman" w:hAnsi="Times New Roman" w:cs="Times New Roman"/>
        </w:rPr>
        <w:t>Verwaltungsübertretung</w:t>
      </w:r>
      <w:proofErr w:type="spellEnd"/>
      <w:r w:rsidRPr="00EA3665">
        <w:rPr>
          <w:rFonts w:ascii="Times New Roman" w:hAnsi="Times New Roman" w:cs="Times New Roman"/>
        </w:rPr>
        <w:t xml:space="preserve"> [9]. Организация адвокатуры: </w:t>
      </w:r>
      <w:proofErr w:type="spellStart"/>
      <w:r w:rsidRPr="00EA3665">
        <w:rPr>
          <w:rFonts w:ascii="Times New Roman" w:hAnsi="Times New Roman" w:cs="Times New Roman"/>
        </w:rPr>
        <w:t>Bundesrechtsanwaltskammer</w:t>
      </w:r>
      <w:proofErr w:type="spellEnd"/>
      <w:r w:rsidRPr="00EA3665">
        <w:rPr>
          <w:rFonts w:ascii="Times New Roman" w:hAnsi="Times New Roman" w:cs="Times New Roman"/>
        </w:rPr>
        <w:t xml:space="preserve"> (BRAK) в ФРГ и </w:t>
      </w:r>
      <w:proofErr w:type="spellStart"/>
      <w:r w:rsidRPr="00EA3665">
        <w:rPr>
          <w:rFonts w:ascii="Times New Roman" w:hAnsi="Times New Roman" w:cs="Times New Roman"/>
        </w:rPr>
        <w:t>Rechtsanwaltskammer</w:t>
      </w:r>
      <w:proofErr w:type="spellEnd"/>
      <w:r w:rsidRPr="00EA3665">
        <w:rPr>
          <w:rFonts w:ascii="Times New Roman" w:hAnsi="Times New Roman" w:cs="Times New Roman"/>
        </w:rPr>
        <w:t xml:space="preserve"> (RAK) в Австрии [9].</w:t>
      </w:r>
      <w:r>
        <w:rPr>
          <w:rFonts w:ascii="Times New Roman" w:hAnsi="Times New Roman" w:cs="Times New Roman"/>
        </w:rPr>
        <w:t xml:space="preserve"> </w:t>
      </w:r>
      <w:r w:rsidRPr="00EA3665">
        <w:rPr>
          <w:rFonts w:ascii="Times New Roman" w:hAnsi="Times New Roman" w:cs="Times New Roman"/>
        </w:rPr>
        <w:t>2. Семантические расхождения</w:t>
      </w:r>
      <w:r>
        <w:rPr>
          <w:rFonts w:ascii="Times New Roman" w:hAnsi="Times New Roman" w:cs="Times New Roman"/>
        </w:rPr>
        <w:t xml:space="preserve">. </w:t>
      </w:r>
      <w:r w:rsidRPr="00EA3665">
        <w:rPr>
          <w:rFonts w:ascii="Times New Roman" w:hAnsi="Times New Roman" w:cs="Times New Roman"/>
        </w:rPr>
        <w:t xml:space="preserve">Идентичные по форме термины имеют разное содержание. Термин </w:t>
      </w:r>
      <w:proofErr w:type="spellStart"/>
      <w:r w:rsidRPr="00EA3665">
        <w:rPr>
          <w:rFonts w:ascii="Times New Roman" w:hAnsi="Times New Roman" w:cs="Times New Roman"/>
        </w:rPr>
        <w:t>Bundesrat</w:t>
      </w:r>
      <w:proofErr w:type="spellEnd"/>
      <w:r w:rsidRPr="00EA3665">
        <w:rPr>
          <w:rFonts w:ascii="Times New Roman" w:hAnsi="Times New Roman" w:cs="Times New Roman"/>
        </w:rPr>
        <w:t xml:space="preserve"> в Германии и Австрии обозначает верхнюю палату парламента, однако в Австрии может также обозначать члена данной палаты (Пестова, Герасименко, 2004, с. 2) [5, с. 2]. Термин </w:t>
      </w:r>
      <w:proofErr w:type="spellStart"/>
      <w:r w:rsidRPr="00EA3665">
        <w:rPr>
          <w:rFonts w:ascii="Times New Roman" w:hAnsi="Times New Roman" w:cs="Times New Roman"/>
        </w:rPr>
        <w:t>Verwaltungsgericht</w:t>
      </w:r>
      <w:proofErr w:type="spellEnd"/>
      <w:r w:rsidRPr="00EA3665">
        <w:rPr>
          <w:rFonts w:ascii="Times New Roman" w:hAnsi="Times New Roman" w:cs="Times New Roman"/>
        </w:rPr>
        <w:t xml:space="preserve"> в Германии — суд первой инстанции, в Австрии </w:t>
      </w:r>
      <w:proofErr w:type="spellStart"/>
      <w:r w:rsidRPr="00EA3665">
        <w:rPr>
          <w:rFonts w:ascii="Times New Roman" w:hAnsi="Times New Roman" w:cs="Times New Roman"/>
        </w:rPr>
        <w:t>Verwaltungsgerichtshof</w:t>
      </w:r>
      <w:proofErr w:type="spellEnd"/>
      <w:r w:rsidRPr="00EA3665">
        <w:rPr>
          <w:rFonts w:ascii="Times New Roman" w:hAnsi="Times New Roman" w:cs="Times New Roman"/>
        </w:rPr>
        <w:t xml:space="preserve"> (</w:t>
      </w:r>
      <w:proofErr w:type="spellStart"/>
      <w:r w:rsidRPr="00EA3665">
        <w:rPr>
          <w:rFonts w:ascii="Times New Roman" w:hAnsi="Times New Roman" w:cs="Times New Roman"/>
        </w:rPr>
        <w:t>VwGH</w:t>
      </w:r>
      <w:proofErr w:type="spellEnd"/>
      <w:r w:rsidRPr="00EA3665">
        <w:rPr>
          <w:rFonts w:ascii="Times New Roman" w:hAnsi="Times New Roman" w:cs="Times New Roman"/>
        </w:rPr>
        <w:t>) — высший суд, не входящий в систему ординарных судов [8; 9].</w:t>
      </w:r>
      <w:r>
        <w:rPr>
          <w:rFonts w:ascii="Times New Roman" w:hAnsi="Times New Roman" w:cs="Times New Roman"/>
        </w:rPr>
        <w:t xml:space="preserve"> </w:t>
      </w:r>
      <w:r w:rsidRPr="00EA3665">
        <w:rPr>
          <w:rFonts w:ascii="Times New Roman" w:hAnsi="Times New Roman" w:cs="Times New Roman"/>
        </w:rPr>
        <w:t xml:space="preserve">3. Структурно-функциональные различия. Германия имеет </w:t>
      </w:r>
      <w:proofErr w:type="spellStart"/>
      <w:r w:rsidRPr="00EA3665">
        <w:rPr>
          <w:rFonts w:ascii="Times New Roman" w:hAnsi="Times New Roman" w:cs="Times New Roman"/>
        </w:rPr>
        <w:t>поликратическую</w:t>
      </w:r>
      <w:proofErr w:type="spellEnd"/>
      <w:r w:rsidRPr="00EA3665">
        <w:rPr>
          <w:rFonts w:ascii="Times New Roman" w:hAnsi="Times New Roman" w:cs="Times New Roman"/>
        </w:rPr>
        <w:t xml:space="preserve"> систему с несколькими независимыми вертикалями специализированных судов [8]. В Австрии существует отдельная подсистема «судов публичного права» (</w:t>
      </w:r>
      <w:proofErr w:type="spellStart"/>
      <w:r w:rsidRPr="00EA3665">
        <w:rPr>
          <w:rFonts w:ascii="Times New Roman" w:hAnsi="Times New Roman" w:cs="Times New Roman"/>
        </w:rPr>
        <w:t>Gerichtshöfe</w:t>
      </w:r>
      <w:proofErr w:type="spellEnd"/>
      <w:r w:rsidRPr="00EA3665">
        <w:rPr>
          <w:rFonts w:ascii="Times New Roman" w:hAnsi="Times New Roman" w:cs="Times New Roman"/>
        </w:rPr>
        <w:t xml:space="preserve"> </w:t>
      </w:r>
      <w:proofErr w:type="spellStart"/>
      <w:r w:rsidRPr="00EA3665">
        <w:rPr>
          <w:rFonts w:ascii="Times New Roman" w:hAnsi="Times New Roman" w:cs="Times New Roman"/>
        </w:rPr>
        <w:t>des</w:t>
      </w:r>
      <w:proofErr w:type="spellEnd"/>
      <w:r w:rsidRPr="00EA3665">
        <w:rPr>
          <w:rFonts w:ascii="Times New Roman" w:hAnsi="Times New Roman" w:cs="Times New Roman"/>
        </w:rPr>
        <w:t xml:space="preserve"> </w:t>
      </w:r>
      <w:proofErr w:type="spellStart"/>
      <w:r w:rsidRPr="00EA3665">
        <w:rPr>
          <w:rFonts w:ascii="Times New Roman" w:hAnsi="Times New Roman" w:cs="Times New Roman"/>
        </w:rPr>
        <w:t>öffentlichen</w:t>
      </w:r>
      <w:proofErr w:type="spellEnd"/>
      <w:r w:rsidRPr="00EA3665">
        <w:rPr>
          <w:rFonts w:ascii="Times New Roman" w:hAnsi="Times New Roman" w:cs="Times New Roman"/>
        </w:rPr>
        <w:t xml:space="preserve"> </w:t>
      </w:r>
      <w:proofErr w:type="spellStart"/>
      <w:r w:rsidRPr="00EA3665">
        <w:rPr>
          <w:rFonts w:ascii="Times New Roman" w:hAnsi="Times New Roman" w:cs="Times New Roman"/>
        </w:rPr>
        <w:t>Rechts</w:t>
      </w:r>
      <w:proofErr w:type="spellEnd"/>
      <w:r w:rsidRPr="00EA3665">
        <w:rPr>
          <w:rFonts w:ascii="Times New Roman" w:hAnsi="Times New Roman" w:cs="Times New Roman"/>
        </w:rPr>
        <w:t xml:space="preserve">), включающая Конституционный и Административный суды [9]. Понятие </w:t>
      </w:r>
      <w:proofErr w:type="spellStart"/>
      <w:r w:rsidRPr="00EA3665">
        <w:rPr>
          <w:rFonts w:ascii="Times New Roman" w:hAnsi="Times New Roman" w:cs="Times New Roman"/>
        </w:rPr>
        <w:t>besondere</w:t>
      </w:r>
      <w:proofErr w:type="spellEnd"/>
      <w:r w:rsidRPr="00EA3665">
        <w:rPr>
          <w:rFonts w:ascii="Times New Roman" w:hAnsi="Times New Roman" w:cs="Times New Roman"/>
        </w:rPr>
        <w:t xml:space="preserve"> </w:t>
      </w:r>
      <w:proofErr w:type="spellStart"/>
      <w:r w:rsidRPr="00EA3665">
        <w:rPr>
          <w:rFonts w:ascii="Times New Roman" w:hAnsi="Times New Roman" w:cs="Times New Roman"/>
        </w:rPr>
        <w:t>Gerichtsbarkeit</w:t>
      </w:r>
      <w:proofErr w:type="spellEnd"/>
      <w:r w:rsidRPr="00EA3665">
        <w:rPr>
          <w:rFonts w:ascii="Times New Roman" w:hAnsi="Times New Roman" w:cs="Times New Roman"/>
        </w:rPr>
        <w:t xml:space="preserve"> не полностью эквивалентно австрийскому понятию </w:t>
      </w:r>
      <w:proofErr w:type="spellStart"/>
      <w:r w:rsidRPr="00EA3665">
        <w:rPr>
          <w:rFonts w:ascii="Times New Roman" w:hAnsi="Times New Roman" w:cs="Times New Roman"/>
        </w:rPr>
        <w:t>Gerichtshöfe</w:t>
      </w:r>
      <w:proofErr w:type="spellEnd"/>
      <w:r w:rsidRPr="00EA3665">
        <w:rPr>
          <w:rFonts w:ascii="Times New Roman" w:hAnsi="Times New Roman" w:cs="Times New Roman"/>
        </w:rPr>
        <w:t xml:space="preserve"> </w:t>
      </w:r>
      <w:proofErr w:type="spellStart"/>
      <w:r w:rsidRPr="00EA3665">
        <w:rPr>
          <w:rFonts w:ascii="Times New Roman" w:hAnsi="Times New Roman" w:cs="Times New Roman"/>
        </w:rPr>
        <w:t>des</w:t>
      </w:r>
      <w:proofErr w:type="spellEnd"/>
      <w:r w:rsidRPr="00EA3665">
        <w:rPr>
          <w:rFonts w:ascii="Times New Roman" w:hAnsi="Times New Roman" w:cs="Times New Roman"/>
        </w:rPr>
        <w:t xml:space="preserve"> </w:t>
      </w:r>
      <w:proofErr w:type="spellStart"/>
      <w:r w:rsidRPr="00EA3665">
        <w:rPr>
          <w:rFonts w:ascii="Times New Roman" w:hAnsi="Times New Roman" w:cs="Times New Roman"/>
        </w:rPr>
        <w:t>öffentlichen</w:t>
      </w:r>
      <w:proofErr w:type="spellEnd"/>
      <w:r w:rsidRPr="00EA3665">
        <w:rPr>
          <w:rFonts w:ascii="Times New Roman" w:hAnsi="Times New Roman" w:cs="Times New Roman"/>
        </w:rPr>
        <w:t xml:space="preserve"> </w:t>
      </w:r>
      <w:proofErr w:type="spellStart"/>
      <w:r w:rsidRPr="00EA3665">
        <w:rPr>
          <w:rFonts w:ascii="Times New Roman" w:hAnsi="Times New Roman" w:cs="Times New Roman"/>
        </w:rPr>
        <w:t>Rechts</w:t>
      </w:r>
      <w:proofErr w:type="spellEnd"/>
      <w:r w:rsidRPr="00EA3665">
        <w:rPr>
          <w:rFonts w:ascii="Times New Roman" w:hAnsi="Times New Roman" w:cs="Times New Roman"/>
        </w:rPr>
        <w:t xml:space="preserve"> [8; 9].</w:t>
      </w:r>
    </w:p>
    <w:p w:rsidR="00EA3665" w:rsidRPr="00EA3665" w:rsidRDefault="00EA3665" w:rsidP="00EA3665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EA3665">
        <w:rPr>
          <w:rFonts w:ascii="Times New Roman" w:hAnsi="Times New Roman" w:cs="Times New Roman"/>
        </w:rPr>
        <w:t>Проведенный анализ позволяет сделать вывод, что юридические терминосистемы Германии и Австрии, базируясь на общей языковой основе, демонстрируют существенные различия на лексическом, семантическом и структурно-функциональном уровнях, детерминированные историко-правовыми факторами. Выявленные расхождения, такие как пара «</w:t>
      </w:r>
      <w:proofErr w:type="spellStart"/>
      <w:r w:rsidRPr="00EA3665">
        <w:rPr>
          <w:rFonts w:ascii="Times New Roman" w:hAnsi="Times New Roman" w:cs="Times New Roman"/>
        </w:rPr>
        <w:t>Ordnungswidrigkeit</w:t>
      </w:r>
      <w:proofErr w:type="spellEnd"/>
      <w:r w:rsidRPr="00EA3665">
        <w:rPr>
          <w:rFonts w:ascii="Times New Roman" w:hAnsi="Times New Roman" w:cs="Times New Roman"/>
        </w:rPr>
        <w:t xml:space="preserve"> — </w:t>
      </w:r>
      <w:proofErr w:type="spellStart"/>
      <w:r w:rsidRPr="00EA3665">
        <w:rPr>
          <w:rFonts w:ascii="Times New Roman" w:hAnsi="Times New Roman" w:cs="Times New Roman"/>
        </w:rPr>
        <w:t>Verwaltungsübertretung</w:t>
      </w:r>
      <w:proofErr w:type="spellEnd"/>
      <w:r w:rsidRPr="00EA3665">
        <w:rPr>
          <w:rFonts w:ascii="Times New Roman" w:hAnsi="Times New Roman" w:cs="Times New Roman"/>
        </w:rPr>
        <w:t>» или «</w:t>
      </w:r>
      <w:proofErr w:type="spellStart"/>
      <w:r w:rsidRPr="00EA3665">
        <w:rPr>
          <w:rFonts w:ascii="Times New Roman" w:hAnsi="Times New Roman" w:cs="Times New Roman"/>
        </w:rPr>
        <w:t>Verwaltungsgericht</w:t>
      </w:r>
      <w:proofErr w:type="spellEnd"/>
      <w:r w:rsidRPr="00EA3665">
        <w:rPr>
          <w:rFonts w:ascii="Times New Roman" w:hAnsi="Times New Roman" w:cs="Times New Roman"/>
        </w:rPr>
        <w:t xml:space="preserve"> — </w:t>
      </w:r>
      <w:proofErr w:type="spellStart"/>
      <w:r w:rsidRPr="00EA3665">
        <w:rPr>
          <w:rFonts w:ascii="Times New Roman" w:hAnsi="Times New Roman" w:cs="Times New Roman"/>
        </w:rPr>
        <w:t>Verwaltungsgerichtshof</w:t>
      </w:r>
      <w:proofErr w:type="spellEnd"/>
      <w:r w:rsidRPr="00EA3665">
        <w:rPr>
          <w:rFonts w:ascii="Times New Roman" w:hAnsi="Times New Roman" w:cs="Times New Roman"/>
        </w:rPr>
        <w:t>», имеют важное практическое значение, поскольку их игнорирование может привести к ошибкам в межъязыковой юридической коммуникации.</w:t>
      </w:r>
    </w:p>
    <w:p w:rsidR="00EA3665" w:rsidRPr="00EA3665" w:rsidRDefault="00EA3665" w:rsidP="00EA3665">
      <w:pPr>
        <w:spacing w:line="360" w:lineRule="auto"/>
        <w:jc w:val="both"/>
        <w:rPr>
          <w:rFonts w:ascii="Times New Roman" w:hAnsi="Times New Roman" w:cs="Times New Roman"/>
        </w:rPr>
      </w:pPr>
    </w:p>
    <w:p w:rsidR="00EA3665" w:rsidRPr="00EA3665" w:rsidRDefault="00EA3665" w:rsidP="00EA3665">
      <w:pPr>
        <w:spacing w:line="360" w:lineRule="auto"/>
        <w:jc w:val="both"/>
        <w:rPr>
          <w:rFonts w:ascii="Times New Roman" w:hAnsi="Times New Roman" w:cs="Times New Roman"/>
        </w:rPr>
      </w:pPr>
      <w:r w:rsidRPr="00EA3665">
        <w:rPr>
          <w:rFonts w:ascii="Times New Roman" w:hAnsi="Times New Roman" w:cs="Times New Roman"/>
          <w:b/>
          <w:bCs/>
        </w:rPr>
        <w:t>Список литературы</w:t>
      </w:r>
    </w:p>
    <w:p w:rsidR="00EA3665" w:rsidRPr="00EA3665" w:rsidRDefault="00EA3665" w:rsidP="00EA3665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EA3665">
        <w:rPr>
          <w:rFonts w:ascii="Times New Roman" w:hAnsi="Times New Roman" w:cs="Times New Roman"/>
        </w:rPr>
        <w:t xml:space="preserve">Ахманова О. С. Словарь лингвистических терминов. — </w:t>
      </w:r>
      <w:proofErr w:type="gramStart"/>
      <w:r w:rsidRPr="00EA3665">
        <w:rPr>
          <w:rFonts w:ascii="Times New Roman" w:hAnsi="Times New Roman" w:cs="Times New Roman"/>
        </w:rPr>
        <w:t>Москва :</w:t>
      </w:r>
      <w:proofErr w:type="gramEnd"/>
      <w:r w:rsidRPr="00EA3665">
        <w:rPr>
          <w:rFonts w:ascii="Times New Roman" w:hAnsi="Times New Roman" w:cs="Times New Roman"/>
        </w:rPr>
        <w:t xml:space="preserve"> Советская энциклопедия, 1966. — 607 с.</w:t>
      </w:r>
    </w:p>
    <w:p w:rsidR="00EA3665" w:rsidRPr="00EA3665" w:rsidRDefault="00EA3665" w:rsidP="00EA3665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EA3665">
        <w:rPr>
          <w:rFonts w:ascii="Times New Roman" w:hAnsi="Times New Roman" w:cs="Times New Roman"/>
        </w:rPr>
        <w:t xml:space="preserve">Ивакина Н. Н. Профессиональная речь юриста: учеб. пособие. — </w:t>
      </w:r>
      <w:proofErr w:type="gramStart"/>
      <w:r w:rsidRPr="00EA3665">
        <w:rPr>
          <w:rFonts w:ascii="Times New Roman" w:hAnsi="Times New Roman" w:cs="Times New Roman"/>
        </w:rPr>
        <w:t>М. :</w:t>
      </w:r>
      <w:proofErr w:type="gramEnd"/>
      <w:r w:rsidRPr="00EA3665">
        <w:rPr>
          <w:rFonts w:ascii="Times New Roman" w:hAnsi="Times New Roman" w:cs="Times New Roman"/>
        </w:rPr>
        <w:t xml:space="preserve"> Норма, 2008. — 448 с.</w:t>
      </w:r>
    </w:p>
    <w:p w:rsidR="00EA3665" w:rsidRPr="00EA3665" w:rsidRDefault="00EA3665" w:rsidP="00EA3665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EA3665">
        <w:rPr>
          <w:rFonts w:ascii="Times New Roman" w:hAnsi="Times New Roman" w:cs="Times New Roman"/>
        </w:rPr>
        <w:lastRenderedPageBreak/>
        <w:t>Лейчик</w:t>
      </w:r>
      <w:proofErr w:type="spellEnd"/>
      <w:r w:rsidRPr="00EA3665">
        <w:rPr>
          <w:rFonts w:ascii="Times New Roman" w:hAnsi="Times New Roman" w:cs="Times New Roman"/>
        </w:rPr>
        <w:t xml:space="preserve"> В. М. </w:t>
      </w:r>
      <w:proofErr w:type="spellStart"/>
      <w:r w:rsidRPr="00EA3665">
        <w:rPr>
          <w:rFonts w:ascii="Times New Roman" w:hAnsi="Times New Roman" w:cs="Times New Roman"/>
        </w:rPr>
        <w:t>Терминоведение</w:t>
      </w:r>
      <w:proofErr w:type="spellEnd"/>
      <w:r w:rsidRPr="00EA3665">
        <w:rPr>
          <w:rFonts w:ascii="Times New Roman" w:hAnsi="Times New Roman" w:cs="Times New Roman"/>
        </w:rPr>
        <w:t xml:space="preserve">: предмет, методы, структура: монография. — 3-е изд. — </w:t>
      </w:r>
      <w:proofErr w:type="gramStart"/>
      <w:r w:rsidRPr="00EA3665">
        <w:rPr>
          <w:rFonts w:ascii="Times New Roman" w:hAnsi="Times New Roman" w:cs="Times New Roman"/>
        </w:rPr>
        <w:t>М. :</w:t>
      </w:r>
      <w:proofErr w:type="gramEnd"/>
      <w:r w:rsidRPr="00EA3665">
        <w:rPr>
          <w:rFonts w:ascii="Times New Roman" w:hAnsi="Times New Roman" w:cs="Times New Roman"/>
        </w:rPr>
        <w:t xml:space="preserve"> ЛКИ, 2007. — 256 с.</w:t>
      </w:r>
    </w:p>
    <w:p w:rsidR="00EA3665" w:rsidRPr="00EA3665" w:rsidRDefault="00EA3665" w:rsidP="00EA3665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EA3665">
        <w:rPr>
          <w:rFonts w:ascii="Times New Roman" w:hAnsi="Times New Roman" w:cs="Times New Roman"/>
        </w:rPr>
        <w:t xml:space="preserve">Антонова К. О. Юридические термины: вчера, сегодня, завтра // Актуальные вопросы современной </w:t>
      </w:r>
      <w:proofErr w:type="gramStart"/>
      <w:r w:rsidRPr="00EA3665">
        <w:rPr>
          <w:rFonts w:ascii="Times New Roman" w:hAnsi="Times New Roman" w:cs="Times New Roman"/>
        </w:rPr>
        <w:t>науки :</w:t>
      </w:r>
      <w:proofErr w:type="gramEnd"/>
      <w:r w:rsidRPr="00EA3665">
        <w:rPr>
          <w:rFonts w:ascii="Times New Roman" w:hAnsi="Times New Roman" w:cs="Times New Roman"/>
        </w:rPr>
        <w:t xml:space="preserve"> сб. ст. по материалам XXVI </w:t>
      </w:r>
      <w:proofErr w:type="spellStart"/>
      <w:r w:rsidRPr="00EA3665">
        <w:rPr>
          <w:rFonts w:ascii="Times New Roman" w:hAnsi="Times New Roman" w:cs="Times New Roman"/>
        </w:rPr>
        <w:t>Междунар</w:t>
      </w:r>
      <w:proofErr w:type="spellEnd"/>
      <w:r w:rsidRPr="00EA3665">
        <w:rPr>
          <w:rFonts w:ascii="Times New Roman" w:hAnsi="Times New Roman" w:cs="Times New Roman"/>
        </w:rPr>
        <w:t>. науч.-</w:t>
      </w:r>
      <w:proofErr w:type="spellStart"/>
      <w:r w:rsidRPr="00EA3665">
        <w:rPr>
          <w:rFonts w:ascii="Times New Roman" w:hAnsi="Times New Roman" w:cs="Times New Roman"/>
        </w:rPr>
        <w:t>практ</w:t>
      </w:r>
      <w:proofErr w:type="spellEnd"/>
      <w:r w:rsidRPr="00EA3665">
        <w:rPr>
          <w:rFonts w:ascii="Times New Roman" w:hAnsi="Times New Roman" w:cs="Times New Roman"/>
        </w:rPr>
        <w:t xml:space="preserve">. </w:t>
      </w:r>
      <w:proofErr w:type="spellStart"/>
      <w:r w:rsidRPr="00EA3665">
        <w:rPr>
          <w:rFonts w:ascii="Times New Roman" w:hAnsi="Times New Roman" w:cs="Times New Roman"/>
        </w:rPr>
        <w:t>конф</w:t>
      </w:r>
      <w:proofErr w:type="spellEnd"/>
      <w:r w:rsidRPr="00EA3665">
        <w:rPr>
          <w:rFonts w:ascii="Times New Roman" w:hAnsi="Times New Roman" w:cs="Times New Roman"/>
        </w:rPr>
        <w:t>. — 2020. — № 6(25). — С. 1-5.</w:t>
      </w:r>
    </w:p>
    <w:p w:rsidR="00EA3665" w:rsidRPr="00EA3665" w:rsidRDefault="00EA3665" w:rsidP="00EA3665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EA3665">
        <w:rPr>
          <w:rFonts w:ascii="Times New Roman" w:hAnsi="Times New Roman" w:cs="Times New Roman"/>
        </w:rPr>
        <w:t>Пестова Н.В., Герасименко Н.В. Национальные варианты немецкого языка конституционного права Германии, Австрии и Швейцарии // Язык для специальных целей. — С. 1-4.</w:t>
      </w:r>
    </w:p>
    <w:p w:rsidR="00EA3665" w:rsidRPr="00EA3665" w:rsidRDefault="00EA3665" w:rsidP="00EA3665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EA3665">
        <w:rPr>
          <w:rFonts w:ascii="Times New Roman" w:hAnsi="Times New Roman" w:cs="Times New Roman"/>
        </w:rPr>
        <w:t>Туранин</w:t>
      </w:r>
      <w:proofErr w:type="spellEnd"/>
      <w:r w:rsidRPr="00EA3665">
        <w:rPr>
          <w:rFonts w:ascii="Times New Roman" w:hAnsi="Times New Roman" w:cs="Times New Roman"/>
        </w:rPr>
        <w:t xml:space="preserve"> В. Ю. К вопросу об использовании терминов и понятий в рамках юридического дискурса // Наука. Искусство. Культура. — 2017. — № 1 (13). — С. 103-109.</w:t>
      </w:r>
    </w:p>
    <w:p w:rsidR="00EA3665" w:rsidRPr="00EA3665" w:rsidRDefault="00EA3665" w:rsidP="00EA3665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de-DE"/>
        </w:rPr>
      </w:pPr>
      <w:r w:rsidRPr="00EA3665">
        <w:rPr>
          <w:rFonts w:ascii="Times New Roman" w:hAnsi="Times New Roman" w:cs="Times New Roman"/>
          <w:lang w:val="de-DE"/>
        </w:rPr>
        <w:t>Rechtssystem in Deutschland // Bundeszentrale für politische Bildung. — URL: </w:t>
      </w:r>
      <w:hyperlink r:id="rId5" w:tgtFrame="_blank" w:history="1">
        <w:r w:rsidRPr="00EA3665">
          <w:rPr>
            <w:rStyle w:val="a3"/>
            <w:rFonts w:ascii="Times New Roman" w:hAnsi="Times New Roman" w:cs="Times New Roman"/>
            <w:lang w:val="de-DE"/>
          </w:rPr>
          <w:t>https://www.bpb.de/themen/politisches-system/deutsche-demokratie/39392/rechtssystem/</w:t>
        </w:r>
      </w:hyperlink>
      <w:r w:rsidRPr="00EA3665">
        <w:rPr>
          <w:rFonts w:ascii="Times New Roman" w:hAnsi="Times New Roman" w:cs="Times New Roman"/>
          <w:lang w:val="de-DE"/>
        </w:rPr>
        <w:t>(</w:t>
      </w:r>
      <w:r w:rsidRPr="00EA3665">
        <w:rPr>
          <w:rFonts w:ascii="Times New Roman" w:hAnsi="Times New Roman" w:cs="Times New Roman"/>
        </w:rPr>
        <w:t>дата</w:t>
      </w:r>
      <w:r w:rsidRPr="00EA3665">
        <w:rPr>
          <w:rFonts w:ascii="Times New Roman" w:hAnsi="Times New Roman" w:cs="Times New Roman"/>
          <w:lang w:val="de-DE"/>
        </w:rPr>
        <w:t xml:space="preserve"> </w:t>
      </w:r>
      <w:r w:rsidRPr="00EA3665">
        <w:rPr>
          <w:rFonts w:ascii="Times New Roman" w:hAnsi="Times New Roman" w:cs="Times New Roman"/>
        </w:rPr>
        <w:t>обращения</w:t>
      </w:r>
      <w:r w:rsidRPr="00EA3665">
        <w:rPr>
          <w:rFonts w:ascii="Times New Roman" w:hAnsi="Times New Roman" w:cs="Times New Roman"/>
          <w:lang w:val="de-DE"/>
        </w:rPr>
        <w:t>: 14.10.2025).</w:t>
      </w:r>
    </w:p>
    <w:p w:rsidR="00EA3665" w:rsidRPr="00EA3665" w:rsidRDefault="00EA3665" w:rsidP="00EA3665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de-DE"/>
        </w:rPr>
      </w:pPr>
      <w:r w:rsidRPr="00EA3665">
        <w:rPr>
          <w:rFonts w:ascii="Times New Roman" w:hAnsi="Times New Roman" w:cs="Times New Roman"/>
          <w:lang w:val="de-DE"/>
        </w:rPr>
        <w:t xml:space="preserve">Österreich Rechtssystem // Germany Trade &amp; </w:t>
      </w:r>
      <w:proofErr w:type="spellStart"/>
      <w:r w:rsidRPr="00EA3665">
        <w:rPr>
          <w:rFonts w:ascii="Times New Roman" w:hAnsi="Times New Roman" w:cs="Times New Roman"/>
          <w:lang w:val="de-DE"/>
        </w:rPr>
        <w:t>Invest</w:t>
      </w:r>
      <w:proofErr w:type="spellEnd"/>
      <w:r w:rsidRPr="00EA3665">
        <w:rPr>
          <w:rFonts w:ascii="Times New Roman" w:hAnsi="Times New Roman" w:cs="Times New Roman"/>
          <w:lang w:val="de-DE"/>
        </w:rPr>
        <w:t>. — URL: </w:t>
      </w:r>
      <w:hyperlink r:id="rId6" w:tgtFrame="_blank" w:history="1">
        <w:r w:rsidRPr="00EA3665">
          <w:rPr>
            <w:rStyle w:val="a3"/>
            <w:rFonts w:ascii="Times New Roman" w:hAnsi="Times New Roman" w:cs="Times New Roman"/>
            <w:lang w:val="de-DE"/>
          </w:rPr>
          <w:t>https://www.gtai.de/de/trade/oesterreich/recht/oesterreich-rechtssystem-547708</w:t>
        </w:r>
      </w:hyperlink>
      <w:r w:rsidRPr="00EA3665">
        <w:rPr>
          <w:rFonts w:ascii="Times New Roman" w:hAnsi="Times New Roman" w:cs="Times New Roman"/>
          <w:lang w:val="de-DE"/>
        </w:rPr>
        <w:t> (</w:t>
      </w:r>
      <w:r w:rsidRPr="00EA3665">
        <w:rPr>
          <w:rFonts w:ascii="Times New Roman" w:hAnsi="Times New Roman" w:cs="Times New Roman"/>
        </w:rPr>
        <w:t>дата</w:t>
      </w:r>
      <w:r w:rsidRPr="00EA3665">
        <w:rPr>
          <w:rFonts w:ascii="Times New Roman" w:hAnsi="Times New Roman" w:cs="Times New Roman"/>
          <w:lang w:val="de-DE"/>
        </w:rPr>
        <w:t xml:space="preserve"> </w:t>
      </w:r>
      <w:r w:rsidRPr="00EA3665">
        <w:rPr>
          <w:rFonts w:ascii="Times New Roman" w:hAnsi="Times New Roman" w:cs="Times New Roman"/>
        </w:rPr>
        <w:t>обращения</w:t>
      </w:r>
      <w:r w:rsidRPr="00EA3665">
        <w:rPr>
          <w:rFonts w:ascii="Times New Roman" w:hAnsi="Times New Roman" w:cs="Times New Roman"/>
          <w:lang w:val="de-DE"/>
        </w:rPr>
        <w:t>: 20.10.2025).</w:t>
      </w:r>
    </w:p>
    <w:p w:rsidR="00EA3665" w:rsidRPr="00EA3665" w:rsidRDefault="00EA3665" w:rsidP="00EA3665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de-DE"/>
        </w:rPr>
      </w:pPr>
      <w:r w:rsidRPr="00EA3665">
        <w:rPr>
          <w:rFonts w:ascii="Times New Roman" w:hAnsi="Times New Roman" w:cs="Times New Roman"/>
          <w:lang w:val="de-DE"/>
        </w:rPr>
        <w:t xml:space="preserve">Österreichisches Recht — Österreich Rechtsordnung // Law </w:t>
      </w:r>
      <w:proofErr w:type="spellStart"/>
      <w:r w:rsidRPr="00EA3665">
        <w:rPr>
          <w:rFonts w:ascii="Times New Roman" w:hAnsi="Times New Roman" w:cs="Times New Roman"/>
          <w:lang w:val="de-DE"/>
        </w:rPr>
        <w:t>Experts</w:t>
      </w:r>
      <w:proofErr w:type="spellEnd"/>
      <w:r w:rsidRPr="00EA3665">
        <w:rPr>
          <w:rFonts w:ascii="Times New Roman" w:hAnsi="Times New Roman" w:cs="Times New Roman"/>
          <w:lang w:val="de-DE"/>
        </w:rPr>
        <w:t>. — URL: </w:t>
      </w:r>
      <w:hyperlink r:id="rId7" w:tgtFrame="_blank" w:history="1">
        <w:r w:rsidRPr="00EA3665">
          <w:rPr>
            <w:rStyle w:val="a3"/>
            <w:rFonts w:ascii="Times New Roman" w:hAnsi="Times New Roman" w:cs="Times New Roman"/>
            <w:lang w:val="de-DE"/>
          </w:rPr>
          <w:t>https://www.law-experts.at/oesterreichisches-recht-oesterreich-rechtsordnung</w:t>
        </w:r>
      </w:hyperlink>
      <w:r w:rsidRPr="00EA3665">
        <w:rPr>
          <w:rFonts w:ascii="Times New Roman" w:hAnsi="Times New Roman" w:cs="Times New Roman"/>
          <w:lang w:val="de-DE"/>
        </w:rPr>
        <w:t> (</w:t>
      </w:r>
      <w:r w:rsidRPr="00EA3665">
        <w:rPr>
          <w:rFonts w:ascii="Times New Roman" w:hAnsi="Times New Roman" w:cs="Times New Roman"/>
        </w:rPr>
        <w:t>дата</w:t>
      </w:r>
      <w:r w:rsidRPr="00EA3665">
        <w:rPr>
          <w:rFonts w:ascii="Times New Roman" w:hAnsi="Times New Roman" w:cs="Times New Roman"/>
          <w:lang w:val="de-DE"/>
        </w:rPr>
        <w:t xml:space="preserve"> </w:t>
      </w:r>
      <w:r w:rsidRPr="00EA3665">
        <w:rPr>
          <w:rFonts w:ascii="Times New Roman" w:hAnsi="Times New Roman" w:cs="Times New Roman"/>
        </w:rPr>
        <w:t>обращения</w:t>
      </w:r>
      <w:r w:rsidRPr="00EA3665">
        <w:rPr>
          <w:rFonts w:ascii="Times New Roman" w:hAnsi="Times New Roman" w:cs="Times New Roman"/>
          <w:lang w:val="de-DE"/>
        </w:rPr>
        <w:t>: 23.10.2025).</w:t>
      </w:r>
    </w:p>
    <w:p w:rsidR="00EA3665" w:rsidRPr="00EA3665" w:rsidRDefault="00EA3665" w:rsidP="00EA3665">
      <w:pPr>
        <w:spacing w:line="360" w:lineRule="auto"/>
        <w:jc w:val="both"/>
        <w:rPr>
          <w:rFonts w:ascii="Times New Roman" w:hAnsi="Times New Roman" w:cs="Times New Roman"/>
          <w:lang w:val="de-DE"/>
        </w:rPr>
      </w:pPr>
    </w:p>
    <w:sectPr w:rsidR="00EA3665" w:rsidRPr="00EA3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E782A"/>
    <w:multiLevelType w:val="multilevel"/>
    <w:tmpl w:val="5EB6E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9575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665"/>
    <w:rsid w:val="00EA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B16FB"/>
  <w15:chartTrackingRefBased/>
  <w15:docId w15:val="{048CC30A-CACB-6343-BFF3-E6C972460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366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A36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aw-experts.at/oesterreichisches-recht-oesterreich-rechtsordnu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tai.de/de/trade/oesterreich/recht/oesterreich-rechtssystem-547708" TargetMode="External"/><Relationship Id="rId5" Type="http://schemas.openxmlformats.org/officeDocument/2006/relationships/hyperlink" Target="https://www.bpb.de/themen/politisches-system/deutsche-demokratie/39392/rechtssyste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920</Words>
  <Characters>5250</Characters>
  <Application>Microsoft Office Word</Application>
  <DocSecurity>0</DocSecurity>
  <Lines>43</Lines>
  <Paragraphs>12</Paragraphs>
  <ScaleCrop>false</ScaleCrop>
  <Company/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2026-03-12T15:11:00Z</dcterms:created>
  <dcterms:modified xsi:type="dcterms:W3CDTF">2026-03-12T15:20:00Z</dcterms:modified>
</cp:coreProperties>
</file>