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5CEA6C" w:rsidR="00130241" w:rsidRDefault="006F2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F2056">
        <w:rPr>
          <w:b/>
          <w:color w:val="000000"/>
        </w:rPr>
        <w:t xml:space="preserve">Определение истинной поверхности дисперсных </w:t>
      </w:r>
      <w:proofErr w:type="spellStart"/>
      <w:r w:rsidRPr="006F2056">
        <w:rPr>
          <w:b/>
          <w:color w:val="000000"/>
        </w:rPr>
        <w:t>электроосажденных</w:t>
      </w:r>
      <w:proofErr w:type="spellEnd"/>
      <w:r w:rsidRPr="006F2056">
        <w:rPr>
          <w:b/>
          <w:color w:val="000000"/>
        </w:rPr>
        <w:t xml:space="preserve"> покрытий на основе никеля</w:t>
      </w:r>
    </w:p>
    <w:p w14:paraId="00000002" w14:textId="1DDB5D14" w:rsidR="00130241" w:rsidRDefault="006F2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Чайка И.Д.</w:t>
      </w:r>
      <w:r w:rsidR="00A2661C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Pr="006F2056">
        <w:rPr>
          <w:b/>
          <w:i/>
          <w:color w:val="000000"/>
        </w:rPr>
        <w:t xml:space="preserve"> Левин Э.Е.,</w:t>
      </w:r>
      <w:r w:rsidRPr="006F2056">
        <w:rPr>
          <w:b/>
          <w:i/>
          <w:color w:val="000000"/>
          <w:vertAlign w:val="superscript"/>
        </w:rPr>
        <w:t>1,</w:t>
      </w:r>
      <w:r w:rsidR="008F2D80">
        <w:rPr>
          <w:b/>
          <w:i/>
          <w:color w:val="000000"/>
          <w:vertAlign w:val="superscript"/>
        </w:rPr>
        <w:t>2</w:t>
      </w:r>
      <w:r w:rsidR="00A2661C">
        <w:rPr>
          <w:b/>
          <w:i/>
          <w:color w:val="000000"/>
        </w:rPr>
        <w:t>, Никитина В.А</w:t>
      </w:r>
      <w:r w:rsidR="00391E49" w:rsidRPr="00391E49">
        <w:rPr>
          <w:b/>
          <w:i/>
          <w:color w:val="000000"/>
          <w:vertAlign w:val="superscript"/>
        </w:rPr>
        <w:t>3</w:t>
      </w:r>
      <w:r w:rsidR="00A2661C" w:rsidRPr="00C66FB3">
        <w:rPr>
          <w:b/>
          <w:i/>
          <w:color w:val="000000"/>
          <w:vertAlign w:val="superscript"/>
        </w:rPr>
        <w:t>,4</w:t>
      </w:r>
      <w:r w:rsidR="00A2661C" w:rsidRPr="006F2056">
        <w:rPr>
          <w:b/>
          <w:i/>
          <w:color w:val="000000"/>
        </w:rPr>
        <w:t>,</w:t>
      </w:r>
    </w:p>
    <w:p w14:paraId="685B9F5B" w14:textId="77777777" w:rsidR="006F2056" w:rsidRPr="006F2056" w:rsidRDefault="006F2056" w:rsidP="006F2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F2056">
        <w:rPr>
          <w:i/>
          <w:color w:val="000000"/>
        </w:rPr>
        <w:t>Студент, 6 курс специалитета</w:t>
      </w:r>
    </w:p>
    <w:p w14:paraId="1DFD4273" w14:textId="77777777" w:rsidR="006F2056" w:rsidRPr="006F2056" w:rsidRDefault="006F2056" w:rsidP="006F2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F2056">
        <w:rPr>
          <w:i/>
          <w:color w:val="000000"/>
          <w:vertAlign w:val="superscript"/>
        </w:rPr>
        <w:t>1</w:t>
      </w:r>
      <w:r w:rsidRPr="006F2056">
        <w:rPr>
          <w:i/>
          <w:color w:val="000000"/>
        </w:rPr>
        <w:t>Московский государственный университет имени М.В. Ломоносова, </w:t>
      </w:r>
    </w:p>
    <w:p w14:paraId="4D313201" w14:textId="77777777" w:rsidR="008F2D80" w:rsidRDefault="006F2056" w:rsidP="008F2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F2056">
        <w:rPr>
          <w:i/>
          <w:color w:val="000000"/>
        </w:rPr>
        <w:t>химический факультет, Москва, Россия</w:t>
      </w:r>
    </w:p>
    <w:p w14:paraId="17EAE7D5" w14:textId="5886652E" w:rsidR="006F2056" w:rsidRPr="006F2056" w:rsidRDefault="00391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91E49">
        <w:rPr>
          <w:i/>
          <w:color w:val="000000"/>
          <w:vertAlign w:val="superscript"/>
        </w:rPr>
        <w:t>2</w:t>
      </w:r>
      <w:r w:rsidR="008F2D80">
        <w:rPr>
          <w:i/>
          <w:color w:val="000000"/>
        </w:rPr>
        <w:t xml:space="preserve">НИЦ </w:t>
      </w:r>
      <w:r w:rsidR="008F2D80" w:rsidRPr="006F2056">
        <w:rPr>
          <w:i/>
          <w:color w:val="000000"/>
        </w:rPr>
        <w:t>«</w:t>
      </w:r>
      <w:r w:rsidR="00DB7540" w:rsidRPr="00DB7540">
        <w:rPr>
          <w:i/>
          <w:color w:val="000000"/>
        </w:rPr>
        <w:t>Курчатовский институт</w:t>
      </w:r>
      <w:r w:rsidR="008F2D80" w:rsidRPr="006F2056">
        <w:rPr>
          <w:i/>
          <w:color w:val="000000"/>
        </w:rPr>
        <w:t>», Москва, Россия</w:t>
      </w:r>
    </w:p>
    <w:p w14:paraId="29CC96BE" w14:textId="617177FE" w:rsidR="006F2056" w:rsidRPr="006F2056" w:rsidRDefault="00391E49" w:rsidP="006F2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91E49">
        <w:rPr>
          <w:i/>
          <w:color w:val="000000"/>
          <w:vertAlign w:val="superscript"/>
        </w:rPr>
        <w:t>3</w:t>
      </w:r>
      <w:r w:rsidR="006F2056" w:rsidRPr="006F2056">
        <w:rPr>
          <w:i/>
          <w:color w:val="000000"/>
        </w:rPr>
        <w:t>Сколковский институт науки и технологий, Москва, Россия</w:t>
      </w:r>
    </w:p>
    <w:p w14:paraId="2F49EE07" w14:textId="2A9C1155" w:rsidR="008F2D80" w:rsidRPr="006F2056" w:rsidRDefault="008F2D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66FB3">
        <w:rPr>
          <w:i/>
          <w:color w:val="000000"/>
          <w:vertAlign w:val="superscript"/>
        </w:rPr>
        <w:t>4</w:t>
      </w:r>
      <w:r w:rsidRPr="008F2D80">
        <w:rPr>
          <w:i/>
          <w:color w:val="000000"/>
        </w:rPr>
        <w:t xml:space="preserve">Институт нефтехимического синтеза им. </w:t>
      </w:r>
      <w:proofErr w:type="spellStart"/>
      <w:r w:rsidRPr="008F2D80">
        <w:rPr>
          <w:i/>
          <w:color w:val="000000"/>
        </w:rPr>
        <w:t>А.В.Топчиева</w:t>
      </w:r>
      <w:proofErr w:type="spellEnd"/>
      <w:r w:rsidRPr="008F2D80">
        <w:rPr>
          <w:i/>
          <w:color w:val="000000"/>
        </w:rPr>
        <w:t xml:space="preserve"> РАН, Москва, </w:t>
      </w:r>
      <w:r>
        <w:rPr>
          <w:i/>
          <w:color w:val="000000"/>
        </w:rPr>
        <w:t>Россия</w:t>
      </w:r>
    </w:p>
    <w:p w14:paraId="00000008" w14:textId="2A01A3C5" w:rsidR="00130241" w:rsidRPr="00506C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6FB3">
        <w:rPr>
          <w:i/>
          <w:color w:val="000000"/>
          <w:lang w:val="en-US"/>
        </w:rPr>
        <w:t>E</w:t>
      </w:r>
      <w:r w:rsidR="003B76D6" w:rsidRPr="00506CBC">
        <w:rPr>
          <w:i/>
          <w:color w:val="000000"/>
        </w:rPr>
        <w:t>-</w:t>
      </w:r>
      <w:r w:rsidRPr="00C66FB3">
        <w:rPr>
          <w:i/>
          <w:color w:val="000000"/>
          <w:lang w:val="en-US"/>
        </w:rPr>
        <w:t>mail</w:t>
      </w:r>
      <w:r w:rsidRPr="00506CBC">
        <w:rPr>
          <w:i/>
          <w:color w:val="000000"/>
        </w:rPr>
        <w:t xml:space="preserve">: </w:t>
      </w:r>
      <w:hyperlink r:id="rId6" w:history="1">
        <w:r w:rsidR="002F436E" w:rsidRPr="00C66FB3">
          <w:rPr>
            <w:rStyle w:val="a9"/>
            <w:i/>
            <w:lang w:val="en-US"/>
          </w:rPr>
          <w:t>otseritech</w:t>
        </w:r>
        <w:r w:rsidR="002F436E" w:rsidRPr="00506CBC">
          <w:rPr>
            <w:rStyle w:val="a9"/>
            <w:i/>
          </w:rPr>
          <w:t>@</w:t>
        </w:r>
        <w:r w:rsidR="002F436E" w:rsidRPr="00C66FB3">
          <w:rPr>
            <w:rStyle w:val="a9"/>
            <w:i/>
            <w:lang w:val="en-US"/>
          </w:rPr>
          <w:t>yandex</w:t>
        </w:r>
        <w:r w:rsidR="002F436E" w:rsidRPr="00506CBC">
          <w:rPr>
            <w:rStyle w:val="a9"/>
            <w:i/>
          </w:rPr>
          <w:t>.</w:t>
        </w:r>
        <w:proofErr w:type="spellStart"/>
        <w:r w:rsidR="002F436E" w:rsidRPr="00C66FB3">
          <w:rPr>
            <w:rStyle w:val="a9"/>
            <w:i/>
            <w:lang w:val="en-US"/>
          </w:rPr>
          <w:t>ru</w:t>
        </w:r>
        <w:proofErr w:type="spellEnd"/>
      </w:hyperlink>
    </w:p>
    <w:p w14:paraId="2B567690" w14:textId="082E8B48" w:rsidR="00AA4A37" w:rsidRDefault="00506CBC" w:rsidP="00C66F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Электрокатализаторы</w:t>
      </w:r>
      <w:proofErr w:type="spellEnd"/>
      <w:r>
        <w:rPr>
          <w:color w:val="000000"/>
        </w:rPr>
        <w:t xml:space="preserve"> на основе никеля </w:t>
      </w:r>
      <w:r w:rsidR="00C66FB3">
        <w:rPr>
          <w:color w:val="000000"/>
        </w:rPr>
        <w:t xml:space="preserve">широко применяются в электрохимических устройствах для преобразования энергии ввиду </w:t>
      </w:r>
      <w:r w:rsidRPr="00BA746D">
        <w:rPr>
          <w:color w:val="000000"/>
        </w:rPr>
        <w:t>высокой активности в реакциях выделения водорода</w:t>
      </w:r>
      <w:r w:rsidR="00E217FF">
        <w:rPr>
          <w:color w:val="000000"/>
        </w:rPr>
        <w:t xml:space="preserve"> (РВВ)</w:t>
      </w:r>
      <w:r w:rsidRPr="00BA746D">
        <w:rPr>
          <w:color w:val="000000"/>
        </w:rPr>
        <w:t xml:space="preserve"> и кислорода</w:t>
      </w:r>
      <w:r w:rsidR="00E217FF">
        <w:rPr>
          <w:color w:val="000000"/>
        </w:rPr>
        <w:t xml:space="preserve"> (РВК)</w:t>
      </w:r>
      <w:r w:rsidRPr="00BA746D">
        <w:rPr>
          <w:color w:val="000000"/>
        </w:rPr>
        <w:t xml:space="preserve"> </w:t>
      </w:r>
      <w:r>
        <w:rPr>
          <w:color w:val="000000"/>
        </w:rPr>
        <w:t xml:space="preserve">и коррозионной стойкости в щелочных </w:t>
      </w:r>
      <w:r w:rsidR="004C569D">
        <w:rPr>
          <w:color w:val="000000"/>
        </w:rPr>
        <w:t>растворах</w:t>
      </w:r>
      <w:r>
        <w:rPr>
          <w:color w:val="000000"/>
        </w:rPr>
        <w:t xml:space="preserve"> </w:t>
      </w:r>
      <w:r w:rsidRPr="0086740E">
        <w:rPr>
          <w:color w:val="000000"/>
        </w:rPr>
        <w:t>[1]</w:t>
      </w:r>
      <w:r w:rsidRPr="005D726E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="004C569D">
        <w:rPr>
          <w:color w:val="000000"/>
        </w:rPr>
        <w:t>Электрок</w:t>
      </w:r>
      <w:r>
        <w:rPr>
          <w:color w:val="000000"/>
        </w:rPr>
        <w:t>аталитическая</w:t>
      </w:r>
      <w:proofErr w:type="spellEnd"/>
      <w:r>
        <w:rPr>
          <w:color w:val="000000"/>
        </w:rPr>
        <w:t xml:space="preserve"> активность</w:t>
      </w:r>
      <w:r w:rsidR="004C569D">
        <w:rPr>
          <w:color w:val="000000"/>
        </w:rPr>
        <w:t xml:space="preserve"> никелевых катализаторов</w:t>
      </w:r>
      <w:r>
        <w:rPr>
          <w:color w:val="000000"/>
        </w:rPr>
        <w:t xml:space="preserve"> в значительной степени определяется величиной истинной </w:t>
      </w:r>
      <w:r w:rsidR="004C569D">
        <w:rPr>
          <w:color w:val="000000"/>
        </w:rPr>
        <w:t>поверхности</w:t>
      </w:r>
      <w:r>
        <w:rPr>
          <w:color w:val="000000"/>
        </w:rPr>
        <w:t xml:space="preserve"> и </w:t>
      </w:r>
      <w:r w:rsidR="00AA4A37">
        <w:rPr>
          <w:color w:val="000000"/>
        </w:rPr>
        <w:t>составом поверхности</w:t>
      </w:r>
      <w:r>
        <w:rPr>
          <w:color w:val="000000"/>
        </w:rPr>
        <w:t>.</w:t>
      </w:r>
      <w:r w:rsidR="00753471">
        <w:rPr>
          <w:color w:val="000000"/>
        </w:rPr>
        <w:t xml:space="preserve"> </w:t>
      </w:r>
      <w:r w:rsidR="00AA4A37">
        <w:rPr>
          <w:color w:val="000000"/>
        </w:rPr>
        <w:t>Однако, в</w:t>
      </w:r>
      <w:r w:rsidR="00753471">
        <w:rPr>
          <w:color w:val="000000"/>
        </w:rPr>
        <w:t xml:space="preserve">ысокая реакционная способность никеля и возможность образования большого количества кислородных соединений в щелочных </w:t>
      </w:r>
      <w:r w:rsidR="00AA4A37">
        <w:rPr>
          <w:color w:val="000000"/>
        </w:rPr>
        <w:t>растворах</w:t>
      </w:r>
      <w:r w:rsidR="00753471">
        <w:rPr>
          <w:color w:val="000000"/>
        </w:rPr>
        <w:t xml:space="preserve"> затрудняют характери</w:t>
      </w:r>
      <w:r w:rsidR="00E46A88">
        <w:rPr>
          <w:color w:val="000000"/>
        </w:rPr>
        <w:t>стику</w:t>
      </w:r>
      <w:r w:rsidR="00753471">
        <w:rPr>
          <w:color w:val="000000"/>
        </w:rPr>
        <w:t xml:space="preserve"> поверхности электрохимическими методами.</w:t>
      </w:r>
      <w:r w:rsidR="00AA4A37">
        <w:rPr>
          <w:color w:val="000000"/>
        </w:rPr>
        <w:t xml:space="preserve"> В настоящее время в литературе отсутствует информация о</w:t>
      </w:r>
      <w:r w:rsidR="00AA4A37" w:rsidRPr="00AA4A37">
        <w:rPr>
          <w:color w:val="000000"/>
        </w:rPr>
        <w:t xml:space="preserve"> </w:t>
      </w:r>
      <w:r w:rsidR="00AA4A37">
        <w:rPr>
          <w:color w:val="000000"/>
        </w:rPr>
        <w:t>степени надежности</w:t>
      </w:r>
      <w:r w:rsidR="00E46A88">
        <w:rPr>
          <w:color w:val="000000"/>
        </w:rPr>
        <w:t xml:space="preserve"> различных методов</w:t>
      </w:r>
      <w:r w:rsidR="00AA4A37">
        <w:rPr>
          <w:color w:val="000000"/>
        </w:rPr>
        <w:t xml:space="preserve"> определения величины истинной поверхности металлических и окисленных никелевых электрокатализаторов, а также о сходимости величин, рассчитанных различными способами. В настоящей работе проводится сравнительный анализ известных из литературы способов оценки истинной поверхности дисперсных материалов на основе нике</w:t>
      </w:r>
      <w:r w:rsidR="00236AE3">
        <w:rPr>
          <w:color w:val="000000"/>
        </w:rPr>
        <w:t>ля.</w:t>
      </w:r>
    </w:p>
    <w:p w14:paraId="7FA8F290" w14:textId="20B5A486" w:rsidR="00C12B28" w:rsidRDefault="000C0272" w:rsidP="00C1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236AE3">
        <w:rPr>
          <w:color w:val="000000"/>
        </w:rPr>
        <w:t>качестве модельных объектов использ</w:t>
      </w:r>
      <w:r w:rsidR="00C12B28">
        <w:rPr>
          <w:color w:val="000000"/>
        </w:rPr>
        <w:t>овали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электроосажденны</w:t>
      </w:r>
      <w:r w:rsidR="00236AE3">
        <w:rPr>
          <w:color w:val="000000"/>
        </w:rPr>
        <w:t>е</w:t>
      </w:r>
      <w:proofErr w:type="spellEnd"/>
      <w:r>
        <w:rPr>
          <w:color w:val="000000"/>
        </w:rPr>
        <w:t xml:space="preserve"> никелевы</w:t>
      </w:r>
      <w:r w:rsidR="00236AE3">
        <w:rPr>
          <w:color w:val="000000"/>
        </w:rPr>
        <w:t>е дисперсные</w:t>
      </w:r>
      <w:r>
        <w:rPr>
          <w:color w:val="000000"/>
        </w:rPr>
        <w:t xml:space="preserve"> покрыти</w:t>
      </w:r>
      <w:r w:rsidR="00236AE3">
        <w:rPr>
          <w:color w:val="000000"/>
        </w:rPr>
        <w:t>я</w:t>
      </w:r>
      <w:r w:rsidR="007C4986">
        <w:rPr>
          <w:color w:val="000000"/>
        </w:rPr>
        <w:t xml:space="preserve"> с</w:t>
      </w:r>
      <w:r w:rsidR="005756AD">
        <w:rPr>
          <w:color w:val="000000"/>
        </w:rPr>
        <w:t xml:space="preserve"> загрузками</w:t>
      </w:r>
      <w:r w:rsidR="007C4986">
        <w:rPr>
          <w:color w:val="000000"/>
        </w:rPr>
        <w:t xml:space="preserve"> 0</w:t>
      </w:r>
      <w:r w:rsidR="007C4986" w:rsidRPr="00512864">
        <w:rPr>
          <w:color w:val="000000"/>
        </w:rPr>
        <w:t xml:space="preserve">.1 </w:t>
      </w:r>
      <w:r w:rsidR="005756AD">
        <w:rPr>
          <w:color w:val="000000"/>
        </w:rPr>
        <w:t>-</w:t>
      </w:r>
      <w:r w:rsidR="007C4986">
        <w:rPr>
          <w:color w:val="000000"/>
        </w:rPr>
        <w:t xml:space="preserve"> 9 мг/см</w:t>
      </w:r>
      <w:r w:rsidR="007C4986">
        <w:rPr>
          <w:color w:val="000000"/>
          <w:vertAlign w:val="superscript"/>
        </w:rPr>
        <w:t>2</w:t>
      </w:r>
      <w:r w:rsidR="007C4986">
        <w:rPr>
          <w:color w:val="000000"/>
        </w:rPr>
        <w:t xml:space="preserve">, удельной </w:t>
      </w:r>
      <w:r w:rsidR="00236AE3">
        <w:rPr>
          <w:color w:val="000000"/>
        </w:rPr>
        <w:t>поверхностью</w:t>
      </w:r>
      <w:r w:rsidR="007C4986" w:rsidRPr="00512864">
        <w:rPr>
          <w:color w:val="000000"/>
        </w:rPr>
        <w:t xml:space="preserve"> </w:t>
      </w:r>
      <w:r w:rsidR="00236AE3">
        <w:rPr>
          <w:color w:val="000000"/>
        </w:rPr>
        <w:t>около 30</w:t>
      </w:r>
      <w:r w:rsidR="007C4986" w:rsidRPr="00512864">
        <w:rPr>
          <w:color w:val="000000"/>
        </w:rPr>
        <w:t xml:space="preserve"> </w:t>
      </w:r>
      <w:r w:rsidR="007C4986">
        <w:rPr>
          <w:color w:val="000000"/>
        </w:rPr>
        <w:t>м</w:t>
      </w:r>
      <w:r w:rsidR="007C4986">
        <w:rPr>
          <w:color w:val="000000"/>
          <w:vertAlign w:val="superscript"/>
        </w:rPr>
        <w:t>2</w:t>
      </w:r>
      <w:r w:rsidR="007C4986">
        <w:rPr>
          <w:color w:val="000000"/>
        </w:rPr>
        <w:t xml:space="preserve">/г и пористостью </w:t>
      </w:r>
      <w:r w:rsidR="00C12B28">
        <w:rPr>
          <w:color w:val="000000"/>
        </w:rPr>
        <w:t xml:space="preserve">до </w:t>
      </w:r>
      <w:r w:rsidR="007C4986">
        <w:rPr>
          <w:color w:val="000000"/>
        </w:rPr>
        <w:t>90%</w:t>
      </w:r>
      <w:r>
        <w:rPr>
          <w:color w:val="000000"/>
        </w:rPr>
        <w:t xml:space="preserve">. </w:t>
      </w:r>
      <w:r w:rsidR="00236AE3">
        <w:rPr>
          <w:color w:val="000000"/>
        </w:rPr>
        <w:t>Р</w:t>
      </w:r>
      <w:r w:rsidR="004936C4">
        <w:rPr>
          <w:color w:val="000000"/>
        </w:rPr>
        <w:t>ассмотрены</w:t>
      </w:r>
      <w:r>
        <w:rPr>
          <w:color w:val="000000"/>
        </w:rPr>
        <w:t xml:space="preserve"> </w:t>
      </w:r>
      <w:r w:rsidR="00A420A3">
        <w:rPr>
          <w:color w:val="000000"/>
        </w:rPr>
        <w:t>подход</w:t>
      </w:r>
      <w:r w:rsidR="004936C4">
        <w:rPr>
          <w:color w:val="000000"/>
        </w:rPr>
        <w:t>ы</w:t>
      </w:r>
      <w:r w:rsidR="003A3699">
        <w:rPr>
          <w:color w:val="000000"/>
        </w:rPr>
        <w:t xml:space="preserve"> к оценке</w:t>
      </w:r>
      <w:r w:rsidR="00C12B28">
        <w:rPr>
          <w:color w:val="000000"/>
        </w:rPr>
        <w:t xml:space="preserve"> истинной</w:t>
      </w:r>
      <w:r w:rsidR="003A3699">
        <w:rPr>
          <w:color w:val="000000"/>
        </w:rPr>
        <w:t xml:space="preserve"> поверхности никеля,</w:t>
      </w:r>
      <w:r w:rsidR="00A420A3">
        <w:rPr>
          <w:color w:val="000000"/>
        </w:rPr>
        <w:t xml:space="preserve"> основанные на </w:t>
      </w:r>
      <w:r w:rsidR="008A6706">
        <w:rPr>
          <w:color w:val="000000"/>
        </w:rPr>
        <w:t xml:space="preserve">определении </w:t>
      </w:r>
      <w:r w:rsidR="008A6706">
        <w:t xml:space="preserve">общей поляризационной </w:t>
      </w:r>
      <w:r w:rsidR="004F7A04">
        <w:t>ё</w:t>
      </w:r>
      <w:r w:rsidR="008A6706">
        <w:t>мкости</w:t>
      </w:r>
      <w:r w:rsidR="004F7A04">
        <w:rPr>
          <w:color w:val="000000"/>
        </w:rPr>
        <w:t>,</w:t>
      </w:r>
      <w:r w:rsidR="004F7A04" w:rsidRPr="001F2224">
        <w:rPr>
          <w:color w:val="000000"/>
        </w:rPr>
        <w:t xml:space="preserve"> адсорбционной ёмкости</w:t>
      </w:r>
      <w:r w:rsidR="00C12B28">
        <w:rPr>
          <w:color w:val="000000"/>
        </w:rPr>
        <w:t xml:space="preserve"> </w:t>
      </w:r>
      <w:r w:rsidR="00397FAF">
        <w:rPr>
          <w:color w:val="000000"/>
        </w:rPr>
        <w:t>интермедиатов реакции выделения кислорода</w:t>
      </w:r>
      <w:r w:rsidR="007C4986" w:rsidRPr="00C66FB3">
        <w:rPr>
          <w:color w:val="000000"/>
        </w:rPr>
        <w:t xml:space="preserve"> </w:t>
      </w:r>
      <w:r w:rsidR="00C12B28" w:rsidRPr="00C66FB3">
        <w:rPr>
          <w:color w:val="000000"/>
        </w:rPr>
        <w:t>[</w:t>
      </w:r>
      <w:r w:rsidR="00C12B28" w:rsidRPr="00512864">
        <w:rPr>
          <w:color w:val="000000"/>
        </w:rPr>
        <w:t>2]</w:t>
      </w:r>
      <w:r w:rsidR="00C12B28">
        <w:rPr>
          <w:color w:val="000000"/>
        </w:rPr>
        <w:t>, а также</w:t>
      </w:r>
      <w:r w:rsidR="004F7A04">
        <w:rPr>
          <w:color w:val="000000"/>
        </w:rPr>
        <w:t xml:space="preserve"> </w:t>
      </w:r>
      <w:r w:rsidR="004F7A04" w:rsidRPr="001F2224">
        <w:rPr>
          <w:color w:val="000000"/>
        </w:rPr>
        <w:t>зарядов,</w:t>
      </w:r>
      <w:r w:rsidR="004F7A04">
        <w:rPr>
          <w:color w:val="000000"/>
        </w:rPr>
        <w:t xml:space="preserve"> затраченных на</w:t>
      </w:r>
      <w:r w:rsidR="004F7A04" w:rsidRPr="001F2224">
        <w:rPr>
          <w:color w:val="000000"/>
        </w:rPr>
        <w:t xml:space="preserve"> </w:t>
      </w:r>
      <w:r w:rsidR="004F7A04">
        <w:t>протекание поверхностных электрохимических реакций</w:t>
      </w:r>
      <w:r w:rsidR="004F7A04">
        <w:rPr>
          <w:color w:val="000000"/>
        </w:rPr>
        <w:t xml:space="preserve"> </w:t>
      </w:r>
      <w:r w:rsidR="00C12B28">
        <w:rPr>
          <w:color w:val="000000"/>
        </w:rPr>
        <w:t>(</w:t>
      </w:r>
      <w:r w:rsidR="00C12B28" w:rsidRPr="001F2224">
        <w:rPr>
          <w:color w:val="000000"/>
        </w:rPr>
        <w:t>Ni/</w:t>
      </w:r>
      <w:r w:rsidR="00C12B28">
        <w:rPr>
          <w:color w:val="000000"/>
        </w:rPr>
        <w:t>α-</w:t>
      </w:r>
      <w:r w:rsidR="00C12B28" w:rsidRPr="001F2224">
        <w:rPr>
          <w:color w:val="000000"/>
        </w:rPr>
        <w:t>Ni(OH)</w:t>
      </w:r>
      <w:r w:rsidR="00C12B28">
        <w:rPr>
          <w:color w:val="000000"/>
          <w:vertAlign w:val="subscript"/>
        </w:rPr>
        <w:t>2</w:t>
      </w:r>
      <w:r w:rsidR="00C12B28" w:rsidRPr="00C66FB3">
        <w:rPr>
          <w:color w:val="000000"/>
        </w:rPr>
        <w:t>,</w:t>
      </w:r>
      <w:r w:rsidR="00C12B28" w:rsidRPr="001F2224">
        <w:rPr>
          <w:color w:val="000000"/>
        </w:rPr>
        <w:t xml:space="preserve"> </w:t>
      </w:r>
      <w:r w:rsidR="00C12B28">
        <w:rPr>
          <w:color w:val="000000"/>
        </w:rPr>
        <w:t>β</w:t>
      </w:r>
      <w:r w:rsidR="00C12B28" w:rsidRPr="001F2224">
        <w:rPr>
          <w:color w:val="000000"/>
        </w:rPr>
        <w:t>-Ni(OH)</w:t>
      </w:r>
      <w:r w:rsidR="00C12B28">
        <w:rPr>
          <w:color w:val="000000"/>
          <w:vertAlign w:val="subscript"/>
        </w:rPr>
        <w:t>2</w:t>
      </w:r>
      <w:r w:rsidR="00C12B28" w:rsidRPr="001F2224">
        <w:rPr>
          <w:color w:val="000000"/>
        </w:rPr>
        <w:t>/</w:t>
      </w:r>
      <w:r w:rsidR="00C12B28">
        <w:rPr>
          <w:color w:val="000000"/>
        </w:rPr>
        <w:t>β-</w:t>
      </w:r>
      <w:proofErr w:type="spellStart"/>
      <w:r w:rsidR="00C12B28" w:rsidRPr="001F2224">
        <w:rPr>
          <w:color w:val="000000"/>
        </w:rPr>
        <w:t>NiOOH</w:t>
      </w:r>
      <w:proofErr w:type="spellEnd"/>
      <w:r w:rsidR="00C12B28">
        <w:rPr>
          <w:color w:val="000000"/>
        </w:rPr>
        <w:t>)</w:t>
      </w:r>
      <w:r w:rsidR="00C12B28" w:rsidRPr="00C12B28">
        <w:rPr>
          <w:color w:val="000000"/>
        </w:rPr>
        <w:t xml:space="preserve"> </w:t>
      </w:r>
      <w:r w:rsidR="00C12B28" w:rsidRPr="00512864">
        <w:rPr>
          <w:color w:val="000000"/>
        </w:rPr>
        <w:t>[3]</w:t>
      </w:r>
      <w:r w:rsidR="00C12B28">
        <w:rPr>
          <w:color w:val="000000"/>
        </w:rPr>
        <w:t>.</w:t>
      </w:r>
    </w:p>
    <w:p w14:paraId="3C46132F" w14:textId="6AA5DF0B" w:rsidR="00470E1C" w:rsidRDefault="00D61552" w:rsidP="00C12B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</w:t>
      </w:r>
      <w:r w:rsidR="004936C4">
        <w:rPr>
          <w:color w:val="000000"/>
        </w:rPr>
        <w:t>становлено, что</w:t>
      </w:r>
      <w:r w:rsidR="00470E1C">
        <w:rPr>
          <w:color w:val="000000"/>
        </w:rPr>
        <w:t xml:space="preserve"> при использовании</w:t>
      </w:r>
      <w:r w:rsidR="004936C4">
        <w:rPr>
          <w:color w:val="000000"/>
        </w:rPr>
        <w:t xml:space="preserve"> </w:t>
      </w:r>
      <w:r w:rsidR="00F07C44">
        <w:rPr>
          <w:color w:val="000000"/>
        </w:rPr>
        <w:t>мето</w:t>
      </w:r>
      <w:r w:rsidR="00470E1C">
        <w:rPr>
          <w:color w:val="000000"/>
        </w:rPr>
        <w:t>дов</w:t>
      </w:r>
      <w:r w:rsidR="00F07C44">
        <w:rPr>
          <w:color w:val="000000"/>
        </w:rPr>
        <w:t xml:space="preserve"> </w:t>
      </w:r>
      <w:r w:rsidR="00397FAF">
        <w:rPr>
          <w:color w:val="000000"/>
        </w:rPr>
        <w:t>оценки истинной</w:t>
      </w:r>
      <w:r w:rsidR="00F07C44">
        <w:rPr>
          <w:color w:val="000000"/>
        </w:rPr>
        <w:t xml:space="preserve"> поверхности</w:t>
      </w:r>
      <w:r w:rsidR="00397FAF">
        <w:rPr>
          <w:color w:val="000000"/>
        </w:rPr>
        <w:t xml:space="preserve"> никелевых электродов</w:t>
      </w:r>
      <w:r w:rsidR="00470E1C">
        <w:rPr>
          <w:color w:val="000000"/>
        </w:rPr>
        <w:t>, основанных</w:t>
      </w:r>
      <w:r w:rsidR="00F07C44">
        <w:rPr>
          <w:color w:val="000000"/>
        </w:rPr>
        <w:t xml:space="preserve"> </w:t>
      </w:r>
      <w:r w:rsidR="00470E1C">
        <w:rPr>
          <w:color w:val="000000"/>
        </w:rPr>
        <w:t>на измерении</w:t>
      </w:r>
      <w:r w:rsidR="00397FAF">
        <w:rPr>
          <w:color w:val="000000"/>
        </w:rPr>
        <w:t xml:space="preserve"> </w:t>
      </w:r>
      <w:r w:rsidR="00470E1C">
        <w:rPr>
          <w:color w:val="000000"/>
        </w:rPr>
        <w:t xml:space="preserve">общей поляризационной </w:t>
      </w:r>
      <w:r w:rsidR="00397FAF">
        <w:rPr>
          <w:color w:val="000000"/>
        </w:rPr>
        <w:t>емкости</w:t>
      </w:r>
      <w:r w:rsidR="00F07C44">
        <w:rPr>
          <w:color w:val="000000"/>
        </w:rPr>
        <w:t xml:space="preserve"> </w:t>
      </w:r>
      <w:proofErr w:type="spellStart"/>
      <w:r w:rsidR="00470E1C">
        <w:rPr>
          <w:color w:val="000000"/>
        </w:rPr>
        <w:t>электроосажденных</w:t>
      </w:r>
      <w:proofErr w:type="spellEnd"/>
      <w:r w:rsidR="00470E1C">
        <w:rPr>
          <w:color w:val="000000"/>
        </w:rPr>
        <w:t xml:space="preserve"> покрытий </w:t>
      </w:r>
      <w:r w:rsidR="00F07C44">
        <w:rPr>
          <w:color w:val="000000"/>
        </w:rPr>
        <w:t xml:space="preserve">в области потенциалов </w:t>
      </w:r>
      <w:r w:rsidR="00470E1C">
        <w:rPr>
          <w:color w:val="000000"/>
        </w:rPr>
        <w:t xml:space="preserve">от 0 </w:t>
      </w:r>
      <w:r w:rsidR="00F07C44">
        <w:rPr>
          <w:color w:val="000000"/>
        </w:rPr>
        <w:t>до 0</w:t>
      </w:r>
      <w:r w:rsidR="00F07C44" w:rsidRPr="00C66FB3">
        <w:rPr>
          <w:color w:val="000000"/>
        </w:rPr>
        <w:t xml:space="preserve">.15 </w:t>
      </w:r>
      <w:r w:rsidR="00F07C44">
        <w:rPr>
          <w:color w:val="000000"/>
        </w:rPr>
        <w:t xml:space="preserve">В </w:t>
      </w:r>
      <w:r w:rsidR="00397FAF">
        <w:rPr>
          <w:color w:val="000000"/>
        </w:rPr>
        <w:t xml:space="preserve">(в шкале </w:t>
      </w:r>
      <w:r w:rsidR="00F07C44">
        <w:rPr>
          <w:color w:val="000000"/>
        </w:rPr>
        <w:t>обратимого водородного электрода</w:t>
      </w:r>
      <w:r w:rsidR="00397FAF">
        <w:rPr>
          <w:color w:val="000000"/>
        </w:rPr>
        <w:t xml:space="preserve">) </w:t>
      </w:r>
      <w:r w:rsidR="00F07C44">
        <w:rPr>
          <w:color w:val="000000"/>
        </w:rPr>
        <w:t>и</w:t>
      </w:r>
      <w:r w:rsidR="00E337E8">
        <w:rPr>
          <w:color w:val="000000"/>
        </w:rPr>
        <w:t xml:space="preserve"> </w:t>
      </w:r>
      <w:r w:rsidR="00F07C44">
        <w:rPr>
          <w:color w:val="000000"/>
        </w:rPr>
        <w:t>по заряду</w:t>
      </w:r>
      <w:r w:rsidR="00470E1C">
        <w:rPr>
          <w:color w:val="000000"/>
        </w:rPr>
        <w:t>, затраченному на редокс процесс</w:t>
      </w:r>
      <w:r w:rsidR="00F07C44">
        <w:rPr>
          <w:color w:val="000000"/>
        </w:rPr>
        <w:t xml:space="preserve"> </w:t>
      </w:r>
      <w:r w:rsidR="00F07C44" w:rsidRPr="001F2224">
        <w:rPr>
          <w:color w:val="000000"/>
        </w:rPr>
        <w:t>Ni/</w:t>
      </w:r>
      <w:r w:rsidR="00F07C44">
        <w:rPr>
          <w:color w:val="000000"/>
        </w:rPr>
        <w:t>α-</w:t>
      </w:r>
      <w:r w:rsidR="00F07C44" w:rsidRPr="001F2224">
        <w:rPr>
          <w:color w:val="000000"/>
        </w:rPr>
        <w:t>Ni(OH)</w:t>
      </w:r>
      <w:r w:rsidR="00F07C44">
        <w:rPr>
          <w:color w:val="000000"/>
          <w:vertAlign w:val="subscript"/>
        </w:rPr>
        <w:t>2</w:t>
      </w:r>
      <w:r w:rsidR="00470E1C" w:rsidRPr="00470E1C">
        <w:rPr>
          <w:color w:val="000000"/>
        </w:rPr>
        <w:t>,</w:t>
      </w:r>
      <w:r w:rsidR="00470E1C">
        <w:rPr>
          <w:color w:val="000000"/>
          <w:vertAlign w:val="subscript"/>
        </w:rPr>
        <w:t xml:space="preserve"> </w:t>
      </w:r>
      <w:r w:rsidR="00470E1C">
        <w:rPr>
          <w:color w:val="000000"/>
        </w:rPr>
        <w:t>сохраняется пропорциональность истинной поверхности загрузке никеля (</w:t>
      </w:r>
      <w:r w:rsidR="00F07C44">
        <w:rPr>
          <w:color w:val="000000"/>
        </w:rPr>
        <w:t>значения</w:t>
      </w:r>
      <w:r w:rsidR="007C1774">
        <w:rPr>
          <w:color w:val="000000"/>
        </w:rPr>
        <w:t xml:space="preserve"> </w:t>
      </w:r>
      <w:r w:rsidR="00F07C44">
        <w:rPr>
          <w:color w:val="000000"/>
        </w:rPr>
        <w:t>факторов шероховатости</w:t>
      </w:r>
      <w:r w:rsidR="00434B1B" w:rsidRPr="00C66FB3">
        <w:rPr>
          <w:color w:val="000000"/>
        </w:rPr>
        <w:t xml:space="preserve"> </w:t>
      </w:r>
      <w:r w:rsidR="00470E1C">
        <w:rPr>
          <w:color w:val="000000"/>
        </w:rPr>
        <w:t>изменяются</w:t>
      </w:r>
      <w:r w:rsidR="00F07C44">
        <w:rPr>
          <w:color w:val="000000"/>
        </w:rPr>
        <w:t xml:space="preserve"> от 50 при загрузке 0.1 мг/см</w:t>
      </w:r>
      <w:r w:rsidR="00F07C44">
        <w:rPr>
          <w:color w:val="000000"/>
          <w:vertAlign w:val="superscript"/>
        </w:rPr>
        <w:t>2</w:t>
      </w:r>
      <w:r w:rsidR="00F07C44">
        <w:rPr>
          <w:color w:val="000000"/>
        </w:rPr>
        <w:t xml:space="preserve"> до </w:t>
      </w:r>
      <w:r>
        <w:rPr>
          <w:color w:val="000000"/>
        </w:rPr>
        <w:t>~</w:t>
      </w:r>
      <w:r w:rsidR="00F07C44">
        <w:rPr>
          <w:color w:val="000000"/>
        </w:rPr>
        <w:t>2</w:t>
      </w:r>
      <w:r>
        <w:rPr>
          <w:color w:val="000000"/>
        </w:rPr>
        <w:t>0</w:t>
      </w:r>
      <w:r w:rsidR="00F07C44">
        <w:rPr>
          <w:color w:val="000000"/>
        </w:rPr>
        <w:t xml:space="preserve">00 при </w:t>
      </w:r>
      <w:r w:rsidR="00470E1C">
        <w:rPr>
          <w:color w:val="000000"/>
        </w:rPr>
        <w:t xml:space="preserve">загрузке </w:t>
      </w:r>
      <w:r w:rsidR="00F07C44">
        <w:rPr>
          <w:color w:val="000000"/>
        </w:rPr>
        <w:t>9 мг/см</w:t>
      </w:r>
      <w:r w:rsidR="00F07C44">
        <w:rPr>
          <w:color w:val="000000"/>
          <w:vertAlign w:val="superscript"/>
        </w:rPr>
        <w:t>2</w:t>
      </w:r>
      <w:r w:rsidR="00F07C44">
        <w:rPr>
          <w:color w:val="000000"/>
        </w:rPr>
        <w:t xml:space="preserve">, </w:t>
      </w:r>
      <w:r w:rsidR="00E337E8">
        <w:rPr>
          <w:color w:val="000000"/>
        </w:rPr>
        <w:t>что</w:t>
      </w:r>
      <w:r w:rsidR="00F07C44">
        <w:rPr>
          <w:color w:val="000000"/>
        </w:rPr>
        <w:t xml:space="preserve"> хорошо согласу</w:t>
      </w:r>
      <w:r w:rsidR="00E337E8">
        <w:rPr>
          <w:color w:val="000000"/>
        </w:rPr>
        <w:t>е</w:t>
      </w:r>
      <w:r w:rsidR="00F07C44">
        <w:rPr>
          <w:color w:val="000000"/>
        </w:rPr>
        <w:t xml:space="preserve">тся с </w:t>
      </w:r>
      <w:r w:rsidR="00B54B42">
        <w:rPr>
          <w:color w:val="000000"/>
        </w:rPr>
        <w:t xml:space="preserve">данными </w:t>
      </w:r>
      <w:r w:rsidR="00470E1C">
        <w:rPr>
          <w:color w:val="000000"/>
        </w:rPr>
        <w:t>измерения удельной поверхности методом низкотемпературной адсорбции азота)</w:t>
      </w:r>
      <w:r w:rsidR="00F07C44">
        <w:rPr>
          <w:color w:val="000000"/>
        </w:rPr>
        <w:t>.</w:t>
      </w:r>
      <w:r w:rsidR="00E043A1">
        <w:rPr>
          <w:color w:val="000000"/>
        </w:rPr>
        <w:t xml:space="preserve"> Подобная </w:t>
      </w:r>
      <w:r>
        <w:rPr>
          <w:color w:val="000000"/>
        </w:rPr>
        <w:t>линейная зависимость</w:t>
      </w:r>
      <w:r w:rsidR="00E043A1">
        <w:rPr>
          <w:color w:val="000000"/>
        </w:rPr>
        <w:t xml:space="preserve"> не наблюдается при измерениях емкости в области потенциалов, отвечающ</w:t>
      </w:r>
      <w:r>
        <w:rPr>
          <w:color w:val="000000"/>
        </w:rPr>
        <w:t>их</w:t>
      </w:r>
      <w:r w:rsidR="00E043A1">
        <w:rPr>
          <w:color w:val="000000"/>
        </w:rPr>
        <w:t xml:space="preserve"> более глубоко окисленной поверхности никеля. Также показано, что токи выделения водорода на никелевых электродах пропорциональны величине истинной поверхности (для загрузок до 1 мг/см</w:t>
      </w:r>
      <w:r w:rsidR="00E043A1">
        <w:rPr>
          <w:color w:val="000000"/>
          <w:vertAlign w:val="superscript"/>
        </w:rPr>
        <w:t>2</w:t>
      </w:r>
      <w:r w:rsidR="00E043A1">
        <w:rPr>
          <w:color w:val="000000"/>
        </w:rPr>
        <w:t xml:space="preserve">), в то время как при протекании РВК эта закономерность нарушается. Полученные данные </w:t>
      </w:r>
      <w:r>
        <w:rPr>
          <w:color w:val="000000"/>
        </w:rPr>
        <w:t>могут быть интерпретированы</w:t>
      </w:r>
      <w:r w:rsidR="00E043A1">
        <w:rPr>
          <w:color w:val="000000"/>
        </w:rPr>
        <w:t xml:space="preserve"> в терминах изменения проводимост</w:t>
      </w:r>
      <w:r>
        <w:rPr>
          <w:color w:val="000000"/>
        </w:rPr>
        <w:t>и</w:t>
      </w:r>
      <w:r w:rsidR="00E043A1">
        <w:rPr>
          <w:color w:val="000000"/>
        </w:rPr>
        <w:t xml:space="preserve"> поверхности никелевых электрокатализаторов.</w:t>
      </w:r>
    </w:p>
    <w:p w14:paraId="1D3B178D" w14:textId="1E11C584" w:rsidR="0086740E" w:rsidRPr="0035386F" w:rsidRDefault="00EB1F49" w:rsidP="00867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7DAD32D" w14:textId="00E2BB6F" w:rsidR="0086740E" w:rsidRPr="00A25261" w:rsidRDefault="0086740E" w:rsidP="00867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5386F">
        <w:rPr>
          <w:color w:val="000000"/>
        </w:rPr>
        <w:t xml:space="preserve">1. </w:t>
      </w:r>
      <w:r w:rsidRPr="00A25261">
        <w:rPr>
          <w:color w:val="000000"/>
          <w:lang w:val="en-US"/>
        </w:rPr>
        <w:t>Du</w:t>
      </w:r>
      <w:r w:rsidRPr="0035386F">
        <w:rPr>
          <w:color w:val="000000"/>
        </w:rPr>
        <w:t xml:space="preserve"> </w:t>
      </w:r>
      <w:r w:rsidRPr="00A25261">
        <w:rPr>
          <w:color w:val="000000"/>
          <w:lang w:val="en-US"/>
        </w:rPr>
        <w:t>N</w:t>
      </w:r>
      <w:r w:rsidRPr="0035386F">
        <w:rPr>
          <w:color w:val="000000"/>
        </w:rPr>
        <w:t xml:space="preserve">. </w:t>
      </w:r>
      <w:r>
        <w:rPr>
          <w:color w:val="000000"/>
          <w:lang w:val="en-US"/>
        </w:rPr>
        <w:t>et</w:t>
      </w:r>
      <w:r w:rsidRPr="0035386F"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 w:rsidRPr="0035386F">
        <w:rPr>
          <w:color w:val="000000"/>
        </w:rPr>
        <w:t xml:space="preserve">. </w:t>
      </w:r>
      <w:r w:rsidRPr="00A25261">
        <w:rPr>
          <w:color w:val="000000"/>
          <w:lang w:val="en-US"/>
        </w:rPr>
        <w:t xml:space="preserve">Anion-Exchange Membrane Water </w:t>
      </w:r>
      <w:proofErr w:type="spellStart"/>
      <w:r w:rsidRPr="00A25261">
        <w:rPr>
          <w:color w:val="000000"/>
          <w:lang w:val="en-US"/>
        </w:rPr>
        <w:t>Electrolyzers</w:t>
      </w:r>
      <w:proofErr w:type="spellEnd"/>
      <w:r w:rsidRPr="00A25261">
        <w:rPr>
          <w:color w:val="000000"/>
          <w:lang w:val="en-US"/>
        </w:rPr>
        <w:t xml:space="preserve"> // Chem</w:t>
      </w:r>
      <w:r w:rsidR="009870A4">
        <w:rPr>
          <w:color w:val="000000"/>
          <w:lang w:val="en-US"/>
        </w:rPr>
        <w:t>.</w:t>
      </w:r>
      <w:r w:rsidRPr="00A25261">
        <w:rPr>
          <w:color w:val="000000"/>
          <w:lang w:val="en-US"/>
        </w:rPr>
        <w:t xml:space="preserve"> Rev., 2022. </w:t>
      </w:r>
      <w:r>
        <w:rPr>
          <w:color w:val="000000"/>
          <w:lang w:val="en-US"/>
        </w:rPr>
        <w:t>Vol</w:t>
      </w:r>
      <w:r w:rsidRPr="00A25261">
        <w:rPr>
          <w:color w:val="000000"/>
          <w:lang w:val="en-US"/>
        </w:rPr>
        <w:t>. 122,</w:t>
      </w:r>
      <w:r>
        <w:rPr>
          <w:color w:val="000000"/>
          <w:lang w:val="en-US"/>
        </w:rPr>
        <w:t xml:space="preserve"> P</w:t>
      </w:r>
      <w:r w:rsidRPr="00A25261">
        <w:rPr>
          <w:color w:val="000000"/>
          <w:lang w:val="en-US"/>
        </w:rPr>
        <w:t>. 11830–11895.</w:t>
      </w:r>
    </w:p>
    <w:p w14:paraId="785381F1" w14:textId="77777777" w:rsidR="005D5F93" w:rsidRPr="00C66FB3" w:rsidRDefault="0086740E" w:rsidP="005D5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25261">
        <w:rPr>
          <w:color w:val="000000"/>
          <w:lang w:val="en-US"/>
        </w:rPr>
        <w:t xml:space="preserve">2. </w:t>
      </w:r>
      <w:proofErr w:type="spellStart"/>
      <w:r w:rsidR="005D5F93" w:rsidRPr="009870A4">
        <w:rPr>
          <w:color w:val="000000"/>
          <w:lang w:val="en-US"/>
        </w:rPr>
        <w:t>Watzele</w:t>
      </w:r>
      <w:proofErr w:type="spellEnd"/>
      <w:r w:rsidR="005D5F93" w:rsidRPr="009870A4">
        <w:rPr>
          <w:color w:val="000000"/>
          <w:lang w:val="en-US"/>
        </w:rPr>
        <w:t xml:space="preserve"> S. </w:t>
      </w:r>
      <w:r w:rsidR="005D5F93">
        <w:rPr>
          <w:color w:val="000000"/>
          <w:lang w:val="en-US"/>
        </w:rPr>
        <w:t>et al.</w:t>
      </w:r>
      <w:r w:rsidR="005D5F93" w:rsidRPr="009870A4">
        <w:rPr>
          <w:color w:val="000000"/>
          <w:lang w:val="en-US"/>
        </w:rPr>
        <w:t xml:space="preserve"> Determination of Electroactive Surface Area of Ni-, Co-, Fe-, and </w:t>
      </w:r>
      <w:proofErr w:type="spellStart"/>
      <w:r w:rsidR="005D5F93" w:rsidRPr="009870A4">
        <w:rPr>
          <w:color w:val="000000"/>
          <w:lang w:val="en-US"/>
        </w:rPr>
        <w:t>Ir</w:t>
      </w:r>
      <w:proofErr w:type="spellEnd"/>
      <w:r w:rsidR="005D5F93" w:rsidRPr="009870A4">
        <w:rPr>
          <w:color w:val="000000"/>
          <w:lang w:val="en-US"/>
        </w:rPr>
        <w:t xml:space="preserve">-Based Oxide Electrocatalysts // ACS </w:t>
      </w:r>
      <w:proofErr w:type="spellStart"/>
      <w:r w:rsidR="005D5F93" w:rsidRPr="009870A4">
        <w:rPr>
          <w:color w:val="000000"/>
          <w:lang w:val="en-US"/>
        </w:rPr>
        <w:t>Catal</w:t>
      </w:r>
      <w:proofErr w:type="spellEnd"/>
      <w:r w:rsidR="005D5F93" w:rsidRPr="009870A4">
        <w:rPr>
          <w:color w:val="000000"/>
          <w:lang w:val="en-US"/>
        </w:rPr>
        <w:t xml:space="preserve">., 2019. </w:t>
      </w:r>
      <w:r w:rsidR="005D5F93">
        <w:rPr>
          <w:color w:val="000000"/>
          <w:lang w:val="en-US"/>
        </w:rPr>
        <w:t>Vol</w:t>
      </w:r>
      <w:r w:rsidR="005D5F93" w:rsidRPr="009870A4">
        <w:rPr>
          <w:color w:val="000000"/>
          <w:lang w:val="en-US"/>
        </w:rPr>
        <w:t>. 9</w:t>
      </w:r>
      <w:r w:rsidR="005D5F93">
        <w:rPr>
          <w:color w:val="000000"/>
          <w:lang w:val="en-US"/>
        </w:rPr>
        <w:t>, P</w:t>
      </w:r>
      <w:r w:rsidR="005D5F93" w:rsidRPr="009870A4">
        <w:rPr>
          <w:color w:val="000000"/>
          <w:lang w:val="en-US"/>
        </w:rPr>
        <w:t>. 9222–9230.</w:t>
      </w:r>
    </w:p>
    <w:p w14:paraId="3A0B1703" w14:textId="0072DB94" w:rsidR="005D5F93" w:rsidRPr="00C66FB3" w:rsidRDefault="0086740E" w:rsidP="00C66F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25261">
        <w:rPr>
          <w:color w:val="000000"/>
          <w:lang w:val="en-US"/>
        </w:rPr>
        <w:t xml:space="preserve">3. </w:t>
      </w:r>
      <w:proofErr w:type="spellStart"/>
      <w:r w:rsidR="005D5F93" w:rsidRPr="00A25261">
        <w:rPr>
          <w:color w:val="000000"/>
          <w:lang w:val="en-US"/>
        </w:rPr>
        <w:t>Cossar</w:t>
      </w:r>
      <w:proofErr w:type="spellEnd"/>
      <w:r w:rsidR="005D5F93" w:rsidRPr="00A25261">
        <w:rPr>
          <w:color w:val="000000"/>
          <w:lang w:val="en-US"/>
        </w:rPr>
        <w:t xml:space="preserve"> E. </w:t>
      </w:r>
      <w:r w:rsidR="005D5F93">
        <w:rPr>
          <w:color w:val="000000"/>
          <w:lang w:val="en-US"/>
        </w:rPr>
        <w:t>et al</w:t>
      </w:r>
      <w:r w:rsidR="005D5F93" w:rsidRPr="00A25261">
        <w:rPr>
          <w:color w:val="000000"/>
          <w:lang w:val="en-US"/>
        </w:rPr>
        <w:t>. Comparison of electrochemical active surface area methods for various nickel nanostructures // J</w:t>
      </w:r>
      <w:r w:rsidR="005D5F93">
        <w:rPr>
          <w:color w:val="000000"/>
          <w:lang w:val="en-US"/>
        </w:rPr>
        <w:t>.</w:t>
      </w:r>
      <w:r w:rsidR="005D5F93" w:rsidRPr="00A25261">
        <w:rPr>
          <w:color w:val="000000"/>
          <w:lang w:val="en-US"/>
        </w:rPr>
        <w:t xml:space="preserve"> </w:t>
      </w:r>
      <w:proofErr w:type="spellStart"/>
      <w:r w:rsidR="005D5F93" w:rsidRPr="00A25261">
        <w:rPr>
          <w:color w:val="000000"/>
          <w:lang w:val="en-US"/>
        </w:rPr>
        <w:t>Electroanal</w:t>
      </w:r>
      <w:proofErr w:type="spellEnd"/>
      <w:r w:rsidR="005D5F93">
        <w:rPr>
          <w:color w:val="000000"/>
          <w:lang w:val="en-US"/>
        </w:rPr>
        <w:t>.</w:t>
      </w:r>
      <w:r w:rsidR="005D5F93" w:rsidRPr="00A25261">
        <w:rPr>
          <w:color w:val="000000"/>
          <w:lang w:val="en-US"/>
        </w:rPr>
        <w:t xml:space="preserve"> Chem</w:t>
      </w:r>
      <w:r w:rsidR="005D5F93">
        <w:rPr>
          <w:color w:val="000000"/>
          <w:lang w:val="en-US"/>
        </w:rPr>
        <w:t>.</w:t>
      </w:r>
      <w:r w:rsidR="005D5F93" w:rsidRPr="00A25261">
        <w:rPr>
          <w:color w:val="000000"/>
          <w:lang w:val="en-US"/>
        </w:rPr>
        <w:t xml:space="preserve">, 2020. </w:t>
      </w:r>
      <w:r w:rsidR="005D5F93">
        <w:rPr>
          <w:color w:val="000000"/>
          <w:lang w:val="en-US"/>
        </w:rPr>
        <w:t>Vol</w:t>
      </w:r>
      <w:r w:rsidR="005D5F93" w:rsidRPr="00A25261">
        <w:rPr>
          <w:color w:val="000000"/>
          <w:lang w:val="en-US"/>
        </w:rPr>
        <w:t>. 870</w:t>
      </w:r>
      <w:r w:rsidR="005D5F93" w:rsidRPr="00B65B01">
        <w:rPr>
          <w:color w:val="000000"/>
          <w:lang w:val="en-US"/>
        </w:rPr>
        <w:t>. 114246</w:t>
      </w:r>
      <w:r w:rsidR="005D5F93" w:rsidRPr="00A25261">
        <w:rPr>
          <w:color w:val="000000"/>
          <w:lang w:val="en-US"/>
        </w:rPr>
        <w:t>.</w:t>
      </w:r>
    </w:p>
    <w:sectPr w:rsidR="005D5F93" w:rsidRPr="00C66FB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46241">
    <w:abstractNumId w:val="2"/>
  </w:num>
  <w:num w:numId="2" w16cid:durableId="985084105">
    <w:abstractNumId w:val="3"/>
  </w:num>
  <w:num w:numId="3" w16cid:durableId="1591281794">
    <w:abstractNumId w:val="1"/>
  </w:num>
  <w:num w:numId="4" w16cid:durableId="101692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14C"/>
    <w:rsid w:val="00063966"/>
    <w:rsid w:val="00066E7B"/>
    <w:rsid w:val="00075D6E"/>
    <w:rsid w:val="00086081"/>
    <w:rsid w:val="0009449A"/>
    <w:rsid w:val="00094FD0"/>
    <w:rsid w:val="000A185F"/>
    <w:rsid w:val="000C0272"/>
    <w:rsid w:val="000D2AE1"/>
    <w:rsid w:val="000E334E"/>
    <w:rsid w:val="00100DE4"/>
    <w:rsid w:val="00101A1C"/>
    <w:rsid w:val="00103657"/>
    <w:rsid w:val="00106375"/>
    <w:rsid w:val="00107AA3"/>
    <w:rsid w:val="00116478"/>
    <w:rsid w:val="00130241"/>
    <w:rsid w:val="001E61C2"/>
    <w:rsid w:val="001F0493"/>
    <w:rsid w:val="00205E9D"/>
    <w:rsid w:val="00215992"/>
    <w:rsid w:val="0022260A"/>
    <w:rsid w:val="002264EE"/>
    <w:rsid w:val="0023307C"/>
    <w:rsid w:val="00236AE3"/>
    <w:rsid w:val="0024738C"/>
    <w:rsid w:val="002524B8"/>
    <w:rsid w:val="002537FD"/>
    <w:rsid w:val="0025604E"/>
    <w:rsid w:val="0028528E"/>
    <w:rsid w:val="002B1CD0"/>
    <w:rsid w:val="002B3C12"/>
    <w:rsid w:val="002B71D3"/>
    <w:rsid w:val="002F436E"/>
    <w:rsid w:val="0031361E"/>
    <w:rsid w:val="00334329"/>
    <w:rsid w:val="003372D2"/>
    <w:rsid w:val="00344930"/>
    <w:rsid w:val="0034605C"/>
    <w:rsid w:val="0035386F"/>
    <w:rsid w:val="00373E2D"/>
    <w:rsid w:val="00382E48"/>
    <w:rsid w:val="00386508"/>
    <w:rsid w:val="00391C38"/>
    <w:rsid w:val="00391E49"/>
    <w:rsid w:val="00397FAF"/>
    <w:rsid w:val="003A3699"/>
    <w:rsid w:val="003A5487"/>
    <w:rsid w:val="003B76D6"/>
    <w:rsid w:val="003D09AD"/>
    <w:rsid w:val="003E2601"/>
    <w:rsid w:val="003E3B4A"/>
    <w:rsid w:val="003F4E6B"/>
    <w:rsid w:val="00424161"/>
    <w:rsid w:val="004319AE"/>
    <w:rsid w:val="00434B1B"/>
    <w:rsid w:val="00470E1C"/>
    <w:rsid w:val="004936C4"/>
    <w:rsid w:val="004A037F"/>
    <w:rsid w:val="004A26A3"/>
    <w:rsid w:val="004B6CF7"/>
    <w:rsid w:val="004C1E4E"/>
    <w:rsid w:val="004C569D"/>
    <w:rsid w:val="004D26FE"/>
    <w:rsid w:val="004F0EDF"/>
    <w:rsid w:val="004F7A04"/>
    <w:rsid w:val="00505EA4"/>
    <w:rsid w:val="00506CBC"/>
    <w:rsid w:val="00521E6F"/>
    <w:rsid w:val="00522BF1"/>
    <w:rsid w:val="00552DB2"/>
    <w:rsid w:val="00563009"/>
    <w:rsid w:val="005756AD"/>
    <w:rsid w:val="00590166"/>
    <w:rsid w:val="005B07E6"/>
    <w:rsid w:val="005D022B"/>
    <w:rsid w:val="005D5F93"/>
    <w:rsid w:val="005D726E"/>
    <w:rsid w:val="005E5BE9"/>
    <w:rsid w:val="006041F0"/>
    <w:rsid w:val="00656C8B"/>
    <w:rsid w:val="00665279"/>
    <w:rsid w:val="00667B96"/>
    <w:rsid w:val="006761B9"/>
    <w:rsid w:val="0069427D"/>
    <w:rsid w:val="006A0875"/>
    <w:rsid w:val="006B760A"/>
    <w:rsid w:val="006C22A1"/>
    <w:rsid w:val="006F2056"/>
    <w:rsid w:val="006F7A19"/>
    <w:rsid w:val="00705378"/>
    <w:rsid w:val="007213E1"/>
    <w:rsid w:val="00723372"/>
    <w:rsid w:val="00753471"/>
    <w:rsid w:val="00775389"/>
    <w:rsid w:val="00797838"/>
    <w:rsid w:val="007A01A6"/>
    <w:rsid w:val="007C1774"/>
    <w:rsid w:val="007C36D8"/>
    <w:rsid w:val="007C4986"/>
    <w:rsid w:val="007C6553"/>
    <w:rsid w:val="007D5B4F"/>
    <w:rsid w:val="007F2744"/>
    <w:rsid w:val="0086740E"/>
    <w:rsid w:val="008931BE"/>
    <w:rsid w:val="008A6706"/>
    <w:rsid w:val="008C67E3"/>
    <w:rsid w:val="008E2D47"/>
    <w:rsid w:val="008F2D80"/>
    <w:rsid w:val="00914205"/>
    <w:rsid w:val="00921D45"/>
    <w:rsid w:val="00936D3E"/>
    <w:rsid w:val="009426C0"/>
    <w:rsid w:val="00961E9A"/>
    <w:rsid w:val="00980A65"/>
    <w:rsid w:val="009870A4"/>
    <w:rsid w:val="009A66DB"/>
    <w:rsid w:val="009B2F80"/>
    <w:rsid w:val="009B3300"/>
    <w:rsid w:val="009B3820"/>
    <w:rsid w:val="009D34B2"/>
    <w:rsid w:val="009F3380"/>
    <w:rsid w:val="00A02163"/>
    <w:rsid w:val="00A12ACD"/>
    <w:rsid w:val="00A2661C"/>
    <w:rsid w:val="00A314FE"/>
    <w:rsid w:val="00A354FA"/>
    <w:rsid w:val="00A420A3"/>
    <w:rsid w:val="00AA1D62"/>
    <w:rsid w:val="00AA4A37"/>
    <w:rsid w:val="00AC4790"/>
    <w:rsid w:val="00AD7380"/>
    <w:rsid w:val="00B319E2"/>
    <w:rsid w:val="00B32851"/>
    <w:rsid w:val="00B50A27"/>
    <w:rsid w:val="00B54B42"/>
    <w:rsid w:val="00B55BEF"/>
    <w:rsid w:val="00B65B01"/>
    <w:rsid w:val="00B7414E"/>
    <w:rsid w:val="00BE2023"/>
    <w:rsid w:val="00BF36F8"/>
    <w:rsid w:val="00BF4622"/>
    <w:rsid w:val="00C12B28"/>
    <w:rsid w:val="00C31E74"/>
    <w:rsid w:val="00C3525E"/>
    <w:rsid w:val="00C36346"/>
    <w:rsid w:val="00C43A63"/>
    <w:rsid w:val="00C66FB3"/>
    <w:rsid w:val="00C844E2"/>
    <w:rsid w:val="00C863DA"/>
    <w:rsid w:val="00CD00B1"/>
    <w:rsid w:val="00CD3E1E"/>
    <w:rsid w:val="00CD4B90"/>
    <w:rsid w:val="00D219DD"/>
    <w:rsid w:val="00D22306"/>
    <w:rsid w:val="00D37D84"/>
    <w:rsid w:val="00D42542"/>
    <w:rsid w:val="00D61552"/>
    <w:rsid w:val="00D8121C"/>
    <w:rsid w:val="00DB7540"/>
    <w:rsid w:val="00DD47C4"/>
    <w:rsid w:val="00E043A1"/>
    <w:rsid w:val="00E217FF"/>
    <w:rsid w:val="00E22189"/>
    <w:rsid w:val="00E32883"/>
    <w:rsid w:val="00E337E8"/>
    <w:rsid w:val="00E46A88"/>
    <w:rsid w:val="00E50E89"/>
    <w:rsid w:val="00E67AB3"/>
    <w:rsid w:val="00E731D9"/>
    <w:rsid w:val="00E74069"/>
    <w:rsid w:val="00E81D35"/>
    <w:rsid w:val="00EB1F49"/>
    <w:rsid w:val="00EE6CCA"/>
    <w:rsid w:val="00F07BAB"/>
    <w:rsid w:val="00F07C44"/>
    <w:rsid w:val="00F42C2A"/>
    <w:rsid w:val="00F526D8"/>
    <w:rsid w:val="00F55054"/>
    <w:rsid w:val="00F865B3"/>
    <w:rsid w:val="00FA2140"/>
    <w:rsid w:val="00FB131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266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2661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2661C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66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2661C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2661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266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6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3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8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2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4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seritec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3195B0-E83A-40B5-9F3F-4B7B5900D3FD}">
  <we:reference id="wa104382081" version="1.55.1.0" store="ru-RU" storeType="OMEX"/>
  <we:alternateReferences>
    <we:reference id="wa104382081" version="1.55.1.0" store="WA104382081" storeType="OMEX"/>
  </we:alternateReferences>
  <we:properties>
    <we:property name="MENDELEY_BIBLIOGRAPHY_IS_DIRTY" value="true"/>
    <we:property name="MENDELEY_BIBLIOGRAPHY_LAST_MODIFIED" value="1771797359103"/>
    <we:property name="MENDELEY_CITATIONS" value="[]"/>
    <we:property name="MENDELEY_CITATIONS_LOCALE_CODE" value="&quot;ru-RU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ru-RU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978A3C-10CE-4492-BE5F-A668D939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436</Words>
  <Characters>3081</Characters>
  <Application>Microsoft Office Word</Application>
  <DocSecurity>0</DocSecurity>
  <Lines>51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Чайка</dc:creator>
  <cp:lastModifiedBy>Илья Чайка</cp:lastModifiedBy>
  <cp:revision>4</cp:revision>
  <cp:lastPrinted>2026-01-28T14:24:00Z</cp:lastPrinted>
  <dcterms:created xsi:type="dcterms:W3CDTF">2026-02-27T14:27:00Z</dcterms:created>
  <dcterms:modified xsi:type="dcterms:W3CDTF">2026-02-27T18:55:00Z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