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965C" w14:textId="0197E142" w:rsidR="00A517BA" w:rsidRPr="002570F2" w:rsidRDefault="00633BDF" w:rsidP="002570F2">
      <w:pPr>
        <w:jc w:val="center"/>
        <w:rPr>
          <w:b/>
          <w:bCs/>
        </w:rPr>
      </w:pPr>
      <w:r w:rsidRPr="00633BDF">
        <w:rPr>
          <w:b/>
          <w:bCs/>
        </w:rPr>
        <w:t xml:space="preserve">Модификация пористой основы каталитическим никелевым </w:t>
      </w:r>
      <w:r w:rsidR="00F6574E">
        <w:rPr>
          <w:b/>
          <w:bCs/>
        </w:rPr>
        <w:t>слоем</w:t>
      </w:r>
      <w:r w:rsidRPr="00633BDF">
        <w:rPr>
          <w:b/>
          <w:bCs/>
        </w:rPr>
        <w:t xml:space="preserve"> для </w:t>
      </w:r>
      <w:proofErr w:type="spellStart"/>
      <w:r w:rsidRPr="00633BDF">
        <w:rPr>
          <w:b/>
          <w:bCs/>
        </w:rPr>
        <w:t>электроокисления</w:t>
      </w:r>
      <w:proofErr w:type="spellEnd"/>
      <w:r w:rsidRPr="00633BDF">
        <w:rPr>
          <w:b/>
          <w:bCs/>
        </w:rPr>
        <w:t xml:space="preserve"> этиленгликоля</w:t>
      </w:r>
    </w:p>
    <w:p w14:paraId="5D2C1293" w14:textId="2C4331C1" w:rsidR="00A517BA" w:rsidRPr="002570F2" w:rsidRDefault="00A517BA" w:rsidP="00BB662D">
      <w:pPr>
        <w:jc w:val="center"/>
        <w:rPr>
          <w:b/>
          <w:vertAlign w:val="superscript"/>
        </w:rPr>
      </w:pPr>
      <w:r w:rsidRPr="002570F2">
        <w:rPr>
          <w:b/>
        </w:rPr>
        <w:t>Шарапов М.А.</w:t>
      </w:r>
      <w:r w:rsidR="002570F2">
        <w:rPr>
          <w:b/>
          <w:vertAlign w:val="superscript"/>
        </w:rPr>
        <w:t>1,2</w:t>
      </w:r>
      <w:r w:rsidRPr="001915F3">
        <w:rPr>
          <w:b/>
        </w:rPr>
        <w:t>,</w:t>
      </w:r>
      <w:r>
        <w:rPr>
          <w:b/>
        </w:rPr>
        <w:t xml:space="preserve"> Руднев А.В.</w:t>
      </w:r>
      <w:r w:rsidR="002570F2">
        <w:rPr>
          <w:b/>
          <w:vertAlign w:val="superscript"/>
        </w:rPr>
        <w:t>2</w:t>
      </w:r>
    </w:p>
    <w:p w14:paraId="7ED1725B" w14:textId="2893836E" w:rsidR="00A517BA" w:rsidRPr="002570F2" w:rsidRDefault="002570F2" w:rsidP="00BB662D">
      <w:pPr>
        <w:jc w:val="center"/>
        <w:rPr>
          <w:bCs/>
          <w:i/>
          <w:iCs/>
          <w:sz w:val="24"/>
          <w:szCs w:val="24"/>
        </w:rPr>
      </w:pPr>
      <w:r>
        <w:rPr>
          <w:bCs/>
          <w:i/>
          <w:iCs/>
          <w:sz w:val="24"/>
          <w:szCs w:val="24"/>
        </w:rPr>
        <w:t>Студент, 2 курс магистратуры</w:t>
      </w:r>
    </w:p>
    <w:p w14:paraId="5226C0E2" w14:textId="2832D1A0" w:rsidR="002570F2" w:rsidRPr="002570F2" w:rsidRDefault="002570F2" w:rsidP="00384EA1">
      <w:pPr>
        <w:jc w:val="center"/>
        <w:rPr>
          <w:i/>
          <w:sz w:val="24"/>
          <w:szCs w:val="24"/>
        </w:rPr>
      </w:pPr>
      <w:r w:rsidRPr="002570F2">
        <w:rPr>
          <w:i/>
          <w:sz w:val="24"/>
          <w:szCs w:val="24"/>
          <w:vertAlign w:val="superscript"/>
        </w:rPr>
        <w:t>1</w:t>
      </w:r>
      <w:r>
        <w:rPr>
          <w:i/>
          <w:sz w:val="24"/>
          <w:szCs w:val="24"/>
        </w:rPr>
        <w:t>РХТУ имени Д.И. Менделеева, Москва, Россия</w:t>
      </w:r>
    </w:p>
    <w:p w14:paraId="6F342C0B" w14:textId="5E6BB584" w:rsidR="002570F2" w:rsidRDefault="002570F2" w:rsidP="00384EA1">
      <w:pPr>
        <w:jc w:val="center"/>
        <w:rPr>
          <w:i/>
          <w:sz w:val="24"/>
          <w:szCs w:val="24"/>
        </w:rPr>
      </w:pPr>
      <w:r w:rsidRPr="002570F2">
        <w:rPr>
          <w:i/>
          <w:sz w:val="24"/>
          <w:szCs w:val="24"/>
          <w:vertAlign w:val="superscript"/>
        </w:rPr>
        <w:t>2</w:t>
      </w:r>
      <w:r w:rsidR="0052464E" w:rsidRPr="0052464E">
        <w:rPr>
          <w:i/>
          <w:sz w:val="24"/>
          <w:szCs w:val="24"/>
        </w:rPr>
        <w:t>Ф</w:t>
      </w:r>
      <w:r w:rsidR="0052464E">
        <w:rPr>
          <w:i/>
          <w:sz w:val="24"/>
          <w:szCs w:val="24"/>
        </w:rPr>
        <w:t xml:space="preserve">едеральное государственное бюджетное учреждение науки </w:t>
      </w:r>
      <w:r w:rsidR="00384EA1" w:rsidRPr="002570F2">
        <w:rPr>
          <w:i/>
          <w:sz w:val="24"/>
          <w:szCs w:val="24"/>
        </w:rPr>
        <w:t xml:space="preserve">Институт физической химии и электрохимии им. А.Н. Фрумкина </w:t>
      </w:r>
      <w:r>
        <w:rPr>
          <w:i/>
          <w:sz w:val="24"/>
          <w:szCs w:val="24"/>
        </w:rPr>
        <w:t>Р</w:t>
      </w:r>
      <w:r w:rsidR="00D82E73">
        <w:rPr>
          <w:i/>
          <w:sz w:val="24"/>
          <w:szCs w:val="24"/>
        </w:rPr>
        <w:t>оссийской академии наук</w:t>
      </w:r>
      <w:r>
        <w:rPr>
          <w:i/>
          <w:sz w:val="24"/>
          <w:szCs w:val="24"/>
        </w:rPr>
        <w:t>, Москва, Россия</w:t>
      </w:r>
    </w:p>
    <w:p w14:paraId="07F5E738" w14:textId="19D504F3" w:rsidR="00A517BA" w:rsidRPr="00384EA1" w:rsidRDefault="002570F2" w:rsidP="00384EA1">
      <w:pPr>
        <w:jc w:val="center"/>
      </w:pPr>
      <w:r>
        <w:rPr>
          <w:i/>
          <w:sz w:val="24"/>
          <w:szCs w:val="24"/>
          <w:lang w:val="en-US"/>
        </w:rPr>
        <w:t>E</w:t>
      </w:r>
      <w:r w:rsidR="00A517BA" w:rsidRPr="002570F2">
        <w:rPr>
          <w:i/>
          <w:sz w:val="24"/>
          <w:szCs w:val="24"/>
        </w:rPr>
        <w:t>-</w:t>
      </w:r>
      <w:r w:rsidR="00A517BA" w:rsidRPr="002570F2">
        <w:rPr>
          <w:i/>
          <w:sz w:val="24"/>
          <w:szCs w:val="24"/>
          <w:lang w:val="en-US"/>
        </w:rPr>
        <w:t>mail</w:t>
      </w:r>
      <w:r w:rsidR="00A517BA" w:rsidRPr="002570F2">
        <w:rPr>
          <w:i/>
          <w:sz w:val="24"/>
          <w:szCs w:val="24"/>
        </w:rPr>
        <w:t xml:space="preserve">: </w:t>
      </w:r>
      <w:hyperlink r:id="rId7" w:history="1"/>
      <w:r w:rsidR="00A517BA" w:rsidRPr="002570F2">
        <w:rPr>
          <w:i/>
          <w:sz w:val="24"/>
          <w:szCs w:val="24"/>
        </w:rPr>
        <w:t>teabag1284@gmail.com</w:t>
      </w:r>
    </w:p>
    <w:p w14:paraId="3FF2E6BC" w14:textId="0FDAD615" w:rsidR="00F6574E" w:rsidRDefault="00F6574E" w:rsidP="002570F2">
      <w:pPr>
        <w:ind w:firstLine="397"/>
        <w:jc w:val="both"/>
        <w:rPr>
          <w:sz w:val="24"/>
          <w:szCs w:val="24"/>
        </w:rPr>
      </w:pPr>
      <w:r w:rsidRPr="00F6574E">
        <w:rPr>
          <w:sz w:val="24"/>
          <w:szCs w:val="24"/>
        </w:rPr>
        <w:t>В последние десятилетия электрохимический синтез органических соединений вновь привлекает внимание как перспективное направление «зеленой» химии. Особый интерес вызывает замена энергоемкого выделения кислорода на аноде селективным окислением органических субстратов (спиртов, альдегидов, аминов), что позволяет получать ценные продукты</w:t>
      </w:r>
      <w:r>
        <w:rPr>
          <w:sz w:val="24"/>
          <w:szCs w:val="24"/>
        </w:rPr>
        <w:t xml:space="preserve"> и снизить энергозатраты </w:t>
      </w:r>
      <w:r w:rsidR="00A517BA" w:rsidRPr="002570F2">
        <w:rPr>
          <w:noProof/>
          <w:sz w:val="24"/>
          <w:szCs w:val="24"/>
        </w:rPr>
        <w:t>[</w:t>
      </w:r>
      <w:r w:rsidR="00FD64BD">
        <w:rPr>
          <w:noProof/>
          <w:sz w:val="24"/>
          <w:szCs w:val="24"/>
        </w:rPr>
        <w:t>1</w:t>
      </w:r>
      <w:r w:rsidR="00A517BA" w:rsidRPr="002570F2">
        <w:rPr>
          <w:noProof/>
          <w:sz w:val="24"/>
          <w:szCs w:val="24"/>
        </w:rPr>
        <w:t>]</w:t>
      </w:r>
      <w:r w:rsidR="00A517BA" w:rsidRPr="002570F2">
        <w:rPr>
          <w:sz w:val="24"/>
          <w:szCs w:val="24"/>
        </w:rPr>
        <w:t>.</w:t>
      </w:r>
      <w:r w:rsidR="00C13986">
        <w:rPr>
          <w:sz w:val="24"/>
          <w:szCs w:val="24"/>
        </w:rPr>
        <w:t xml:space="preserve"> </w:t>
      </w:r>
      <w:r>
        <w:rPr>
          <w:sz w:val="24"/>
          <w:szCs w:val="24"/>
        </w:rPr>
        <w:t>Э</w:t>
      </w:r>
      <w:r w:rsidRPr="00F6574E">
        <w:rPr>
          <w:sz w:val="24"/>
          <w:szCs w:val="24"/>
        </w:rPr>
        <w:t xml:space="preserve">кономически выгодным является комбинированный процесс, включающий гидролиз </w:t>
      </w:r>
      <w:r>
        <w:rPr>
          <w:sz w:val="24"/>
          <w:szCs w:val="24"/>
        </w:rPr>
        <w:t>пластика</w:t>
      </w:r>
      <w:r w:rsidRPr="00F6574E">
        <w:rPr>
          <w:sz w:val="24"/>
          <w:szCs w:val="24"/>
        </w:rPr>
        <w:t xml:space="preserve"> и последующее </w:t>
      </w:r>
      <w:proofErr w:type="spellStart"/>
      <w:r w:rsidRPr="00F6574E">
        <w:rPr>
          <w:sz w:val="24"/>
          <w:szCs w:val="24"/>
        </w:rPr>
        <w:t>электроокисление</w:t>
      </w:r>
      <w:proofErr w:type="spellEnd"/>
      <w:r w:rsidRPr="00F6574E">
        <w:rPr>
          <w:sz w:val="24"/>
          <w:szCs w:val="24"/>
        </w:rPr>
        <w:t xml:space="preserve"> образующихся мономеров, в частности, этиленгликоля (ЭГ)</w:t>
      </w:r>
      <w:r>
        <w:rPr>
          <w:sz w:val="24"/>
          <w:szCs w:val="24"/>
        </w:rPr>
        <w:t xml:space="preserve"> </w:t>
      </w:r>
      <w:r w:rsidRPr="00F6574E">
        <w:rPr>
          <w:sz w:val="24"/>
          <w:szCs w:val="24"/>
        </w:rPr>
        <w:t>[2].</w:t>
      </w:r>
    </w:p>
    <w:p w14:paraId="35A3DD92" w14:textId="04BC5AA6" w:rsidR="00A517BA" w:rsidRDefault="00C13986" w:rsidP="00B67A17">
      <w:pPr>
        <w:ind w:firstLine="397"/>
        <w:jc w:val="both"/>
        <w:rPr>
          <w:sz w:val="24"/>
          <w:szCs w:val="24"/>
        </w:rPr>
      </w:pPr>
      <w:r>
        <w:rPr>
          <w:sz w:val="24"/>
          <w:szCs w:val="24"/>
        </w:rPr>
        <w:t xml:space="preserve">Хорошие каталитические свойства в отношении реакции окисления </w:t>
      </w:r>
      <w:r w:rsidR="004A5FB8">
        <w:rPr>
          <w:sz w:val="24"/>
          <w:szCs w:val="24"/>
        </w:rPr>
        <w:t>ЭГ</w:t>
      </w:r>
      <w:r>
        <w:rPr>
          <w:sz w:val="24"/>
          <w:szCs w:val="24"/>
        </w:rPr>
        <w:t xml:space="preserve"> демонстрируют никелевые электроды. При анодной поляризации никеля в щелочной среде образуется </w:t>
      </w:r>
      <w:proofErr w:type="spellStart"/>
      <w:r w:rsidRPr="002570F2">
        <w:rPr>
          <w:sz w:val="24"/>
          <w:szCs w:val="24"/>
        </w:rPr>
        <w:t>Ni</w:t>
      </w:r>
      <w:r w:rsidRPr="002570F2">
        <w:rPr>
          <w:sz w:val="24"/>
          <w:szCs w:val="24"/>
          <w:vertAlign w:val="superscript"/>
        </w:rPr>
        <w:t>III</w:t>
      </w:r>
      <w:r w:rsidRPr="002570F2">
        <w:rPr>
          <w:sz w:val="24"/>
          <w:szCs w:val="24"/>
        </w:rPr>
        <w:t>OOH</w:t>
      </w:r>
      <w:proofErr w:type="spellEnd"/>
      <w:r w:rsidRPr="002570F2">
        <w:rPr>
          <w:sz w:val="24"/>
          <w:szCs w:val="24"/>
        </w:rPr>
        <w:t>,</w:t>
      </w:r>
      <w:r w:rsidRPr="00C13986">
        <w:rPr>
          <w:sz w:val="24"/>
          <w:szCs w:val="24"/>
        </w:rPr>
        <w:t xml:space="preserve"> </w:t>
      </w:r>
      <w:r>
        <w:rPr>
          <w:sz w:val="24"/>
          <w:szCs w:val="24"/>
        </w:rPr>
        <w:t xml:space="preserve">выступающий в роли каталитически активного соединения. Для </w:t>
      </w:r>
      <w:r w:rsidR="00927D72">
        <w:rPr>
          <w:sz w:val="24"/>
          <w:szCs w:val="24"/>
        </w:rPr>
        <w:t xml:space="preserve">увеличения активной поверхности </w:t>
      </w:r>
      <w:r w:rsidR="00F6574E">
        <w:rPr>
          <w:sz w:val="24"/>
          <w:szCs w:val="24"/>
        </w:rPr>
        <w:t xml:space="preserve">используют </w:t>
      </w:r>
      <w:r>
        <w:rPr>
          <w:sz w:val="24"/>
          <w:szCs w:val="24"/>
        </w:rPr>
        <w:t>высокопористые никелевые пены</w:t>
      </w:r>
      <w:r w:rsidR="00F6574E" w:rsidRPr="00F6574E">
        <w:rPr>
          <w:sz w:val="24"/>
          <w:szCs w:val="24"/>
        </w:rPr>
        <w:t xml:space="preserve"> (</w:t>
      </w:r>
      <w:r w:rsidR="00F6574E">
        <w:rPr>
          <w:sz w:val="24"/>
          <w:szCs w:val="24"/>
          <w:lang w:val="en-US"/>
        </w:rPr>
        <w:t>Ni</w:t>
      </w:r>
      <w:r w:rsidR="00F6574E" w:rsidRPr="00F6574E">
        <w:rPr>
          <w:sz w:val="24"/>
          <w:szCs w:val="24"/>
        </w:rPr>
        <w:t>-</w:t>
      </w:r>
      <w:r w:rsidR="00F6574E">
        <w:rPr>
          <w:sz w:val="24"/>
          <w:szCs w:val="24"/>
        </w:rPr>
        <w:t>пены</w:t>
      </w:r>
      <w:r w:rsidR="00D5605C">
        <w:rPr>
          <w:sz w:val="24"/>
          <w:szCs w:val="24"/>
        </w:rPr>
        <w:t>, рис. 1а</w:t>
      </w:r>
      <w:r w:rsidR="00F6574E" w:rsidRPr="00F6574E">
        <w:rPr>
          <w:sz w:val="24"/>
          <w:szCs w:val="24"/>
        </w:rPr>
        <w:t>)</w:t>
      </w:r>
      <w:r>
        <w:rPr>
          <w:sz w:val="24"/>
          <w:szCs w:val="24"/>
        </w:rPr>
        <w:t>,</w:t>
      </w:r>
      <w:r w:rsidR="008F70C0">
        <w:rPr>
          <w:sz w:val="24"/>
          <w:szCs w:val="24"/>
        </w:rPr>
        <w:t xml:space="preserve"> которые дополнительно модифицир</w:t>
      </w:r>
      <w:r w:rsidR="00D00AA6">
        <w:rPr>
          <w:sz w:val="24"/>
          <w:szCs w:val="24"/>
        </w:rPr>
        <w:t>уют</w:t>
      </w:r>
      <w:r w:rsidR="00927D72">
        <w:rPr>
          <w:sz w:val="24"/>
          <w:szCs w:val="24"/>
        </w:rPr>
        <w:t xml:space="preserve"> различными металлами (</w:t>
      </w:r>
      <w:r w:rsidR="00927D72">
        <w:rPr>
          <w:sz w:val="24"/>
          <w:szCs w:val="24"/>
          <w:lang w:val="en-US"/>
        </w:rPr>
        <w:t>Ni</w:t>
      </w:r>
      <w:r w:rsidR="00927D72" w:rsidRPr="00927D72">
        <w:rPr>
          <w:sz w:val="24"/>
          <w:szCs w:val="24"/>
        </w:rPr>
        <w:t xml:space="preserve">, </w:t>
      </w:r>
      <w:r w:rsidR="00927D72">
        <w:rPr>
          <w:sz w:val="24"/>
          <w:szCs w:val="24"/>
          <w:lang w:val="en-US"/>
        </w:rPr>
        <w:t>Co</w:t>
      </w:r>
      <w:r w:rsidR="00927D72" w:rsidRPr="00927D72">
        <w:rPr>
          <w:sz w:val="24"/>
          <w:szCs w:val="24"/>
        </w:rPr>
        <w:t xml:space="preserve">, </w:t>
      </w:r>
      <w:r w:rsidR="00927D72">
        <w:rPr>
          <w:sz w:val="24"/>
          <w:szCs w:val="24"/>
          <w:lang w:val="en-US"/>
        </w:rPr>
        <w:t>Pd</w:t>
      </w:r>
      <w:r w:rsidR="00927D72" w:rsidRPr="00927D72">
        <w:rPr>
          <w:sz w:val="24"/>
          <w:szCs w:val="24"/>
        </w:rPr>
        <w:t>)</w:t>
      </w:r>
      <w:r w:rsidR="008F70C0">
        <w:rPr>
          <w:sz w:val="24"/>
          <w:szCs w:val="24"/>
        </w:rPr>
        <w:t xml:space="preserve"> для повышения</w:t>
      </w:r>
      <w:r w:rsidR="00927D72" w:rsidRPr="00927D72">
        <w:rPr>
          <w:sz w:val="24"/>
          <w:szCs w:val="24"/>
        </w:rPr>
        <w:t xml:space="preserve"> </w:t>
      </w:r>
      <w:r w:rsidR="00927D72">
        <w:rPr>
          <w:sz w:val="24"/>
          <w:szCs w:val="24"/>
        </w:rPr>
        <w:t xml:space="preserve">скорости </w:t>
      </w:r>
      <w:r w:rsidR="00D00AA6">
        <w:rPr>
          <w:sz w:val="24"/>
          <w:szCs w:val="24"/>
        </w:rPr>
        <w:t xml:space="preserve">или селективности </w:t>
      </w:r>
      <w:r w:rsidR="00927D72">
        <w:rPr>
          <w:sz w:val="24"/>
          <w:szCs w:val="24"/>
        </w:rPr>
        <w:t>электролиза</w:t>
      </w:r>
      <w:r w:rsidR="008F70C0">
        <w:rPr>
          <w:sz w:val="24"/>
          <w:szCs w:val="24"/>
        </w:rPr>
        <w:t xml:space="preserve">. </w:t>
      </w:r>
    </w:p>
    <w:p w14:paraId="36B4DBF8" w14:textId="236ACDB8" w:rsidR="00B67A17" w:rsidRDefault="00D5605C" w:rsidP="00D5605C">
      <w:pPr>
        <w:jc w:val="center"/>
        <w:rPr>
          <w:sz w:val="24"/>
          <w:szCs w:val="24"/>
        </w:rPr>
      </w:pPr>
      <w:r>
        <w:rPr>
          <w:noProof/>
          <w:sz w:val="24"/>
          <w:szCs w:val="24"/>
        </w:rPr>
        <w:drawing>
          <wp:inline distT="0" distB="0" distL="0" distR="0" wp14:anchorId="300C46E8" wp14:editId="35CC1D02">
            <wp:extent cx="5844817" cy="1236819"/>
            <wp:effectExtent l="0" t="0" r="3810" b="1905"/>
            <wp:docPr id="15955604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086" r="2036" b="817"/>
                    <a:stretch>
                      <a:fillRect/>
                    </a:stretch>
                  </pic:blipFill>
                  <pic:spPr bwMode="auto">
                    <a:xfrm>
                      <a:off x="0" y="0"/>
                      <a:ext cx="5902568" cy="1249040"/>
                    </a:xfrm>
                    <a:prstGeom prst="rect">
                      <a:avLst/>
                    </a:prstGeom>
                    <a:noFill/>
                    <a:ln>
                      <a:noFill/>
                    </a:ln>
                    <a:extLst>
                      <a:ext uri="{53640926-AAD7-44D8-BBD7-CCE9431645EC}">
                        <a14:shadowObscured xmlns:a14="http://schemas.microsoft.com/office/drawing/2010/main"/>
                      </a:ext>
                    </a:extLst>
                  </pic:spPr>
                </pic:pic>
              </a:graphicData>
            </a:graphic>
          </wp:inline>
        </w:drawing>
      </w:r>
    </w:p>
    <w:p w14:paraId="5A8D1CF6" w14:textId="0FF1DE24" w:rsidR="00927D72" w:rsidRPr="00927D72" w:rsidRDefault="00927D72" w:rsidP="00B67A17">
      <w:pPr>
        <w:pStyle w:val="afe"/>
        <w:spacing w:after="0"/>
        <w:jc w:val="center"/>
        <w:rPr>
          <w:i w:val="0"/>
          <w:iCs w:val="0"/>
          <w:color w:val="auto"/>
          <w:sz w:val="24"/>
          <w:szCs w:val="24"/>
        </w:rPr>
      </w:pPr>
      <w:r w:rsidRPr="0001228D">
        <w:rPr>
          <w:i w:val="0"/>
          <w:iCs w:val="0"/>
          <w:color w:val="auto"/>
          <w:sz w:val="24"/>
          <w:szCs w:val="24"/>
        </w:rPr>
        <w:t xml:space="preserve">Рис. </w:t>
      </w:r>
      <w:r w:rsidRPr="0001228D">
        <w:rPr>
          <w:i w:val="0"/>
          <w:iCs w:val="0"/>
          <w:color w:val="auto"/>
          <w:sz w:val="24"/>
          <w:szCs w:val="24"/>
        </w:rPr>
        <w:fldChar w:fldCharType="begin"/>
      </w:r>
      <w:r w:rsidRPr="0001228D">
        <w:rPr>
          <w:i w:val="0"/>
          <w:iCs w:val="0"/>
          <w:color w:val="auto"/>
          <w:sz w:val="24"/>
          <w:szCs w:val="24"/>
        </w:rPr>
        <w:instrText xml:space="preserve"> SEQ Рис. \* ARABIC </w:instrText>
      </w:r>
      <w:r w:rsidRPr="0001228D">
        <w:rPr>
          <w:i w:val="0"/>
          <w:iCs w:val="0"/>
          <w:color w:val="auto"/>
          <w:sz w:val="24"/>
          <w:szCs w:val="24"/>
        </w:rPr>
        <w:fldChar w:fldCharType="separate"/>
      </w:r>
      <w:r w:rsidRPr="0001228D">
        <w:rPr>
          <w:i w:val="0"/>
          <w:iCs w:val="0"/>
          <w:noProof/>
          <w:color w:val="auto"/>
          <w:sz w:val="24"/>
          <w:szCs w:val="24"/>
        </w:rPr>
        <w:t>1</w:t>
      </w:r>
      <w:r w:rsidRPr="0001228D">
        <w:rPr>
          <w:i w:val="0"/>
          <w:iCs w:val="0"/>
          <w:color w:val="auto"/>
          <w:sz w:val="24"/>
          <w:szCs w:val="24"/>
        </w:rPr>
        <w:fldChar w:fldCharType="end"/>
      </w:r>
      <w:r w:rsidRPr="0001228D">
        <w:rPr>
          <w:i w:val="0"/>
          <w:iCs w:val="0"/>
          <w:color w:val="auto"/>
          <w:sz w:val="24"/>
          <w:szCs w:val="24"/>
        </w:rPr>
        <w:t>. (а</w:t>
      </w:r>
      <w:r w:rsidR="00D5605C">
        <w:rPr>
          <w:i w:val="0"/>
          <w:iCs w:val="0"/>
          <w:color w:val="auto"/>
          <w:sz w:val="24"/>
          <w:szCs w:val="24"/>
        </w:rPr>
        <w:t xml:space="preserve">) Фотография </w:t>
      </w:r>
      <w:r w:rsidR="00D5605C">
        <w:rPr>
          <w:i w:val="0"/>
          <w:iCs w:val="0"/>
          <w:color w:val="auto"/>
          <w:sz w:val="24"/>
          <w:szCs w:val="24"/>
          <w:lang w:val="en-US"/>
        </w:rPr>
        <w:t>Ni</w:t>
      </w:r>
      <w:r w:rsidR="00D5605C" w:rsidRPr="00D5605C">
        <w:rPr>
          <w:i w:val="0"/>
          <w:iCs w:val="0"/>
          <w:color w:val="auto"/>
          <w:sz w:val="24"/>
          <w:szCs w:val="24"/>
        </w:rPr>
        <w:t>-</w:t>
      </w:r>
      <w:r w:rsidR="00D5605C">
        <w:rPr>
          <w:i w:val="0"/>
          <w:iCs w:val="0"/>
          <w:color w:val="auto"/>
          <w:sz w:val="24"/>
          <w:szCs w:val="24"/>
        </w:rPr>
        <w:t>пены</w:t>
      </w:r>
      <w:r w:rsidRPr="0001228D">
        <w:rPr>
          <w:i w:val="0"/>
          <w:iCs w:val="0"/>
          <w:color w:val="auto"/>
          <w:sz w:val="24"/>
          <w:szCs w:val="24"/>
        </w:rPr>
        <w:t xml:space="preserve">, </w:t>
      </w:r>
      <w:r w:rsidR="00D5605C">
        <w:rPr>
          <w:i w:val="0"/>
          <w:iCs w:val="0"/>
          <w:color w:val="auto"/>
          <w:sz w:val="24"/>
          <w:szCs w:val="24"/>
        </w:rPr>
        <w:t>(</w:t>
      </w:r>
      <w:r w:rsidRPr="0001228D">
        <w:rPr>
          <w:i w:val="0"/>
          <w:iCs w:val="0"/>
          <w:color w:val="auto"/>
          <w:sz w:val="24"/>
          <w:szCs w:val="24"/>
        </w:rPr>
        <w:t>б</w:t>
      </w:r>
      <w:r w:rsidR="00D5605C">
        <w:rPr>
          <w:i w:val="0"/>
          <w:iCs w:val="0"/>
          <w:color w:val="auto"/>
          <w:sz w:val="24"/>
          <w:szCs w:val="24"/>
        </w:rPr>
        <w:t>, в</w:t>
      </w:r>
      <w:r w:rsidRPr="0001228D">
        <w:rPr>
          <w:i w:val="0"/>
          <w:iCs w:val="0"/>
          <w:color w:val="auto"/>
          <w:sz w:val="24"/>
          <w:szCs w:val="24"/>
        </w:rPr>
        <w:t>) СЭМ-изображения Ni/Ni-пены, полученной проточным осаждением</w:t>
      </w:r>
      <w:r w:rsidR="00D5605C">
        <w:rPr>
          <w:i w:val="0"/>
          <w:iCs w:val="0"/>
          <w:color w:val="auto"/>
          <w:sz w:val="24"/>
          <w:szCs w:val="24"/>
        </w:rPr>
        <w:t>,</w:t>
      </w:r>
      <w:r w:rsidRPr="0001228D">
        <w:rPr>
          <w:i w:val="0"/>
          <w:iCs w:val="0"/>
          <w:color w:val="auto"/>
          <w:sz w:val="24"/>
          <w:szCs w:val="24"/>
        </w:rPr>
        <w:t xml:space="preserve"> </w:t>
      </w:r>
      <w:r w:rsidR="00D00AA6">
        <w:rPr>
          <w:i w:val="0"/>
          <w:iCs w:val="0"/>
          <w:color w:val="auto"/>
          <w:sz w:val="24"/>
          <w:szCs w:val="24"/>
        </w:rPr>
        <w:t>(</w:t>
      </w:r>
      <w:r w:rsidR="00D5605C">
        <w:rPr>
          <w:i w:val="0"/>
          <w:iCs w:val="0"/>
          <w:color w:val="auto"/>
          <w:sz w:val="24"/>
          <w:szCs w:val="24"/>
        </w:rPr>
        <w:t>г</w:t>
      </w:r>
      <w:r w:rsidRPr="0001228D">
        <w:rPr>
          <w:i w:val="0"/>
          <w:iCs w:val="0"/>
          <w:color w:val="auto"/>
          <w:sz w:val="24"/>
          <w:szCs w:val="24"/>
        </w:rPr>
        <w:t xml:space="preserve">) </w:t>
      </w:r>
      <w:r w:rsidR="00D5605C">
        <w:rPr>
          <w:i w:val="0"/>
          <w:iCs w:val="0"/>
          <w:color w:val="auto"/>
          <w:sz w:val="24"/>
          <w:szCs w:val="24"/>
        </w:rPr>
        <w:t>ц</w:t>
      </w:r>
      <w:r w:rsidRPr="0001228D">
        <w:rPr>
          <w:i w:val="0"/>
          <w:iCs w:val="0"/>
          <w:color w:val="auto"/>
          <w:sz w:val="24"/>
          <w:szCs w:val="24"/>
        </w:rPr>
        <w:t xml:space="preserve">иклические </w:t>
      </w:r>
      <w:proofErr w:type="spellStart"/>
      <w:r w:rsidRPr="0001228D">
        <w:rPr>
          <w:i w:val="0"/>
          <w:iCs w:val="0"/>
          <w:color w:val="auto"/>
          <w:sz w:val="24"/>
          <w:szCs w:val="24"/>
        </w:rPr>
        <w:t>вольтамперограммы</w:t>
      </w:r>
      <w:proofErr w:type="spellEnd"/>
      <w:r w:rsidR="003351B4" w:rsidRPr="003351B4">
        <w:rPr>
          <w:i w:val="0"/>
          <w:iCs w:val="0"/>
          <w:color w:val="auto"/>
          <w:sz w:val="24"/>
          <w:szCs w:val="24"/>
        </w:rPr>
        <w:t xml:space="preserve"> </w:t>
      </w:r>
      <w:r w:rsidR="00D5605C">
        <w:rPr>
          <w:i w:val="0"/>
          <w:iCs w:val="0"/>
          <w:color w:val="auto"/>
          <w:sz w:val="24"/>
          <w:szCs w:val="24"/>
          <w:lang w:val="en-US"/>
        </w:rPr>
        <w:t>Ni</w:t>
      </w:r>
      <w:r w:rsidR="00D5605C" w:rsidRPr="00D5605C">
        <w:rPr>
          <w:i w:val="0"/>
          <w:iCs w:val="0"/>
          <w:color w:val="auto"/>
          <w:sz w:val="24"/>
          <w:szCs w:val="24"/>
        </w:rPr>
        <w:t>-</w:t>
      </w:r>
      <w:r w:rsidR="003351B4" w:rsidRPr="0001228D">
        <w:rPr>
          <w:i w:val="0"/>
          <w:iCs w:val="0"/>
          <w:color w:val="auto"/>
          <w:sz w:val="24"/>
          <w:szCs w:val="24"/>
        </w:rPr>
        <w:t>пен</w:t>
      </w:r>
      <w:r w:rsidR="003351B4">
        <w:rPr>
          <w:i w:val="0"/>
          <w:iCs w:val="0"/>
          <w:color w:val="auto"/>
          <w:sz w:val="24"/>
          <w:szCs w:val="24"/>
        </w:rPr>
        <w:t>ы до и после модификации</w:t>
      </w:r>
      <w:r w:rsidR="003351B4" w:rsidRPr="003351B4">
        <w:rPr>
          <w:i w:val="0"/>
          <w:iCs w:val="0"/>
          <w:color w:val="auto"/>
          <w:sz w:val="24"/>
          <w:szCs w:val="24"/>
        </w:rPr>
        <w:t xml:space="preserve"> </w:t>
      </w:r>
      <w:r w:rsidR="003351B4">
        <w:rPr>
          <w:i w:val="0"/>
          <w:iCs w:val="0"/>
          <w:color w:val="auto"/>
          <w:sz w:val="24"/>
          <w:szCs w:val="24"/>
          <w:lang w:val="en-US"/>
        </w:rPr>
        <w:t>Ni</w:t>
      </w:r>
      <w:r w:rsidR="00D5605C">
        <w:rPr>
          <w:i w:val="0"/>
          <w:iCs w:val="0"/>
          <w:color w:val="auto"/>
          <w:sz w:val="24"/>
          <w:szCs w:val="24"/>
        </w:rPr>
        <w:t xml:space="preserve"> </w:t>
      </w:r>
      <w:r w:rsidR="00B67A17" w:rsidRPr="0001228D">
        <w:rPr>
          <w:i w:val="0"/>
          <w:iCs w:val="0"/>
          <w:color w:val="auto"/>
          <w:sz w:val="24"/>
          <w:szCs w:val="24"/>
        </w:rPr>
        <w:t>в растворе 1М KOH+0,1М ЭГ</w:t>
      </w:r>
      <w:r w:rsidR="00B67A17" w:rsidRPr="00D5605C">
        <w:rPr>
          <w:i w:val="0"/>
          <w:iCs w:val="0"/>
          <w:color w:val="auto"/>
          <w:sz w:val="24"/>
          <w:szCs w:val="24"/>
        </w:rPr>
        <w:t xml:space="preserve"> </w:t>
      </w:r>
      <w:r w:rsidR="00D5605C" w:rsidRPr="00D5605C">
        <w:rPr>
          <w:i w:val="0"/>
          <w:iCs w:val="0"/>
          <w:color w:val="auto"/>
          <w:sz w:val="24"/>
          <w:szCs w:val="24"/>
        </w:rPr>
        <w:t>(</w:t>
      </w:r>
      <w:r w:rsidR="00D5605C">
        <w:rPr>
          <w:i w:val="0"/>
          <w:iCs w:val="0"/>
          <w:color w:val="auto"/>
          <w:sz w:val="24"/>
          <w:szCs w:val="24"/>
        </w:rPr>
        <w:t>0,01 В/с</w:t>
      </w:r>
      <w:r w:rsidR="00D5605C" w:rsidRPr="00D5605C">
        <w:rPr>
          <w:i w:val="0"/>
          <w:iCs w:val="0"/>
          <w:color w:val="auto"/>
          <w:sz w:val="24"/>
          <w:szCs w:val="24"/>
        </w:rPr>
        <w:t>)</w:t>
      </w:r>
      <w:r w:rsidR="00D5605C">
        <w:rPr>
          <w:i w:val="0"/>
          <w:iCs w:val="0"/>
          <w:color w:val="auto"/>
          <w:sz w:val="24"/>
          <w:szCs w:val="24"/>
        </w:rPr>
        <w:t>.</w:t>
      </w:r>
    </w:p>
    <w:p w14:paraId="634F6D16" w14:textId="51129603" w:rsidR="00D5605C" w:rsidRPr="00D5605C" w:rsidRDefault="00D5605C" w:rsidP="00B67A17">
      <w:pPr>
        <w:ind w:firstLine="397"/>
        <w:jc w:val="both"/>
        <w:rPr>
          <w:sz w:val="24"/>
          <w:szCs w:val="24"/>
        </w:rPr>
      </w:pPr>
      <w:r w:rsidRPr="00D5605C">
        <w:rPr>
          <w:sz w:val="24"/>
          <w:szCs w:val="24"/>
        </w:rPr>
        <w:t xml:space="preserve">В </w:t>
      </w:r>
      <w:r>
        <w:rPr>
          <w:sz w:val="24"/>
          <w:szCs w:val="24"/>
        </w:rPr>
        <w:t xml:space="preserve">данной </w:t>
      </w:r>
      <w:r w:rsidRPr="00D5605C">
        <w:rPr>
          <w:sz w:val="24"/>
          <w:szCs w:val="24"/>
        </w:rPr>
        <w:t xml:space="preserve">работе впервые применен метод проточного </w:t>
      </w:r>
      <w:proofErr w:type="spellStart"/>
      <w:r w:rsidRPr="00D5605C">
        <w:rPr>
          <w:sz w:val="24"/>
          <w:szCs w:val="24"/>
        </w:rPr>
        <w:t>электроосаждения</w:t>
      </w:r>
      <w:proofErr w:type="spellEnd"/>
      <w:r w:rsidRPr="00D5605C">
        <w:rPr>
          <w:sz w:val="24"/>
          <w:szCs w:val="24"/>
        </w:rPr>
        <w:t xml:space="preserve"> никеля для модификации Ni-пены; для сравнения использовались методы гидротермального осаждения и импульсного </w:t>
      </w:r>
      <w:proofErr w:type="spellStart"/>
      <w:r w:rsidRPr="00D5605C">
        <w:rPr>
          <w:sz w:val="24"/>
          <w:szCs w:val="24"/>
        </w:rPr>
        <w:t>электроосаждения</w:t>
      </w:r>
      <w:proofErr w:type="spellEnd"/>
      <w:r w:rsidRPr="00D5605C">
        <w:rPr>
          <w:sz w:val="24"/>
          <w:szCs w:val="24"/>
        </w:rPr>
        <w:t xml:space="preserve">. В отличие от двух последних, проточное электроосаждение позволило сформировать равномерный и механически стабильный слой </w:t>
      </w:r>
      <w:r>
        <w:rPr>
          <w:sz w:val="24"/>
          <w:szCs w:val="24"/>
          <w:lang w:val="en-US"/>
        </w:rPr>
        <w:t>Ni</w:t>
      </w:r>
      <w:r w:rsidRPr="00D5605C">
        <w:rPr>
          <w:sz w:val="24"/>
          <w:szCs w:val="24"/>
        </w:rPr>
        <w:t xml:space="preserve"> по всему объему </w:t>
      </w:r>
      <w:r>
        <w:rPr>
          <w:sz w:val="24"/>
          <w:szCs w:val="24"/>
        </w:rPr>
        <w:t>трехмерной пористой основы</w:t>
      </w:r>
      <w:r w:rsidRPr="00D5605C">
        <w:rPr>
          <w:sz w:val="24"/>
          <w:szCs w:val="24"/>
        </w:rPr>
        <w:t xml:space="preserve"> (рис. 1</w:t>
      </w:r>
      <w:r>
        <w:rPr>
          <w:sz w:val="24"/>
          <w:szCs w:val="24"/>
        </w:rPr>
        <w:t>б</w:t>
      </w:r>
      <w:r w:rsidRPr="00D5605C">
        <w:rPr>
          <w:sz w:val="24"/>
          <w:szCs w:val="24"/>
        </w:rPr>
        <w:t xml:space="preserve">, </w:t>
      </w:r>
      <w:r>
        <w:rPr>
          <w:sz w:val="24"/>
          <w:szCs w:val="24"/>
        </w:rPr>
        <w:t>в</w:t>
      </w:r>
      <w:r w:rsidRPr="00D5605C">
        <w:rPr>
          <w:sz w:val="24"/>
          <w:szCs w:val="24"/>
        </w:rPr>
        <w:t xml:space="preserve">). Согласно данным сравнительного </w:t>
      </w:r>
      <w:proofErr w:type="spellStart"/>
      <w:r w:rsidRPr="00D5605C">
        <w:rPr>
          <w:sz w:val="24"/>
          <w:szCs w:val="24"/>
        </w:rPr>
        <w:t>вольтамперометрического</w:t>
      </w:r>
      <w:proofErr w:type="spellEnd"/>
      <w:r w:rsidRPr="00D5605C">
        <w:rPr>
          <w:sz w:val="24"/>
          <w:szCs w:val="24"/>
        </w:rPr>
        <w:t xml:space="preserve"> анализа (рис. 1</w:t>
      </w:r>
      <w:r>
        <w:rPr>
          <w:sz w:val="24"/>
          <w:szCs w:val="24"/>
        </w:rPr>
        <w:t>г</w:t>
      </w:r>
      <w:r w:rsidRPr="00D5605C">
        <w:rPr>
          <w:sz w:val="24"/>
          <w:szCs w:val="24"/>
        </w:rPr>
        <w:t xml:space="preserve">), модифицированная Ni-пена демонстрирует существенно более высокую каталитическую активность в реакции </w:t>
      </w:r>
      <w:proofErr w:type="spellStart"/>
      <w:r w:rsidRPr="00D5605C">
        <w:rPr>
          <w:sz w:val="24"/>
          <w:szCs w:val="24"/>
        </w:rPr>
        <w:t>электроокисления</w:t>
      </w:r>
      <w:proofErr w:type="spellEnd"/>
      <w:r w:rsidRPr="00D5605C">
        <w:rPr>
          <w:sz w:val="24"/>
          <w:szCs w:val="24"/>
        </w:rPr>
        <w:t xml:space="preserve"> ЭГ. В препаративном электролизе в ячейке с разделенными пространствами </w:t>
      </w:r>
      <w:proofErr w:type="spellStart"/>
      <w:r w:rsidRPr="00D5605C">
        <w:rPr>
          <w:sz w:val="24"/>
          <w:szCs w:val="24"/>
        </w:rPr>
        <w:t>фарадеевская</w:t>
      </w:r>
      <w:proofErr w:type="spellEnd"/>
      <w:r w:rsidRPr="00D5605C">
        <w:rPr>
          <w:sz w:val="24"/>
          <w:szCs w:val="24"/>
        </w:rPr>
        <w:t xml:space="preserve"> эффективность образования </w:t>
      </w:r>
      <w:r>
        <w:rPr>
          <w:sz w:val="24"/>
          <w:szCs w:val="24"/>
        </w:rPr>
        <w:t xml:space="preserve">целевого продукта – </w:t>
      </w:r>
      <w:r w:rsidRPr="00D5605C">
        <w:rPr>
          <w:sz w:val="24"/>
          <w:szCs w:val="24"/>
        </w:rPr>
        <w:t xml:space="preserve">формиата </w:t>
      </w:r>
      <w:r>
        <w:rPr>
          <w:sz w:val="24"/>
          <w:szCs w:val="24"/>
        </w:rPr>
        <w:t>–</w:t>
      </w:r>
      <w:r w:rsidRPr="00D5605C">
        <w:rPr>
          <w:sz w:val="24"/>
          <w:szCs w:val="24"/>
        </w:rPr>
        <w:t xml:space="preserve"> достигла 80%.</w:t>
      </w:r>
      <w:r>
        <w:rPr>
          <w:sz w:val="24"/>
          <w:szCs w:val="24"/>
        </w:rPr>
        <w:t xml:space="preserve"> Также проведена оптимизация процесса проточного осаждения </w:t>
      </w:r>
      <w:r>
        <w:rPr>
          <w:sz w:val="24"/>
          <w:szCs w:val="24"/>
          <w:lang w:val="en-US"/>
        </w:rPr>
        <w:t>Ni</w:t>
      </w:r>
      <w:r w:rsidRPr="00D5605C">
        <w:rPr>
          <w:sz w:val="24"/>
          <w:szCs w:val="24"/>
        </w:rPr>
        <w:t xml:space="preserve"> </w:t>
      </w:r>
      <w:r>
        <w:rPr>
          <w:sz w:val="24"/>
          <w:szCs w:val="24"/>
        </w:rPr>
        <w:t xml:space="preserve">на </w:t>
      </w:r>
      <w:r>
        <w:rPr>
          <w:sz w:val="24"/>
          <w:szCs w:val="24"/>
          <w:lang w:val="en-US"/>
        </w:rPr>
        <w:t>Ni</w:t>
      </w:r>
      <w:r w:rsidRPr="00D5605C">
        <w:rPr>
          <w:sz w:val="24"/>
          <w:szCs w:val="24"/>
        </w:rPr>
        <w:t>-</w:t>
      </w:r>
      <w:r>
        <w:rPr>
          <w:sz w:val="24"/>
          <w:szCs w:val="24"/>
        </w:rPr>
        <w:t>пене для повышения каталитической активности.</w:t>
      </w:r>
    </w:p>
    <w:p w14:paraId="5D7377DB" w14:textId="25F7FDB0" w:rsidR="00A517BA" w:rsidRPr="002570F2" w:rsidRDefault="002570F2" w:rsidP="002570F2">
      <w:pPr>
        <w:ind w:firstLine="397"/>
        <w:jc w:val="both"/>
        <w:rPr>
          <w:i/>
          <w:iCs/>
          <w:sz w:val="24"/>
          <w:szCs w:val="24"/>
        </w:rPr>
      </w:pPr>
      <w:r w:rsidRPr="002570F2">
        <w:rPr>
          <w:i/>
          <w:iCs/>
          <w:sz w:val="24"/>
          <w:szCs w:val="24"/>
        </w:rPr>
        <w:t xml:space="preserve">Работа была поддержана Министерством науки и высшего образования Российской Федерации. Мы </w:t>
      </w:r>
      <w:r w:rsidR="00D5605C">
        <w:rPr>
          <w:i/>
          <w:iCs/>
          <w:sz w:val="24"/>
          <w:szCs w:val="24"/>
        </w:rPr>
        <w:t>также</w:t>
      </w:r>
      <w:r w:rsidR="00D5605C" w:rsidRPr="00FD64BD">
        <w:rPr>
          <w:i/>
          <w:iCs/>
          <w:sz w:val="24"/>
          <w:szCs w:val="24"/>
        </w:rPr>
        <w:t xml:space="preserve"> </w:t>
      </w:r>
      <w:r w:rsidRPr="002570F2">
        <w:rPr>
          <w:i/>
          <w:iCs/>
          <w:sz w:val="24"/>
          <w:szCs w:val="24"/>
        </w:rPr>
        <w:t xml:space="preserve">благодарим </w:t>
      </w:r>
      <w:r w:rsidR="00FD64BD" w:rsidRPr="00FD64BD">
        <w:rPr>
          <w:i/>
          <w:iCs/>
          <w:sz w:val="24"/>
          <w:szCs w:val="24"/>
        </w:rPr>
        <w:t>центр коллективного пользования физическими методами исследования ИФХЭ РАН.</w:t>
      </w:r>
    </w:p>
    <w:p w14:paraId="31C9FE87" w14:textId="201EBD2A" w:rsidR="00A517BA" w:rsidRPr="002570F2" w:rsidRDefault="007A670E" w:rsidP="00D31B7A">
      <w:pPr>
        <w:pStyle w:val="af6"/>
        <w:shd w:val="clear" w:color="auto" w:fill="FFFFFF"/>
        <w:spacing w:before="0" w:beforeAutospacing="0" w:after="0" w:afterAutospacing="0"/>
        <w:jc w:val="both"/>
        <w:rPr>
          <w:b/>
        </w:rPr>
      </w:pPr>
      <w:r w:rsidRPr="002570F2">
        <w:rPr>
          <w:b/>
        </w:rPr>
        <w:t>Список л</w:t>
      </w:r>
      <w:r w:rsidR="00A517BA" w:rsidRPr="002570F2">
        <w:rPr>
          <w:b/>
        </w:rPr>
        <w:t>итератур</w:t>
      </w:r>
      <w:r w:rsidRPr="002570F2">
        <w:rPr>
          <w:b/>
        </w:rPr>
        <w:t>ы</w:t>
      </w:r>
    </w:p>
    <w:p w14:paraId="67EB56C9" w14:textId="16297907" w:rsidR="00A517BA" w:rsidRPr="002570F2" w:rsidRDefault="00FD64BD" w:rsidP="004D217D">
      <w:pPr>
        <w:pStyle w:val="EndNoteBibliography"/>
        <w:rPr>
          <w:sz w:val="24"/>
          <w:szCs w:val="24"/>
          <w:lang w:val="en-US"/>
        </w:rPr>
      </w:pPr>
      <w:r>
        <w:rPr>
          <w:sz w:val="24"/>
          <w:szCs w:val="24"/>
        </w:rPr>
        <w:t>1</w:t>
      </w:r>
      <w:r w:rsidR="00A517BA" w:rsidRPr="00FD64BD">
        <w:rPr>
          <w:sz w:val="24"/>
          <w:szCs w:val="24"/>
        </w:rPr>
        <w:t xml:space="preserve">. </w:t>
      </w:r>
      <w:r w:rsidR="00A517BA" w:rsidRPr="002570F2">
        <w:rPr>
          <w:sz w:val="24"/>
          <w:szCs w:val="24"/>
          <w:lang w:val="en-US"/>
        </w:rPr>
        <w:t>G</w:t>
      </w:r>
      <w:r w:rsidR="00A517BA" w:rsidRPr="00FD64BD">
        <w:rPr>
          <w:sz w:val="24"/>
          <w:szCs w:val="24"/>
        </w:rPr>
        <w:t>á</w:t>
      </w:r>
      <w:r w:rsidR="00A517BA" w:rsidRPr="002570F2">
        <w:rPr>
          <w:sz w:val="24"/>
          <w:szCs w:val="24"/>
          <w:lang w:val="en-US"/>
        </w:rPr>
        <w:t>lvez</w:t>
      </w:r>
      <w:r w:rsidR="00A517BA" w:rsidRPr="00FD64BD">
        <w:rPr>
          <w:sz w:val="24"/>
          <w:szCs w:val="24"/>
        </w:rPr>
        <w:t>-</w:t>
      </w:r>
      <w:r w:rsidR="00A517BA" w:rsidRPr="002570F2">
        <w:rPr>
          <w:sz w:val="24"/>
          <w:szCs w:val="24"/>
          <w:lang w:val="en-US"/>
        </w:rPr>
        <w:t>V</w:t>
      </w:r>
      <w:r w:rsidR="00A517BA" w:rsidRPr="00FD64BD">
        <w:rPr>
          <w:sz w:val="24"/>
          <w:szCs w:val="24"/>
        </w:rPr>
        <w:t>á</w:t>
      </w:r>
      <w:r w:rsidR="00A517BA" w:rsidRPr="002570F2">
        <w:rPr>
          <w:sz w:val="24"/>
          <w:szCs w:val="24"/>
          <w:lang w:val="en-US"/>
        </w:rPr>
        <w:t>zquez</w:t>
      </w:r>
      <w:r w:rsidR="00A517BA" w:rsidRPr="00FD64BD">
        <w:rPr>
          <w:sz w:val="24"/>
          <w:szCs w:val="24"/>
        </w:rPr>
        <w:t xml:space="preserve"> </w:t>
      </w:r>
      <w:r w:rsidR="00A517BA" w:rsidRPr="002570F2">
        <w:rPr>
          <w:sz w:val="24"/>
          <w:szCs w:val="24"/>
          <w:lang w:val="en-US"/>
        </w:rPr>
        <w:t>L</w:t>
      </w:r>
      <w:r w:rsidR="00A517BA" w:rsidRPr="00FD64BD">
        <w:rPr>
          <w:sz w:val="24"/>
          <w:szCs w:val="24"/>
        </w:rPr>
        <w:t xml:space="preserve">., </w:t>
      </w:r>
      <w:r w:rsidR="00A517BA" w:rsidRPr="002570F2">
        <w:rPr>
          <w:sz w:val="24"/>
          <w:szCs w:val="24"/>
          <w:lang w:val="en-US"/>
        </w:rPr>
        <w:t>Dutta</w:t>
      </w:r>
      <w:r w:rsidR="00A517BA" w:rsidRPr="00FD64BD">
        <w:rPr>
          <w:sz w:val="24"/>
          <w:szCs w:val="24"/>
        </w:rPr>
        <w:t xml:space="preserve"> </w:t>
      </w:r>
      <w:r w:rsidR="00A517BA" w:rsidRPr="002570F2">
        <w:rPr>
          <w:sz w:val="24"/>
          <w:szCs w:val="24"/>
          <w:lang w:val="en-US"/>
        </w:rPr>
        <w:t>A</w:t>
      </w:r>
      <w:r w:rsidR="00A517BA" w:rsidRPr="00FD64BD">
        <w:rPr>
          <w:sz w:val="24"/>
          <w:szCs w:val="24"/>
        </w:rPr>
        <w:t xml:space="preserve">., </w:t>
      </w:r>
      <w:r w:rsidR="00A517BA" w:rsidRPr="002570F2">
        <w:rPr>
          <w:sz w:val="24"/>
          <w:szCs w:val="24"/>
          <w:lang w:val="en-US"/>
        </w:rPr>
        <w:t>Vesztergom</w:t>
      </w:r>
      <w:r w:rsidR="00A517BA" w:rsidRPr="00FD64BD">
        <w:rPr>
          <w:sz w:val="24"/>
          <w:szCs w:val="24"/>
        </w:rPr>
        <w:t xml:space="preserve"> </w:t>
      </w:r>
      <w:r w:rsidR="00A517BA" w:rsidRPr="002570F2">
        <w:rPr>
          <w:sz w:val="24"/>
          <w:szCs w:val="24"/>
          <w:lang w:val="en-US"/>
        </w:rPr>
        <w:t>S</w:t>
      </w:r>
      <w:r w:rsidR="00A517BA" w:rsidRPr="00FD64BD">
        <w:rPr>
          <w:sz w:val="24"/>
          <w:szCs w:val="24"/>
        </w:rPr>
        <w:t xml:space="preserve">., </w:t>
      </w:r>
      <w:r w:rsidR="00A517BA" w:rsidRPr="002570F2">
        <w:rPr>
          <w:sz w:val="24"/>
          <w:szCs w:val="24"/>
          <w:lang w:val="en-US"/>
        </w:rPr>
        <w:t>Szak</w:t>
      </w:r>
      <w:r w:rsidR="00A517BA" w:rsidRPr="00FD64BD">
        <w:rPr>
          <w:sz w:val="24"/>
          <w:szCs w:val="24"/>
        </w:rPr>
        <w:t>á</w:t>
      </w:r>
      <w:r w:rsidR="00A517BA" w:rsidRPr="002570F2">
        <w:rPr>
          <w:sz w:val="24"/>
          <w:szCs w:val="24"/>
          <w:lang w:val="en-US"/>
        </w:rPr>
        <w:t>ly</w:t>
      </w:r>
      <w:r w:rsidR="00A517BA" w:rsidRPr="00FD64BD">
        <w:rPr>
          <w:sz w:val="24"/>
          <w:szCs w:val="24"/>
        </w:rPr>
        <w:t xml:space="preserve"> </w:t>
      </w:r>
      <w:r w:rsidR="00A517BA" w:rsidRPr="002570F2">
        <w:rPr>
          <w:sz w:val="24"/>
          <w:szCs w:val="24"/>
          <w:lang w:val="en-US"/>
        </w:rPr>
        <w:t>Z</w:t>
      </w:r>
      <w:r w:rsidR="00A517BA" w:rsidRPr="00FD64BD">
        <w:rPr>
          <w:sz w:val="24"/>
          <w:szCs w:val="24"/>
        </w:rPr>
        <w:t xml:space="preserve">., </w:t>
      </w:r>
      <w:r w:rsidR="00A517BA" w:rsidRPr="002570F2">
        <w:rPr>
          <w:sz w:val="24"/>
          <w:szCs w:val="24"/>
          <w:lang w:val="en-US"/>
        </w:rPr>
        <w:t>Zaugg</w:t>
      </w:r>
      <w:r w:rsidR="00A517BA" w:rsidRPr="00FD64BD">
        <w:rPr>
          <w:sz w:val="24"/>
          <w:szCs w:val="24"/>
        </w:rPr>
        <w:t xml:space="preserve"> </w:t>
      </w:r>
      <w:r w:rsidR="00A517BA" w:rsidRPr="002570F2">
        <w:rPr>
          <w:sz w:val="24"/>
          <w:szCs w:val="24"/>
          <w:lang w:val="en-US"/>
        </w:rPr>
        <w:t>R</w:t>
      </w:r>
      <w:r w:rsidR="00A517BA" w:rsidRPr="00FD64BD">
        <w:rPr>
          <w:sz w:val="24"/>
          <w:szCs w:val="24"/>
        </w:rPr>
        <w:t xml:space="preserve">., </w:t>
      </w:r>
      <w:r w:rsidR="00A517BA" w:rsidRPr="002570F2">
        <w:rPr>
          <w:sz w:val="24"/>
          <w:szCs w:val="24"/>
          <w:lang w:val="en-US"/>
        </w:rPr>
        <w:t>Rudnev</w:t>
      </w:r>
      <w:r w:rsidR="00A517BA" w:rsidRPr="00FD64BD">
        <w:rPr>
          <w:sz w:val="24"/>
          <w:szCs w:val="24"/>
        </w:rPr>
        <w:t xml:space="preserve"> </w:t>
      </w:r>
      <w:r w:rsidR="00A517BA" w:rsidRPr="002570F2">
        <w:rPr>
          <w:sz w:val="24"/>
          <w:szCs w:val="24"/>
          <w:lang w:val="en-US"/>
        </w:rPr>
        <w:t>A</w:t>
      </w:r>
      <w:r w:rsidR="00A517BA" w:rsidRPr="00FD64BD">
        <w:rPr>
          <w:sz w:val="24"/>
          <w:szCs w:val="24"/>
        </w:rPr>
        <w:t xml:space="preserve">. </w:t>
      </w:r>
      <w:r w:rsidR="00A517BA" w:rsidRPr="002570F2">
        <w:rPr>
          <w:sz w:val="24"/>
          <w:szCs w:val="24"/>
          <w:lang w:val="en-US"/>
        </w:rPr>
        <w:t>V</w:t>
      </w:r>
      <w:r w:rsidR="00A517BA" w:rsidRPr="00FD64BD">
        <w:rPr>
          <w:sz w:val="24"/>
          <w:szCs w:val="24"/>
        </w:rPr>
        <w:t xml:space="preserve">., </w:t>
      </w:r>
      <w:r w:rsidR="00A517BA" w:rsidRPr="002570F2">
        <w:rPr>
          <w:sz w:val="24"/>
          <w:szCs w:val="24"/>
          <w:lang w:val="en-US"/>
        </w:rPr>
        <w:t>Broekmann</w:t>
      </w:r>
      <w:r w:rsidR="00A517BA" w:rsidRPr="00FD64BD">
        <w:rPr>
          <w:sz w:val="24"/>
          <w:szCs w:val="24"/>
        </w:rPr>
        <w:t xml:space="preserve"> </w:t>
      </w:r>
      <w:r w:rsidR="00A517BA" w:rsidRPr="002570F2">
        <w:rPr>
          <w:sz w:val="24"/>
          <w:szCs w:val="24"/>
          <w:lang w:val="en-US"/>
        </w:rPr>
        <w:t>P</w:t>
      </w:r>
      <w:r w:rsidR="00A517BA" w:rsidRPr="00FD64BD">
        <w:rPr>
          <w:sz w:val="24"/>
          <w:szCs w:val="24"/>
        </w:rPr>
        <w:t xml:space="preserve">. // </w:t>
      </w:r>
      <w:r w:rsidR="00A517BA" w:rsidRPr="002570F2">
        <w:rPr>
          <w:sz w:val="24"/>
          <w:szCs w:val="24"/>
          <w:lang w:val="en-US"/>
        </w:rPr>
        <w:t>Journal</w:t>
      </w:r>
      <w:r w:rsidR="00A517BA" w:rsidRPr="00FD64BD">
        <w:rPr>
          <w:sz w:val="24"/>
          <w:szCs w:val="24"/>
        </w:rPr>
        <w:t xml:space="preserve"> </w:t>
      </w:r>
      <w:r w:rsidR="00A517BA" w:rsidRPr="002570F2">
        <w:rPr>
          <w:sz w:val="24"/>
          <w:szCs w:val="24"/>
          <w:lang w:val="en-US"/>
        </w:rPr>
        <w:t>of</w:t>
      </w:r>
      <w:r w:rsidR="00A517BA" w:rsidRPr="00FD64BD">
        <w:rPr>
          <w:sz w:val="24"/>
          <w:szCs w:val="24"/>
        </w:rPr>
        <w:t xml:space="preserve"> </w:t>
      </w:r>
      <w:r w:rsidR="00A517BA" w:rsidRPr="002570F2">
        <w:rPr>
          <w:sz w:val="24"/>
          <w:szCs w:val="24"/>
          <w:lang w:val="en-US"/>
        </w:rPr>
        <w:t>Catalysis</w:t>
      </w:r>
      <w:r w:rsidR="00A517BA" w:rsidRPr="00FD64BD">
        <w:rPr>
          <w:sz w:val="24"/>
          <w:szCs w:val="24"/>
        </w:rPr>
        <w:t xml:space="preserve">. </w:t>
      </w:r>
      <w:r w:rsidR="00A517BA" w:rsidRPr="002570F2">
        <w:rPr>
          <w:sz w:val="24"/>
          <w:szCs w:val="24"/>
          <w:lang w:val="en-US"/>
        </w:rPr>
        <w:t xml:space="preserve">2025. V. 450. </w:t>
      </w:r>
      <w:r w:rsidR="00FC23C2" w:rsidRPr="002570F2">
        <w:rPr>
          <w:sz w:val="24"/>
          <w:szCs w:val="24"/>
          <w:lang w:val="en-US"/>
        </w:rPr>
        <w:t>P</w:t>
      </w:r>
      <w:r w:rsidR="00A517BA" w:rsidRPr="002570F2">
        <w:rPr>
          <w:sz w:val="24"/>
          <w:szCs w:val="24"/>
          <w:lang w:val="en-US"/>
        </w:rPr>
        <w:t>. 116321.</w:t>
      </w:r>
    </w:p>
    <w:p w14:paraId="5938E0EB" w14:textId="0B02AF54" w:rsidR="004A7712" w:rsidRPr="0052464E" w:rsidRDefault="00FD64BD" w:rsidP="0052464E">
      <w:pPr>
        <w:pStyle w:val="EndNoteBibliography"/>
        <w:rPr>
          <w:sz w:val="24"/>
          <w:szCs w:val="24"/>
        </w:rPr>
      </w:pPr>
      <w:r w:rsidRPr="00FD64BD">
        <w:rPr>
          <w:sz w:val="24"/>
          <w:szCs w:val="24"/>
          <w:lang w:val="en-US"/>
        </w:rPr>
        <w:t>2</w:t>
      </w:r>
      <w:r w:rsidR="00A517BA" w:rsidRPr="002570F2">
        <w:rPr>
          <w:sz w:val="24"/>
          <w:szCs w:val="24"/>
          <w:lang w:val="en-US"/>
        </w:rPr>
        <w:t xml:space="preserve">. Zhou H., Ren Y., Li Z., Xu M., Wang Y., Ge R., Kong X., Zheng L., Duan H. // Nature Communications. </w:t>
      </w:r>
      <w:r w:rsidR="00A517BA" w:rsidRPr="00FD64BD">
        <w:rPr>
          <w:sz w:val="24"/>
          <w:szCs w:val="24"/>
          <w:lang w:val="en-US"/>
        </w:rPr>
        <w:t xml:space="preserve">2021. V. 12, No. 1. </w:t>
      </w:r>
      <w:r w:rsidR="00FC23C2" w:rsidRPr="002570F2">
        <w:rPr>
          <w:sz w:val="24"/>
          <w:szCs w:val="24"/>
          <w:lang w:val="en-US"/>
        </w:rPr>
        <w:t>P</w:t>
      </w:r>
      <w:r w:rsidR="00A517BA" w:rsidRPr="00FD64BD">
        <w:rPr>
          <w:sz w:val="24"/>
          <w:szCs w:val="24"/>
          <w:lang w:val="en-US"/>
        </w:rPr>
        <w:t>. 4679.</w:t>
      </w:r>
    </w:p>
    <w:sectPr w:rsidR="004A7712" w:rsidRPr="0052464E" w:rsidSect="002570F2">
      <w:footerReference w:type="default" r:id="rId9"/>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2E91" w14:textId="77777777" w:rsidR="00EE1CE5" w:rsidRDefault="00EE1CE5" w:rsidP="00A517BA">
      <w:r>
        <w:separator/>
      </w:r>
    </w:p>
  </w:endnote>
  <w:endnote w:type="continuationSeparator" w:id="0">
    <w:p w14:paraId="78EA7876" w14:textId="77777777" w:rsidR="00EE1CE5" w:rsidRDefault="00EE1CE5" w:rsidP="00A5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5563"/>
      <w:docPartObj>
        <w:docPartGallery w:val="Page Numbers (Bottom of Page)"/>
        <w:docPartUnique/>
      </w:docPartObj>
    </w:sdtPr>
    <w:sdtContent>
      <w:p w14:paraId="73BD3858" w14:textId="245B3D91" w:rsidR="004A7712" w:rsidRPr="004A7712" w:rsidRDefault="004A7712">
        <w:pPr>
          <w:pStyle w:val="afc"/>
          <w:jc w:val="right"/>
        </w:pPr>
        <w:r w:rsidRPr="004A7712">
          <w:fldChar w:fldCharType="begin"/>
        </w:r>
        <w:r w:rsidRPr="004A7712">
          <w:instrText>PAGE   \* MERGEFORMAT</w:instrText>
        </w:r>
        <w:r w:rsidRPr="004A7712">
          <w:fldChar w:fldCharType="separate"/>
        </w:r>
        <w:r w:rsidRPr="004A7712">
          <w:t>2</w:t>
        </w:r>
        <w:r w:rsidRPr="004A7712">
          <w:fldChar w:fldCharType="end"/>
        </w:r>
      </w:p>
    </w:sdtContent>
  </w:sdt>
  <w:p w14:paraId="42AD9B9F" w14:textId="77777777" w:rsidR="004A7712" w:rsidRDefault="004A771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D877" w14:textId="77777777" w:rsidR="00EE1CE5" w:rsidRDefault="00EE1CE5" w:rsidP="00A517BA">
      <w:r>
        <w:separator/>
      </w:r>
    </w:p>
  </w:footnote>
  <w:footnote w:type="continuationSeparator" w:id="0">
    <w:p w14:paraId="57900540" w14:textId="77777777" w:rsidR="00EE1CE5" w:rsidRDefault="00EE1CE5" w:rsidP="00A5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14096"/>
    <w:multiLevelType w:val="hybridMultilevel"/>
    <w:tmpl w:val="18D8755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50EE061A"/>
    <w:multiLevelType w:val="hybridMultilevel"/>
    <w:tmpl w:val="B738604E"/>
    <w:lvl w:ilvl="0" w:tplc="ABA8CF2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67486F6A"/>
    <w:multiLevelType w:val="hybridMultilevel"/>
    <w:tmpl w:val="7FF419D4"/>
    <w:lvl w:ilvl="0" w:tplc="1D8856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04270665">
    <w:abstractNumId w:val="0"/>
  </w:num>
  <w:num w:numId="2" w16cid:durableId="441993294">
    <w:abstractNumId w:val="1"/>
  </w:num>
  <w:num w:numId="3" w16cid:durableId="535509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517BA"/>
    <w:rsid w:val="0001228D"/>
    <w:rsid w:val="00047BFD"/>
    <w:rsid w:val="0006569F"/>
    <w:rsid w:val="002137BF"/>
    <w:rsid w:val="00220F3A"/>
    <w:rsid w:val="00233764"/>
    <w:rsid w:val="00246AD1"/>
    <w:rsid w:val="002570F2"/>
    <w:rsid w:val="00280D75"/>
    <w:rsid w:val="002A5B5D"/>
    <w:rsid w:val="002F292D"/>
    <w:rsid w:val="0031750F"/>
    <w:rsid w:val="003351B4"/>
    <w:rsid w:val="00384EA1"/>
    <w:rsid w:val="003E7C0C"/>
    <w:rsid w:val="00477045"/>
    <w:rsid w:val="004A5FB8"/>
    <w:rsid w:val="004A7712"/>
    <w:rsid w:val="00512102"/>
    <w:rsid w:val="0052464E"/>
    <w:rsid w:val="00526BE5"/>
    <w:rsid w:val="005A2D15"/>
    <w:rsid w:val="005D351E"/>
    <w:rsid w:val="005D5919"/>
    <w:rsid w:val="00633BDF"/>
    <w:rsid w:val="00661BBF"/>
    <w:rsid w:val="006A4E8D"/>
    <w:rsid w:val="006D1B93"/>
    <w:rsid w:val="007527EA"/>
    <w:rsid w:val="007A670E"/>
    <w:rsid w:val="007A679D"/>
    <w:rsid w:val="007C3490"/>
    <w:rsid w:val="008F70C0"/>
    <w:rsid w:val="00927D72"/>
    <w:rsid w:val="00A517BA"/>
    <w:rsid w:val="00AD6AA2"/>
    <w:rsid w:val="00B67A17"/>
    <w:rsid w:val="00B70D33"/>
    <w:rsid w:val="00C13986"/>
    <w:rsid w:val="00C3579E"/>
    <w:rsid w:val="00C547B8"/>
    <w:rsid w:val="00CC2BDC"/>
    <w:rsid w:val="00CE2F0D"/>
    <w:rsid w:val="00D00AA6"/>
    <w:rsid w:val="00D120D0"/>
    <w:rsid w:val="00D44A76"/>
    <w:rsid w:val="00D5605C"/>
    <w:rsid w:val="00D82E73"/>
    <w:rsid w:val="00E23039"/>
    <w:rsid w:val="00EE1CE5"/>
    <w:rsid w:val="00EF02AB"/>
    <w:rsid w:val="00F0356E"/>
    <w:rsid w:val="00F6574E"/>
    <w:rsid w:val="00FC23C2"/>
    <w:rsid w:val="00FD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7AFB"/>
  <w15:chartTrackingRefBased/>
  <w15:docId w15:val="{E63DAE21-670F-4EDC-8150-42A2932C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7BA"/>
    <w:pPr>
      <w:spacing w:after="0" w:line="240" w:lineRule="auto"/>
    </w:pPr>
    <w:rPr>
      <w:rFonts w:ascii="Times New Roman" w:eastAsia="Times New Roman" w:hAnsi="Times New Roman" w:cs="Times New Roman"/>
      <w:kern w:val="0"/>
      <w:sz w:val="28"/>
      <w:szCs w:val="28"/>
      <w:lang w:eastAsia="ru-RU"/>
      <w14:ligatures w14:val="none"/>
    </w:rPr>
  </w:style>
  <w:style w:type="paragraph" w:styleId="1">
    <w:name w:val="heading 1"/>
    <w:basedOn w:val="a"/>
    <w:next w:val="a"/>
    <w:link w:val="10"/>
    <w:qFormat/>
    <w:rsid w:val="00A517B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51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17BA"/>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A517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17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17B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17B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17B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17B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17BA"/>
    <w:rPr>
      <w:rFonts w:asciiTheme="majorHAnsi" w:eastAsiaTheme="majorEastAsia" w:hAnsiTheme="majorHAnsi" w:cstheme="majorBidi"/>
      <w:b/>
      <w:bCs/>
      <w:kern w:val="32"/>
      <w:sz w:val="32"/>
      <w:szCs w:val="32"/>
      <w:lang w:eastAsia="ru-RU"/>
      <w14:ligatures w14:val="none"/>
    </w:rPr>
  </w:style>
  <w:style w:type="character" w:customStyle="1" w:styleId="20">
    <w:name w:val="Заголовок 2 Знак"/>
    <w:basedOn w:val="a0"/>
    <w:link w:val="2"/>
    <w:uiPriority w:val="9"/>
    <w:semiHidden/>
    <w:rsid w:val="00A517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17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17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17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17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17BA"/>
    <w:rPr>
      <w:rFonts w:eastAsiaTheme="majorEastAsia" w:cstheme="majorBidi"/>
      <w:color w:val="595959" w:themeColor="text1" w:themeTint="A6"/>
    </w:rPr>
  </w:style>
  <w:style w:type="character" w:customStyle="1" w:styleId="80">
    <w:name w:val="Заголовок 8 Знак"/>
    <w:basedOn w:val="a0"/>
    <w:link w:val="8"/>
    <w:uiPriority w:val="9"/>
    <w:semiHidden/>
    <w:rsid w:val="00A517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17BA"/>
    <w:rPr>
      <w:rFonts w:eastAsiaTheme="majorEastAsia" w:cstheme="majorBidi"/>
      <w:color w:val="272727" w:themeColor="text1" w:themeTint="D8"/>
    </w:rPr>
  </w:style>
  <w:style w:type="paragraph" w:styleId="a3">
    <w:name w:val="Title"/>
    <w:basedOn w:val="a"/>
    <w:next w:val="a"/>
    <w:link w:val="a4"/>
    <w:uiPriority w:val="10"/>
    <w:qFormat/>
    <w:rsid w:val="00A517B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1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7BA"/>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A517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17BA"/>
    <w:pPr>
      <w:spacing w:before="160"/>
      <w:jc w:val="center"/>
    </w:pPr>
    <w:rPr>
      <w:i/>
      <w:iCs/>
      <w:color w:val="404040" w:themeColor="text1" w:themeTint="BF"/>
    </w:rPr>
  </w:style>
  <w:style w:type="character" w:customStyle="1" w:styleId="22">
    <w:name w:val="Цитата 2 Знак"/>
    <w:basedOn w:val="a0"/>
    <w:link w:val="21"/>
    <w:uiPriority w:val="29"/>
    <w:rsid w:val="00A517BA"/>
    <w:rPr>
      <w:i/>
      <w:iCs/>
      <w:color w:val="404040" w:themeColor="text1" w:themeTint="BF"/>
    </w:rPr>
  </w:style>
  <w:style w:type="paragraph" w:styleId="a7">
    <w:name w:val="List Paragraph"/>
    <w:basedOn w:val="a"/>
    <w:uiPriority w:val="34"/>
    <w:qFormat/>
    <w:rsid w:val="00A517BA"/>
    <w:pPr>
      <w:ind w:left="720"/>
      <w:contextualSpacing/>
    </w:pPr>
  </w:style>
  <w:style w:type="character" w:styleId="a8">
    <w:name w:val="Intense Emphasis"/>
    <w:basedOn w:val="a0"/>
    <w:uiPriority w:val="21"/>
    <w:qFormat/>
    <w:rsid w:val="00A517BA"/>
    <w:rPr>
      <w:i/>
      <w:iCs/>
      <w:color w:val="2F5496" w:themeColor="accent1" w:themeShade="BF"/>
    </w:rPr>
  </w:style>
  <w:style w:type="paragraph" w:styleId="a9">
    <w:name w:val="Intense Quote"/>
    <w:basedOn w:val="a"/>
    <w:next w:val="a"/>
    <w:link w:val="aa"/>
    <w:uiPriority w:val="30"/>
    <w:qFormat/>
    <w:rsid w:val="00A51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17BA"/>
    <w:rPr>
      <w:i/>
      <w:iCs/>
      <w:color w:val="2F5496" w:themeColor="accent1" w:themeShade="BF"/>
    </w:rPr>
  </w:style>
  <w:style w:type="character" w:styleId="ab">
    <w:name w:val="Intense Reference"/>
    <w:basedOn w:val="a0"/>
    <w:uiPriority w:val="32"/>
    <w:qFormat/>
    <w:rsid w:val="00A517BA"/>
    <w:rPr>
      <w:b/>
      <w:bCs/>
      <w:smallCaps/>
      <w:color w:val="2F5496" w:themeColor="accent1" w:themeShade="BF"/>
      <w:spacing w:val="5"/>
    </w:rPr>
  </w:style>
  <w:style w:type="character" w:styleId="ac">
    <w:name w:val="Hyperlink"/>
    <w:uiPriority w:val="99"/>
    <w:rsid w:val="00A517BA"/>
    <w:rPr>
      <w:rFonts w:cs="Times New Roman"/>
      <w:color w:val="0000FF"/>
      <w:u w:val="single"/>
    </w:rPr>
  </w:style>
  <w:style w:type="paragraph" w:styleId="ad">
    <w:name w:val="endnote text"/>
    <w:basedOn w:val="a"/>
    <w:link w:val="ae"/>
    <w:uiPriority w:val="99"/>
    <w:semiHidden/>
    <w:unhideWhenUsed/>
    <w:rsid w:val="00A517BA"/>
    <w:rPr>
      <w:sz w:val="20"/>
      <w:szCs w:val="20"/>
    </w:rPr>
  </w:style>
  <w:style w:type="character" w:customStyle="1" w:styleId="ae">
    <w:name w:val="Текст концевой сноски Знак"/>
    <w:link w:val="ad"/>
    <w:uiPriority w:val="99"/>
    <w:semiHidden/>
    <w:rsid w:val="00A517BA"/>
    <w:rPr>
      <w:rFonts w:ascii="Times New Roman" w:eastAsia="Times New Roman" w:hAnsi="Times New Roman" w:cs="Times New Roman"/>
      <w:kern w:val="0"/>
      <w:sz w:val="20"/>
      <w:szCs w:val="20"/>
      <w:lang w:eastAsia="ru-RU"/>
      <w14:ligatures w14:val="none"/>
    </w:rPr>
  </w:style>
  <w:style w:type="character" w:styleId="af">
    <w:name w:val="endnote reference"/>
    <w:uiPriority w:val="99"/>
    <w:semiHidden/>
    <w:unhideWhenUsed/>
    <w:rsid w:val="00A517BA"/>
    <w:rPr>
      <w:rFonts w:cs="Times New Roman"/>
      <w:vertAlign w:val="superscript"/>
    </w:rPr>
  </w:style>
  <w:style w:type="paragraph" w:styleId="af0">
    <w:name w:val="footnote text"/>
    <w:basedOn w:val="a"/>
    <w:link w:val="af1"/>
    <w:uiPriority w:val="99"/>
    <w:semiHidden/>
    <w:unhideWhenUsed/>
    <w:rsid w:val="00A517BA"/>
    <w:rPr>
      <w:sz w:val="20"/>
      <w:szCs w:val="20"/>
    </w:rPr>
  </w:style>
  <w:style w:type="character" w:customStyle="1" w:styleId="af1">
    <w:name w:val="Текст сноски Знак"/>
    <w:link w:val="af0"/>
    <w:uiPriority w:val="99"/>
    <w:semiHidden/>
    <w:rsid w:val="00A517BA"/>
    <w:rPr>
      <w:rFonts w:ascii="Times New Roman" w:eastAsia="Times New Roman" w:hAnsi="Times New Roman" w:cs="Times New Roman"/>
      <w:kern w:val="0"/>
      <w:sz w:val="20"/>
      <w:szCs w:val="20"/>
      <w:lang w:eastAsia="ru-RU"/>
      <w14:ligatures w14:val="none"/>
    </w:rPr>
  </w:style>
  <w:style w:type="character" w:styleId="af2">
    <w:name w:val="footnote reference"/>
    <w:uiPriority w:val="99"/>
    <w:semiHidden/>
    <w:unhideWhenUsed/>
    <w:rsid w:val="00A517BA"/>
    <w:rPr>
      <w:rFonts w:cs="Times New Roman"/>
      <w:vertAlign w:val="superscript"/>
    </w:rPr>
  </w:style>
  <w:style w:type="paragraph" w:styleId="af3">
    <w:name w:val="Body Text"/>
    <w:basedOn w:val="a"/>
    <w:link w:val="af4"/>
    <w:uiPriority w:val="99"/>
    <w:rsid w:val="00A517BA"/>
    <w:pPr>
      <w:jc w:val="center"/>
    </w:pPr>
    <w:rPr>
      <w:caps/>
      <w:sz w:val="20"/>
      <w:szCs w:val="20"/>
    </w:rPr>
  </w:style>
  <w:style w:type="character" w:customStyle="1" w:styleId="af4">
    <w:name w:val="Основной текст Знак"/>
    <w:link w:val="af3"/>
    <w:uiPriority w:val="99"/>
    <w:rsid w:val="00A517BA"/>
    <w:rPr>
      <w:rFonts w:ascii="Times New Roman" w:eastAsia="Times New Roman" w:hAnsi="Times New Roman" w:cs="Times New Roman"/>
      <w:caps/>
      <w:kern w:val="0"/>
      <w:sz w:val="20"/>
      <w:szCs w:val="20"/>
      <w:lang w:eastAsia="ru-RU"/>
      <w14:ligatures w14:val="none"/>
    </w:rPr>
  </w:style>
  <w:style w:type="paragraph" w:styleId="af5">
    <w:name w:val="List"/>
    <w:basedOn w:val="af3"/>
    <w:rsid w:val="00A517BA"/>
    <w:pPr>
      <w:suppressAutoHyphens/>
      <w:jc w:val="both"/>
    </w:pPr>
    <w:rPr>
      <w:caps w:val="0"/>
      <w:lang w:val="en-GB" w:eastAsia="ja-JP"/>
    </w:rPr>
  </w:style>
  <w:style w:type="paragraph" w:customStyle="1" w:styleId="ACNSTextBody">
    <w:name w:val="ACNS_TextBody"/>
    <w:basedOn w:val="a"/>
    <w:link w:val="ACNSTextBody0"/>
    <w:rsid w:val="00A517BA"/>
    <w:pPr>
      <w:ind w:firstLine="567"/>
      <w:jc w:val="both"/>
    </w:pPr>
    <w:rPr>
      <w:sz w:val="24"/>
      <w:szCs w:val="20"/>
      <w:lang w:val="x-none" w:eastAsia="x-none"/>
    </w:rPr>
  </w:style>
  <w:style w:type="character" w:customStyle="1" w:styleId="ACNSTextBody0">
    <w:name w:val="ACNS_TextBody Знак Знак"/>
    <w:link w:val="ACNSTextBody"/>
    <w:rsid w:val="00A517BA"/>
    <w:rPr>
      <w:rFonts w:ascii="Times New Roman" w:eastAsia="Times New Roman" w:hAnsi="Times New Roman" w:cs="Times New Roman"/>
      <w:kern w:val="0"/>
      <w:sz w:val="24"/>
      <w:szCs w:val="20"/>
      <w:lang w:val="x-none" w:eastAsia="x-none"/>
      <w14:ligatures w14:val="none"/>
    </w:rPr>
  </w:style>
  <w:style w:type="paragraph" w:customStyle="1" w:styleId="ACNSCaption">
    <w:name w:val="ACNS_Caption"/>
    <w:basedOn w:val="ACNSTextBody"/>
    <w:next w:val="ACNSTextBody"/>
    <w:rsid w:val="00A517BA"/>
    <w:pPr>
      <w:spacing w:before="120" w:after="120"/>
      <w:ind w:firstLine="0"/>
    </w:pPr>
    <w:rPr>
      <w:sz w:val="20"/>
    </w:rPr>
  </w:style>
  <w:style w:type="paragraph" w:customStyle="1" w:styleId="af6">
    <w:basedOn w:val="a"/>
    <w:next w:val="af7"/>
    <w:link w:val="af8"/>
    <w:unhideWhenUsed/>
    <w:rsid w:val="00A517BA"/>
    <w:pPr>
      <w:spacing w:before="100" w:beforeAutospacing="1" w:after="100" w:afterAutospacing="1"/>
    </w:pPr>
    <w:rPr>
      <w:rFonts w:eastAsiaTheme="minorHAnsi"/>
      <w:kern w:val="2"/>
      <w:sz w:val="24"/>
      <w:szCs w:val="24"/>
      <w14:ligatures w14:val="standardContextual"/>
    </w:rPr>
  </w:style>
  <w:style w:type="character" w:customStyle="1" w:styleId="ezkurwreuab5ozgtqnkl">
    <w:name w:val="ezkurwreuab5ozgtqnkl"/>
    <w:basedOn w:val="a0"/>
    <w:rsid w:val="00A517BA"/>
  </w:style>
  <w:style w:type="paragraph" w:customStyle="1" w:styleId="EndNoteBibliographyTitle">
    <w:name w:val="EndNote Bibliography Title"/>
    <w:basedOn w:val="a"/>
    <w:link w:val="EndNoteBibliographyTitleChar"/>
    <w:rsid w:val="00A517BA"/>
    <w:pPr>
      <w:jc w:val="center"/>
    </w:pPr>
    <w:rPr>
      <w:noProof/>
    </w:rPr>
  </w:style>
  <w:style w:type="character" w:customStyle="1" w:styleId="af8">
    <w:name w:val="Обычный (веб) Знак"/>
    <w:link w:val="af6"/>
    <w:rsid w:val="00A517BA"/>
    <w:rPr>
      <w:rFonts w:ascii="Times New Roman" w:hAnsi="Times New Roman" w:cs="Times New Roman"/>
      <w:sz w:val="24"/>
      <w:szCs w:val="24"/>
      <w:lang w:val="ru-RU" w:eastAsia="ru-RU"/>
    </w:rPr>
  </w:style>
  <w:style w:type="character" w:customStyle="1" w:styleId="EndNoteBibliographyTitleChar">
    <w:name w:val="EndNote Bibliography Title Char"/>
    <w:link w:val="EndNoteBibliographyTitle"/>
    <w:rsid w:val="00A517BA"/>
    <w:rPr>
      <w:rFonts w:ascii="Times New Roman" w:eastAsia="Times New Roman" w:hAnsi="Times New Roman" w:cs="Times New Roman"/>
      <w:noProof/>
      <w:kern w:val="0"/>
      <w:sz w:val="28"/>
      <w:szCs w:val="28"/>
      <w:lang w:eastAsia="ru-RU"/>
      <w14:ligatures w14:val="none"/>
    </w:rPr>
  </w:style>
  <w:style w:type="paragraph" w:customStyle="1" w:styleId="EndNoteBibliography">
    <w:name w:val="EndNote Bibliography"/>
    <w:basedOn w:val="a"/>
    <w:link w:val="EndNoteBibliographyChar"/>
    <w:rsid w:val="00A517BA"/>
    <w:pPr>
      <w:jc w:val="both"/>
    </w:pPr>
    <w:rPr>
      <w:noProof/>
    </w:rPr>
  </w:style>
  <w:style w:type="character" w:customStyle="1" w:styleId="EndNoteBibliographyChar">
    <w:name w:val="EndNote Bibliography Char"/>
    <w:link w:val="EndNoteBibliography"/>
    <w:rsid w:val="00A517BA"/>
    <w:rPr>
      <w:rFonts w:ascii="Times New Roman" w:eastAsia="Times New Roman" w:hAnsi="Times New Roman" w:cs="Times New Roman"/>
      <w:noProof/>
      <w:kern w:val="0"/>
      <w:sz w:val="28"/>
      <w:szCs w:val="28"/>
      <w:lang w:eastAsia="ru-RU"/>
      <w14:ligatures w14:val="none"/>
    </w:rPr>
  </w:style>
  <w:style w:type="table" w:styleId="af9">
    <w:name w:val="Table Grid"/>
    <w:basedOn w:val="a1"/>
    <w:rsid w:val="00A517BA"/>
    <w:pPr>
      <w:spacing w:after="0" w:line="240" w:lineRule="auto"/>
    </w:pPr>
    <w:rPr>
      <w:rFonts w:ascii="Calibri" w:eastAsia="Times New Roman"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A517BA"/>
    <w:rPr>
      <w:sz w:val="24"/>
      <w:szCs w:val="24"/>
    </w:rPr>
  </w:style>
  <w:style w:type="paragraph" w:styleId="afa">
    <w:name w:val="header"/>
    <w:basedOn w:val="a"/>
    <w:link w:val="afb"/>
    <w:uiPriority w:val="99"/>
    <w:unhideWhenUsed/>
    <w:rsid w:val="002570F2"/>
    <w:pPr>
      <w:tabs>
        <w:tab w:val="center" w:pos="4513"/>
        <w:tab w:val="right" w:pos="9026"/>
      </w:tabs>
    </w:pPr>
  </w:style>
  <w:style w:type="character" w:customStyle="1" w:styleId="afb">
    <w:name w:val="Верхний колонтитул Знак"/>
    <w:basedOn w:val="a0"/>
    <w:link w:val="afa"/>
    <w:uiPriority w:val="99"/>
    <w:rsid w:val="002570F2"/>
    <w:rPr>
      <w:rFonts w:ascii="Times New Roman" w:eastAsia="Times New Roman" w:hAnsi="Times New Roman" w:cs="Times New Roman"/>
      <w:kern w:val="0"/>
      <w:sz w:val="28"/>
      <w:szCs w:val="28"/>
      <w:lang w:eastAsia="ru-RU"/>
      <w14:ligatures w14:val="none"/>
    </w:rPr>
  </w:style>
  <w:style w:type="paragraph" w:styleId="afc">
    <w:name w:val="footer"/>
    <w:basedOn w:val="a"/>
    <w:link w:val="afd"/>
    <w:uiPriority w:val="99"/>
    <w:unhideWhenUsed/>
    <w:rsid w:val="002570F2"/>
    <w:pPr>
      <w:tabs>
        <w:tab w:val="center" w:pos="4513"/>
        <w:tab w:val="right" w:pos="9026"/>
      </w:tabs>
    </w:pPr>
  </w:style>
  <w:style w:type="character" w:customStyle="1" w:styleId="afd">
    <w:name w:val="Нижний колонтитул Знак"/>
    <w:basedOn w:val="a0"/>
    <w:link w:val="afc"/>
    <w:uiPriority w:val="99"/>
    <w:rsid w:val="002570F2"/>
    <w:rPr>
      <w:rFonts w:ascii="Times New Roman" w:eastAsia="Times New Roman" w:hAnsi="Times New Roman" w:cs="Times New Roman"/>
      <w:kern w:val="0"/>
      <w:sz w:val="28"/>
      <w:szCs w:val="28"/>
      <w:lang w:eastAsia="ru-RU"/>
      <w14:ligatures w14:val="none"/>
    </w:rPr>
  </w:style>
  <w:style w:type="paragraph" w:styleId="afe">
    <w:name w:val="caption"/>
    <w:basedOn w:val="a"/>
    <w:next w:val="a"/>
    <w:uiPriority w:val="35"/>
    <w:unhideWhenUsed/>
    <w:qFormat/>
    <w:rsid w:val="0001228D"/>
    <w:pPr>
      <w:spacing w:after="200"/>
    </w:pPr>
    <w:rPr>
      <w:i/>
      <w:iCs/>
      <w:color w:val="44546A" w:themeColor="text2"/>
      <w:sz w:val="18"/>
      <w:szCs w:val="18"/>
    </w:rPr>
  </w:style>
  <w:style w:type="character" w:styleId="aff">
    <w:name w:val="Unresolved Mention"/>
    <w:basedOn w:val="a0"/>
    <w:uiPriority w:val="99"/>
    <w:semiHidden/>
    <w:unhideWhenUsed/>
    <w:rsid w:val="00F65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idorov@phyche.a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Ru</dc:creator>
  <cp:keywords/>
  <dc:description/>
  <cp:lastModifiedBy>Alex Ru</cp:lastModifiedBy>
  <cp:revision>9</cp:revision>
  <dcterms:created xsi:type="dcterms:W3CDTF">2026-02-26T09:53:00Z</dcterms:created>
  <dcterms:modified xsi:type="dcterms:W3CDTF">2026-02-27T09:52:00Z</dcterms:modified>
</cp:coreProperties>
</file>