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0BB4" w14:textId="43BAE8DF" w:rsidR="00021303" w:rsidRPr="00B72ED6" w:rsidRDefault="00CD5D8D" w:rsidP="00CD7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>
        <w:rPr>
          <w:b/>
          <w:color w:val="000000"/>
        </w:rPr>
        <w:t xml:space="preserve">Разработка и модификация методики синтеза олигомеров на основе </w:t>
      </w:r>
      <w:proofErr w:type="spellStart"/>
      <w:r>
        <w:rPr>
          <w:b/>
          <w:color w:val="000000"/>
        </w:rPr>
        <w:t>циклодекстринов</w:t>
      </w:r>
      <w:proofErr w:type="spellEnd"/>
      <w:r>
        <w:rPr>
          <w:b/>
          <w:color w:val="000000"/>
        </w:rPr>
        <w:t xml:space="preserve"> для использования в комбинированной системе доставки соединений железа</w:t>
      </w:r>
      <w:r w:rsidR="001167C4">
        <w:rPr>
          <w:b/>
          <w:color w:val="000000"/>
        </w:rPr>
        <w:t>.</w:t>
      </w:r>
    </w:p>
    <w:p w14:paraId="4BFE27C9" w14:textId="3F097CFD" w:rsidR="00F63DE7" w:rsidRPr="00651F69" w:rsidRDefault="00F63DE7" w:rsidP="00CD7857">
      <w:pPr>
        <w:widowControl w:val="0"/>
        <w:jc w:val="center"/>
        <w:rPr>
          <w:b/>
          <w:i/>
          <w:iCs/>
          <w:vertAlign w:val="superscript"/>
        </w:rPr>
      </w:pPr>
      <w:r w:rsidRPr="00651F69">
        <w:rPr>
          <w:b/>
          <w:i/>
          <w:iCs/>
        </w:rPr>
        <w:t>Шариков С.В.</w:t>
      </w:r>
      <w:r w:rsidRPr="00651F69">
        <w:rPr>
          <w:b/>
          <w:i/>
          <w:iCs/>
          <w:vertAlign w:val="superscript"/>
        </w:rPr>
        <w:t>1</w:t>
      </w:r>
      <w:r w:rsidRPr="00651F69">
        <w:rPr>
          <w:b/>
          <w:i/>
          <w:iCs/>
        </w:rPr>
        <w:t xml:space="preserve">, Фролов </w:t>
      </w:r>
      <w:proofErr w:type="gramStart"/>
      <w:r w:rsidRPr="00651F69">
        <w:rPr>
          <w:b/>
          <w:i/>
          <w:iCs/>
        </w:rPr>
        <w:t>В.В.</w:t>
      </w:r>
      <w:proofErr w:type="gramEnd"/>
      <w:r w:rsidRPr="00651F69">
        <w:rPr>
          <w:b/>
          <w:i/>
          <w:iCs/>
          <w:vertAlign w:val="superscript"/>
        </w:rPr>
        <w:t>1</w:t>
      </w:r>
      <w:proofErr w:type="gramStart"/>
      <w:r w:rsidRPr="00651F69">
        <w:rPr>
          <w:b/>
          <w:i/>
          <w:iCs/>
        </w:rPr>
        <w:t>,  Орлова</w:t>
      </w:r>
      <w:proofErr w:type="gramEnd"/>
      <w:r w:rsidRPr="00651F69">
        <w:rPr>
          <w:b/>
          <w:i/>
          <w:iCs/>
        </w:rPr>
        <w:t xml:space="preserve"> </w:t>
      </w:r>
      <w:proofErr w:type="gramStart"/>
      <w:r w:rsidRPr="00651F69">
        <w:rPr>
          <w:b/>
          <w:i/>
          <w:iCs/>
        </w:rPr>
        <w:t>П.Д.</w:t>
      </w:r>
      <w:proofErr w:type="gramEnd"/>
      <w:r w:rsidRPr="00651F69">
        <w:rPr>
          <w:b/>
          <w:i/>
          <w:iCs/>
          <w:vertAlign w:val="superscript"/>
        </w:rPr>
        <w:t>1</w:t>
      </w:r>
      <w:r w:rsidRPr="00651F69">
        <w:rPr>
          <w:b/>
          <w:i/>
          <w:iCs/>
        </w:rPr>
        <w:t xml:space="preserve">, </w:t>
      </w:r>
      <w:proofErr w:type="spellStart"/>
      <w:r w:rsidRPr="00651F69">
        <w:rPr>
          <w:b/>
          <w:i/>
          <w:iCs/>
        </w:rPr>
        <w:t>Скуредина</w:t>
      </w:r>
      <w:proofErr w:type="spellEnd"/>
      <w:r w:rsidRPr="00651F69">
        <w:rPr>
          <w:b/>
          <w:i/>
          <w:iCs/>
        </w:rPr>
        <w:t xml:space="preserve"> А.А.</w:t>
      </w:r>
      <w:r w:rsidRPr="00651F69">
        <w:rPr>
          <w:b/>
          <w:i/>
          <w:iCs/>
          <w:vertAlign w:val="superscript"/>
        </w:rPr>
        <w:t>1</w:t>
      </w:r>
      <w:r w:rsidRPr="00651F69">
        <w:rPr>
          <w:b/>
          <w:i/>
          <w:iCs/>
        </w:rPr>
        <w:t>,</w:t>
      </w:r>
      <w:r w:rsidRPr="00651F69">
        <w:rPr>
          <w:rFonts w:ascii="Arial" w:hAnsi="Arial" w:cs="Arial"/>
          <w:b/>
          <w:bCs/>
          <w:i/>
          <w:iCs/>
          <w:color w:val="212529"/>
          <w:shd w:val="clear" w:color="auto" w:fill="FFFFFF"/>
        </w:rPr>
        <w:t xml:space="preserve"> </w:t>
      </w:r>
      <w:r w:rsidRPr="00651F69">
        <w:rPr>
          <w:b/>
          <w:bCs/>
          <w:i/>
          <w:iCs/>
        </w:rPr>
        <w:t xml:space="preserve">Марков </w:t>
      </w:r>
      <w:proofErr w:type="gramStart"/>
      <w:r w:rsidRPr="00651F69">
        <w:rPr>
          <w:b/>
          <w:bCs/>
          <w:i/>
          <w:iCs/>
        </w:rPr>
        <w:t>П.О.</w:t>
      </w:r>
      <w:proofErr w:type="gramEnd"/>
      <w:r w:rsidRPr="00651F69">
        <w:rPr>
          <w:b/>
          <w:bCs/>
          <w:i/>
          <w:iCs/>
          <w:vertAlign w:val="superscript"/>
        </w:rPr>
        <w:t>1</w:t>
      </w:r>
      <w:r w:rsidRPr="00651F69">
        <w:rPr>
          <w:b/>
          <w:i/>
          <w:iCs/>
        </w:rPr>
        <w:t xml:space="preserve"> </w:t>
      </w:r>
      <w:r w:rsidR="00A80EA9">
        <w:rPr>
          <w:b/>
          <w:i/>
          <w:iCs/>
        </w:rPr>
        <w:br/>
      </w:r>
      <w:r w:rsidRPr="00651F69">
        <w:rPr>
          <w:b/>
          <w:i/>
          <w:iCs/>
        </w:rPr>
        <w:t xml:space="preserve">Мешков </w:t>
      </w:r>
      <w:proofErr w:type="gramStart"/>
      <w:r w:rsidRPr="00651F69">
        <w:rPr>
          <w:b/>
          <w:i/>
          <w:iCs/>
        </w:rPr>
        <w:t>И.Б.</w:t>
      </w:r>
      <w:proofErr w:type="gramEnd"/>
      <w:r w:rsidRPr="00651F69">
        <w:rPr>
          <w:b/>
          <w:i/>
          <w:iCs/>
          <w:vertAlign w:val="superscript"/>
        </w:rPr>
        <w:t>2</w:t>
      </w:r>
      <w:r w:rsidRPr="00651F69">
        <w:rPr>
          <w:b/>
          <w:i/>
          <w:iCs/>
        </w:rPr>
        <w:t>, Калинина А.А.</w:t>
      </w:r>
      <w:r w:rsidRPr="00651F69">
        <w:rPr>
          <w:b/>
          <w:i/>
          <w:iCs/>
          <w:vertAlign w:val="superscript"/>
        </w:rPr>
        <w:t>2</w:t>
      </w:r>
      <w:r w:rsidRPr="00651F69">
        <w:rPr>
          <w:b/>
          <w:i/>
          <w:iCs/>
        </w:rPr>
        <w:t>, Ле-</w:t>
      </w:r>
      <w:proofErr w:type="spellStart"/>
      <w:r w:rsidRPr="00651F69">
        <w:rPr>
          <w:b/>
          <w:i/>
          <w:iCs/>
        </w:rPr>
        <w:t>Дейген</w:t>
      </w:r>
      <w:proofErr w:type="spellEnd"/>
      <w:r w:rsidRPr="00651F69">
        <w:rPr>
          <w:b/>
          <w:i/>
          <w:iCs/>
        </w:rPr>
        <w:t xml:space="preserve"> И.М.</w:t>
      </w:r>
      <w:r w:rsidRPr="00651F69">
        <w:rPr>
          <w:b/>
          <w:i/>
          <w:iCs/>
          <w:vertAlign w:val="superscript"/>
        </w:rPr>
        <w:t>1</w:t>
      </w:r>
    </w:p>
    <w:p w14:paraId="2D6541B1" w14:textId="77777777" w:rsidR="00CD7857" w:rsidRPr="00B72ED6" w:rsidRDefault="00CD7857" w:rsidP="00CD7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i/>
          <w:color w:val="000000"/>
        </w:rPr>
      </w:pPr>
      <w:r w:rsidRPr="00B72ED6">
        <w:rPr>
          <w:bCs/>
          <w:i/>
          <w:color w:val="000000"/>
        </w:rPr>
        <w:t>Студент, 5 курс специалитета</w:t>
      </w:r>
    </w:p>
    <w:p w14:paraId="704939CF" w14:textId="1C405DA6" w:rsidR="00F63DE7" w:rsidRPr="00B72ED6" w:rsidRDefault="00F63DE7" w:rsidP="00CD7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B72ED6">
        <w:rPr>
          <w:color w:val="000000"/>
          <w:vertAlign w:val="superscript"/>
        </w:rPr>
        <w:t xml:space="preserve">1 </w:t>
      </w:r>
      <w:r w:rsidRPr="00B72ED6">
        <w:rPr>
          <w:i/>
          <w:color w:val="000000"/>
        </w:rPr>
        <w:t xml:space="preserve">МГУ имени </w:t>
      </w:r>
      <w:proofErr w:type="gramStart"/>
      <w:r w:rsidRPr="00B72ED6">
        <w:rPr>
          <w:i/>
          <w:color w:val="000000"/>
        </w:rPr>
        <w:t>М.В.</w:t>
      </w:r>
      <w:proofErr w:type="gramEnd"/>
      <w:r w:rsidRPr="00B72ED6">
        <w:rPr>
          <w:i/>
          <w:color w:val="000000"/>
        </w:rPr>
        <w:t xml:space="preserve"> Ломоносова</w:t>
      </w:r>
      <w:r w:rsidR="00CD7857" w:rsidRPr="00CD7857">
        <w:rPr>
          <w:i/>
          <w:color w:val="000000"/>
        </w:rPr>
        <w:t xml:space="preserve">, </w:t>
      </w:r>
      <w:r w:rsidR="00CD7857">
        <w:rPr>
          <w:i/>
          <w:color w:val="000000"/>
        </w:rPr>
        <w:t>х</w:t>
      </w:r>
      <w:r w:rsidR="00CD7857" w:rsidRPr="00B72ED6">
        <w:rPr>
          <w:i/>
          <w:color w:val="000000"/>
        </w:rPr>
        <w:t>имический факультет</w:t>
      </w:r>
      <w:r w:rsidRPr="00B72ED6">
        <w:rPr>
          <w:i/>
          <w:color w:val="000000"/>
        </w:rPr>
        <w:t>, Москва, Россия</w:t>
      </w:r>
    </w:p>
    <w:p w14:paraId="443BBAB4" w14:textId="35A508B9" w:rsidR="00F63DE7" w:rsidRPr="00B72ED6" w:rsidRDefault="00F63DE7" w:rsidP="00CD7857">
      <w:pPr>
        <w:widowControl w:val="0"/>
        <w:jc w:val="center"/>
        <w:rPr>
          <w:b/>
          <w:i/>
        </w:rPr>
      </w:pPr>
      <w:r w:rsidRPr="00B72ED6">
        <w:rPr>
          <w:vertAlign w:val="superscript"/>
        </w:rPr>
        <w:t xml:space="preserve">2 </w:t>
      </w:r>
      <w:r w:rsidRPr="00B72ED6">
        <w:rPr>
          <w:i/>
        </w:rPr>
        <w:t xml:space="preserve">Институт синтетических полимерных материалов имени </w:t>
      </w:r>
      <w:proofErr w:type="gramStart"/>
      <w:r w:rsidRPr="00B72ED6">
        <w:rPr>
          <w:i/>
        </w:rPr>
        <w:t>Н.С.</w:t>
      </w:r>
      <w:proofErr w:type="gramEnd"/>
      <w:r w:rsidRPr="00B72ED6">
        <w:rPr>
          <w:i/>
        </w:rPr>
        <w:t xml:space="preserve"> Ениколопова РАН, Москва, Россия</w:t>
      </w:r>
    </w:p>
    <w:p w14:paraId="5C947395" w14:textId="2005C079" w:rsidR="00021303" w:rsidRPr="00CD5D8D" w:rsidRDefault="00CD7857" w:rsidP="00CD7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B72ED6">
        <w:rPr>
          <w:bCs/>
          <w:i/>
          <w:color w:val="000000"/>
        </w:rPr>
        <w:t>E-mail:</w:t>
      </w:r>
      <w:r w:rsidRPr="00651F69">
        <w:rPr>
          <w:bCs/>
          <w:i/>
          <w:color w:val="000000"/>
        </w:rPr>
        <w:t xml:space="preserve"> </w:t>
      </w:r>
      <w:proofErr w:type="spellStart"/>
      <w:r w:rsidRPr="00CD7857">
        <w:rPr>
          <w:bCs/>
          <w:i/>
          <w:color w:val="000000"/>
          <w:u w:val="single"/>
          <w:lang w:val="en-US"/>
        </w:rPr>
        <w:t>ssharikov</w:t>
      </w:r>
      <w:proofErr w:type="spellEnd"/>
      <w:r w:rsidRPr="00651F69">
        <w:rPr>
          <w:bCs/>
          <w:i/>
          <w:color w:val="000000"/>
          <w:u w:val="single"/>
        </w:rPr>
        <w:t>11@</w:t>
      </w:r>
      <w:proofErr w:type="spellStart"/>
      <w:r w:rsidRPr="00CD7857">
        <w:rPr>
          <w:bCs/>
          <w:i/>
          <w:color w:val="000000"/>
          <w:u w:val="single"/>
          <w:lang w:val="en-US"/>
        </w:rPr>
        <w:t>yandex</w:t>
      </w:r>
      <w:proofErr w:type="spellEnd"/>
      <w:r w:rsidRPr="00651F69">
        <w:rPr>
          <w:bCs/>
          <w:i/>
          <w:color w:val="000000"/>
          <w:u w:val="single"/>
        </w:rPr>
        <w:t>.</w:t>
      </w:r>
      <w:proofErr w:type="spellStart"/>
      <w:r w:rsidRPr="00CD7857">
        <w:rPr>
          <w:bCs/>
          <w:i/>
          <w:color w:val="000000"/>
          <w:u w:val="single"/>
          <w:lang w:val="en-US"/>
        </w:rPr>
        <w:t>ru</w:t>
      </w:r>
      <w:proofErr w:type="spellEnd"/>
    </w:p>
    <w:p w14:paraId="6E7398BE" w14:textId="7C051F79" w:rsidR="00103282" w:rsidRDefault="00103282" w:rsidP="006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современной медицине важной проблемой является слабовыраженное действие многих препаратов, напрямую способных вылечить ряд заболеваний. К ним относится железодефицитная анемия, для терапии которой используется ряд солей железа различной валентности. Препараты не способны восполнять дефицит железа из-за их раннего вывода из организма – они всасываются только в подвздошной кишке, почти в конце ЖКТ. Классические системы доставок лекарств типа желатиновых оболочек или пленочных покрытий неспособны удерживать препарат необходимое время и в то же время контролировать скорость его высвобождения. </w:t>
      </w:r>
      <w:r w:rsidR="00583C03">
        <w:t>Решение этих недостатков</w:t>
      </w:r>
      <w:r>
        <w:t xml:space="preserve"> могл</w:t>
      </w:r>
      <w:r w:rsidR="00583C03">
        <w:t>о</w:t>
      </w:r>
      <w:r>
        <w:t xml:space="preserve"> бы увеличить эффективность препарата </w:t>
      </w:r>
      <w:r w:rsidR="00583C03">
        <w:t>–</w:t>
      </w:r>
      <w:r>
        <w:t xml:space="preserve"> </w:t>
      </w:r>
      <w:r w:rsidR="00583C03">
        <w:t xml:space="preserve">увеличить количество вводимого вещества и достичь его предельной усваиваемости без риска интоксикации из-за высокой концентрации вводимого соединения. </w:t>
      </w:r>
    </w:p>
    <w:p w14:paraId="5A06ADB7" w14:textId="6277DA80" w:rsidR="00583C03" w:rsidRPr="00651F69" w:rsidRDefault="00583C03" w:rsidP="006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Решением данной проблемы могут стать комплексные системы, сочетающие полимерную матрицу с некоторым носителем-комплексообразователем. Потенциальными кандидатами на эти роли являются </w:t>
      </w:r>
      <w:proofErr w:type="spellStart"/>
      <w:r>
        <w:t>полиметилсилсесквиоксановые</w:t>
      </w:r>
      <w:proofErr w:type="spellEnd"/>
      <w:r>
        <w:t xml:space="preserve"> гидрогели </w:t>
      </w:r>
      <w:r w:rsidR="00CD7857" w:rsidRPr="00CD7857">
        <w:t xml:space="preserve">[1] </w:t>
      </w:r>
      <w:r>
        <w:t xml:space="preserve">и олигомеры на основе </w:t>
      </w:r>
      <w:proofErr w:type="spellStart"/>
      <w:r>
        <w:t>циклодекстрина</w:t>
      </w:r>
      <w:proofErr w:type="spellEnd"/>
      <w:r>
        <w:t xml:space="preserve"> (ЦД) соответственно. Гели представляют собой биологически инертный материал, уже известный по использованию в медицине в качестве сорбента. Олигомеры на основе ЦД </w:t>
      </w:r>
      <w:r w:rsidR="001F1BAD">
        <w:t xml:space="preserve">представляют собой </w:t>
      </w:r>
      <w:proofErr w:type="spellStart"/>
      <w:r w:rsidR="001F1BAD">
        <w:t>сополимерный</w:t>
      </w:r>
      <w:proofErr w:type="spellEnd"/>
      <w:r w:rsidR="001F1BAD">
        <w:t xml:space="preserve"> материал из бифункционального сшивающего реагента и глюкозного олигомера, что позволяет </w:t>
      </w:r>
      <w:r w:rsidR="00F63DE7">
        <w:t>предполагать</w:t>
      </w:r>
      <w:r w:rsidR="001F1BAD">
        <w:t xml:space="preserve"> </w:t>
      </w:r>
      <w:r w:rsidR="00F63DE7">
        <w:t xml:space="preserve">низкую </w:t>
      </w:r>
      <w:r w:rsidR="001F1BAD">
        <w:t xml:space="preserve">потенциальной токсичности такого соединения. В </w:t>
      </w:r>
      <w:r w:rsidR="00F63DE7">
        <w:t>предыдущих</w:t>
      </w:r>
      <w:r w:rsidR="001F1BAD">
        <w:t xml:space="preserve"> исследованиях была продемонстрирована перспектива использования их как носителя, позволяющего увеличить количество загружаемого вещества. </w:t>
      </w:r>
      <w:r w:rsidR="00CD7857" w:rsidRPr="00651F69">
        <w:t>[2]</w:t>
      </w:r>
    </w:p>
    <w:p w14:paraId="44803251" w14:textId="03672667" w:rsidR="00021303" w:rsidRPr="00E729D4" w:rsidRDefault="001F1BAD" w:rsidP="006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 был</w:t>
      </w:r>
      <w:r w:rsidR="00E729D4">
        <w:t xml:space="preserve"> проведен </w:t>
      </w:r>
      <w:r>
        <w:t xml:space="preserve">синтез частиц на основе </w:t>
      </w:r>
      <w:r w:rsidR="00CD5D8D">
        <w:t xml:space="preserve">2-гидроксипропил-производного (ГПЦД), сравнение с аналогичными результатами, полученными ранее для </w:t>
      </w:r>
      <w:proofErr w:type="spellStart"/>
      <w:r w:rsidR="00CD5D8D">
        <w:t>сульфобутилового</w:t>
      </w:r>
      <w:proofErr w:type="spellEnd"/>
      <w:r w:rsidR="00CD5D8D">
        <w:t xml:space="preserve"> эфира ЦД (СБЭЦД), а также модификация методики синтеза с целью достичь максимального выхода</w:t>
      </w:r>
      <w:r w:rsidR="00F63DE7">
        <w:t xml:space="preserve"> гомогенного</w:t>
      </w:r>
      <w:r w:rsidR="00CD5D8D">
        <w:t xml:space="preserve"> продукта. Полученные структуры </w:t>
      </w:r>
      <w:r w:rsidR="00F63DE7">
        <w:t>исследовали</w:t>
      </w:r>
      <w:r w:rsidR="00CD5D8D">
        <w:t xml:space="preserve"> с помощью ИК</w:t>
      </w:r>
      <w:r w:rsidR="00E729D4">
        <w:t>-</w:t>
      </w:r>
      <w:r w:rsidR="00CD5D8D">
        <w:t xml:space="preserve">НПВО </w:t>
      </w:r>
      <w:r w:rsidR="00E729D4">
        <w:t xml:space="preserve">спектроскопии </w:t>
      </w:r>
      <w:r w:rsidR="00CD5D8D">
        <w:t xml:space="preserve">с преобразованием </w:t>
      </w:r>
      <w:r w:rsidR="00E729D4">
        <w:t>Фурье</w:t>
      </w:r>
      <w:r w:rsidR="00F63DE7">
        <w:t>, анализируя</w:t>
      </w:r>
      <w:r w:rsidR="00E729D4">
        <w:t xml:space="preserve"> </w:t>
      </w:r>
      <w:r w:rsidR="00F63DE7">
        <w:t>х</w:t>
      </w:r>
      <w:r w:rsidR="00E729D4">
        <w:t>арактеристически</w:t>
      </w:r>
      <w:r w:rsidR="00F63DE7">
        <w:t>е</w:t>
      </w:r>
      <w:r w:rsidR="00E729D4">
        <w:t xml:space="preserve"> полос</w:t>
      </w:r>
      <w:r w:rsidR="00F63DE7">
        <w:t>ы поглощения</w:t>
      </w:r>
      <w:r w:rsidR="00E729D4">
        <w:t xml:space="preserve"> в спектре.</w:t>
      </w:r>
      <w:r w:rsidR="00CD5D8D">
        <w:t xml:space="preserve"> </w:t>
      </w:r>
      <w:r w:rsidR="00E729D4">
        <w:t xml:space="preserve">Для полученных </w:t>
      </w:r>
      <w:r w:rsidR="00CD5D8D">
        <w:t>частиц</w:t>
      </w:r>
      <w:r w:rsidR="00E729D4">
        <w:t xml:space="preserve"> исследована кинетика высвобождения </w:t>
      </w:r>
      <w:r w:rsidR="00F63DE7">
        <w:t xml:space="preserve">соединений железа </w:t>
      </w:r>
      <w:r w:rsidR="00E729D4">
        <w:t>в модельных пищеварительных средах</w:t>
      </w:r>
      <w:r w:rsidR="00CD5D8D">
        <w:t xml:space="preserve"> и в потенциальных носителях – ПМССО гидрогелях</w:t>
      </w:r>
      <w:r w:rsidR="00E729D4">
        <w:t xml:space="preserve">. </w:t>
      </w:r>
    </w:p>
    <w:p w14:paraId="10DCBBE7" w14:textId="1DBC849A" w:rsidR="00230203" w:rsidRPr="00230203" w:rsidRDefault="00230203" w:rsidP="006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230203">
        <w:rPr>
          <w:i/>
          <w:iCs/>
        </w:rPr>
        <w:t xml:space="preserve">Работа выполнена при поддержке гранта РНФ 24-73-00091. </w:t>
      </w:r>
    </w:p>
    <w:p w14:paraId="0000000E" w14:textId="104C477B" w:rsidR="00130241" w:rsidRPr="00B72E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72ED6">
        <w:rPr>
          <w:b/>
          <w:color w:val="000000"/>
        </w:rPr>
        <w:t>Литература</w:t>
      </w:r>
    </w:p>
    <w:p w14:paraId="381B7771" w14:textId="226AF9A6" w:rsidR="001E6E90" w:rsidRPr="00B72ED6" w:rsidRDefault="004B0756" w:rsidP="00D43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72ED6">
        <w:rPr>
          <w:color w:val="000000"/>
        </w:rPr>
        <w:t xml:space="preserve">1. </w:t>
      </w:r>
      <w:r w:rsidR="001E6E90" w:rsidRPr="00B72ED6">
        <w:rPr>
          <w:color w:val="000000"/>
          <w:lang w:val="en-US"/>
        </w:rPr>
        <w:t>Meshkov</w:t>
      </w:r>
      <w:r w:rsidR="001E6E90" w:rsidRPr="00B72ED6">
        <w:rPr>
          <w:color w:val="000000"/>
        </w:rPr>
        <w:t xml:space="preserve"> </w:t>
      </w:r>
      <w:r w:rsidR="001E6E90" w:rsidRPr="00B72ED6">
        <w:rPr>
          <w:color w:val="000000"/>
          <w:lang w:val="en-US"/>
        </w:rPr>
        <w:t>I</w:t>
      </w:r>
      <w:r w:rsidR="001E6E90" w:rsidRPr="00B72ED6">
        <w:rPr>
          <w:color w:val="000000"/>
        </w:rPr>
        <w:t xml:space="preserve">. </w:t>
      </w:r>
      <w:r w:rsidR="001E6E90" w:rsidRPr="00B72ED6">
        <w:rPr>
          <w:color w:val="000000"/>
          <w:lang w:val="en-US"/>
        </w:rPr>
        <w:t>et</w:t>
      </w:r>
      <w:r w:rsidR="001E6E90" w:rsidRPr="00B72ED6">
        <w:rPr>
          <w:color w:val="000000"/>
        </w:rPr>
        <w:t xml:space="preserve"> </w:t>
      </w:r>
      <w:r w:rsidR="001E6E90" w:rsidRPr="00B72ED6">
        <w:rPr>
          <w:color w:val="000000"/>
          <w:lang w:val="en-US"/>
        </w:rPr>
        <w:t>al</w:t>
      </w:r>
      <w:r w:rsidR="001E6E90" w:rsidRPr="00B72ED6">
        <w:rPr>
          <w:color w:val="000000"/>
        </w:rPr>
        <w:t xml:space="preserve">. </w:t>
      </w:r>
      <w:r w:rsidR="001E6E90" w:rsidRPr="00B72ED6">
        <w:rPr>
          <w:color w:val="000000"/>
          <w:lang w:val="en-US"/>
        </w:rPr>
        <w:t xml:space="preserve">Iron-Containing </w:t>
      </w:r>
      <w:proofErr w:type="spellStart"/>
      <w:r w:rsidR="001E6E90" w:rsidRPr="00B72ED6">
        <w:rPr>
          <w:color w:val="000000"/>
          <w:lang w:val="en-US"/>
        </w:rPr>
        <w:t>Polymethylsilsesquioxane</w:t>
      </w:r>
      <w:proofErr w:type="spellEnd"/>
      <w:r w:rsidR="001E6E90" w:rsidRPr="00B72ED6">
        <w:rPr>
          <w:color w:val="000000"/>
          <w:lang w:val="en-US"/>
        </w:rPr>
        <w:t xml:space="preserve"> Hydrogels as Polymer Bases for sorbents of Hydrogen Sulfide from Environment // INEOS OPEN. 2019. Vol. 2. P. 140–144</w:t>
      </w:r>
    </w:p>
    <w:p w14:paraId="3486C755" w14:textId="519EFE67" w:rsidR="00116478" w:rsidRPr="007D0131" w:rsidRDefault="001F1BA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63DE7">
        <w:rPr>
          <w:color w:val="000000"/>
          <w:lang w:val="en-US"/>
        </w:rPr>
        <w:t>2</w:t>
      </w:r>
      <w:r w:rsidR="001E6E90" w:rsidRPr="00B72ED6">
        <w:rPr>
          <w:color w:val="000000"/>
          <w:lang w:val="en-US"/>
        </w:rPr>
        <w:t>. Orlova P. et al. Amidated and Aminated PMSSO-Hydrogels as a Promising Enzyme-Sensitive Vehicle for Antianemic Drugs: 2 // Gels. Multidisciplinary Digital Publishing Institute</w:t>
      </w:r>
      <w:r w:rsidR="00DC0465">
        <w:rPr>
          <w:color w:val="000000"/>
          <w:lang w:val="en-US"/>
        </w:rPr>
        <w:t>.</w:t>
      </w:r>
      <w:r w:rsidR="001E6E90" w:rsidRPr="00B72ED6">
        <w:rPr>
          <w:color w:val="000000"/>
          <w:lang w:val="en-US"/>
        </w:rPr>
        <w:t xml:space="preserve"> 2025. Vol. 11</w:t>
      </w:r>
      <w:r w:rsidR="00DC0465">
        <w:rPr>
          <w:color w:val="000000"/>
          <w:lang w:val="en-US"/>
        </w:rPr>
        <w:t>.</w:t>
      </w:r>
      <w:r w:rsidR="001E6E90" w:rsidRPr="00B72ED6">
        <w:rPr>
          <w:color w:val="000000"/>
          <w:lang w:val="en-US"/>
        </w:rPr>
        <w:t xml:space="preserve"> № 2. P. 118.</w:t>
      </w:r>
    </w:p>
    <w:sectPr w:rsidR="00116478" w:rsidRPr="007D01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B84"/>
    <w:multiLevelType w:val="hybridMultilevel"/>
    <w:tmpl w:val="3E14E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89222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303"/>
    <w:rsid w:val="00063966"/>
    <w:rsid w:val="00075D6E"/>
    <w:rsid w:val="00086081"/>
    <w:rsid w:val="000931EE"/>
    <w:rsid w:val="0009449A"/>
    <w:rsid w:val="00094FD0"/>
    <w:rsid w:val="000B3C26"/>
    <w:rsid w:val="000E334E"/>
    <w:rsid w:val="000F5FD1"/>
    <w:rsid w:val="00101A1C"/>
    <w:rsid w:val="00103282"/>
    <w:rsid w:val="00103657"/>
    <w:rsid w:val="00106375"/>
    <w:rsid w:val="00107AA3"/>
    <w:rsid w:val="00116478"/>
    <w:rsid w:val="001167C4"/>
    <w:rsid w:val="00130241"/>
    <w:rsid w:val="00171161"/>
    <w:rsid w:val="001C1061"/>
    <w:rsid w:val="001C2A9F"/>
    <w:rsid w:val="001D51ED"/>
    <w:rsid w:val="001E61C2"/>
    <w:rsid w:val="001E6E90"/>
    <w:rsid w:val="001F0493"/>
    <w:rsid w:val="001F1BAD"/>
    <w:rsid w:val="00211072"/>
    <w:rsid w:val="00221BA0"/>
    <w:rsid w:val="0022260A"/>
    <w:rsid w:val="002264EE"/>
    <w:rsid w:val="00230203"/>
    <w:rsid w:val="0023307C"/>
    <w:rsid w:val="002546A7"/>
    <w:rsid w:val="002845E2"/>
    <w:rsid w:val="00296D12"/>
    <w:rsid w:val="002E4DB3"/>
    <w:rsid w:val="0031361E"/>
    <w:rsid w:val="003268B9"/>
    <w:rsid w:val="00333FC7"/>
    <w:rsid w:val="00342380"/>
    <w:rsid w:val="003474B2"/>
    <w:rsid w:val="00391C38"/>
    <w:rsid w:val="003A3618"/>
    <w:rsid w:val="003B76D6"/>
    <w:rsid w:val="003C67E6"/>
    <w:rsid w:val="003D0514"/>
    <w:rsid w:val="003E2601"/>
    <w:rsid w:val="003F4E6B"/>
    <w:rsid w:val="00421DC9"/>
    <w:rsid w:val="00427E12"/>
    <w:rsid w:val="004828A6"/>
    <w:rsid w:val="004A26A3"/>
    <w:rsid w:val="004B0756"/>
    <w:rsid w:val="004B6B55"/>
    <w:rsid w:val="004F0EDF"/>
    <w:rsid w:val="0050160C"/>
    <w:rsid w:val="00522BF1"/>
    <w:rsid w:val="00583C03"/>
    <w:rsid w:val="00587277"/>
    <w:rsid w:val="00590166"/>
    <w:rsid w:val="005C2F4B"/>
    <w:rsid w:val="005D022B"/>
    <w:rsid w:val="005E5BE9"/>
    <w:rsid w:val="005E6F5E"/>
    <w:rsid w:val="00640FAD"/>
    <w:rsid w:val="00651F69"/>
    <w:rsid w:val="006540CA"/>
    <w:rsid w:val="00683941"/>
    <w:rsid w:val="0069427D"/>
    <w:rsid w:val="00695C45"/>
    <w:rsid w:val="006E52E7"/>
    <w:rsid w:val="006F7A19"/>
    <w:rsid w:val="00717435"/>
    <w:rsid w:val="007213E1"/>
    <w:rsid w:val="00752911"/>
    <w:rsid w:val="00757A55"/>
    <w:rsid w:val="007655F9"/>
    <w:rsid w:val="00775389"/>
    <w:rsid w:val="00776CFD"/>
    <w:rsid w:val="007822E2"/>
    <w:rsid w:val="00782EBC"/>
    <w:rsid w:val="00797838"/>
    <w:rsid w:val="007B3587"/>
    <w:rsid w:val="007C36D8"/>
    <w:rsid w:val="007D0131"/>
    <w:rsid w:val="007D2461"/>
    <w:rsid w:val="007F2744"/>
    <w:rsid w:val="008252E7"/>
    <w:rsid w:val="00830F13"/>
    <w:rsid w:val="00847209"/>
    <w:rsid w:val="00892D78"/>
    <w:rsid w:val="008931BE"/>
    <w:rsid w:val="008A10F6"/>
    <w:rsid w:val="008A3F11"/>
    <w:rsid w:val="008C35B9"/>
    <w:rsid w:val="008C67E3"/>
    <w:rsid w:val="008E2B48"/>
    <w:rsid w:val="009004A7"/>
    <w:rsid w:val="00914205"/>
    <w:rsid w:val="00921D45"/>
    <w:rsid w:val="009426C0"/>
    <w:rsid w:val="00980A65"/>
    <w:rsid w:val="009A66DB"/>
    <w:rsid w:val="009B2F80"/>
    <w:rsid w:val="009B3300"/>
    <w:rsid w:val="009D3706"/>
    <w:rsid w:val="009F3380"/>
    <w:rsid w:val="009F3B33"/>
    <w:rsid w:val="00A02163"/>
    <w:rsid w:val="00A314FE"/>
    <w:rsid w:val="00A80EA9"/>
    <w:rsid w:val="00AB3F0D"/>
    <w:rsid w:val="00AC1664"/>
    <w:rsid w:val="00AD7380"/>
    <w:rsid w:val="00B55655"/>
    <w:rsid w:val="00B72ED6"/>
    <w:rsid w:val="00B86C37"/>
    <w:rsid w:val="00BF36F8"/>
    <w:rsid w:val="00BF4622"/>
    <w:rsid w:val="00C844E2"/>
    <w:rsid w:val="00CB3BF9"/>
    <w:rsid w:val="00CC58AC"/>
    <w:rsid w:val="00CC7A4C"/>
    <w:rsid w:val="00CD00B1"/>
    <w:rsid w:val="00CD1F97"/>
    <w:rsid w:val="00CD5D8D"/>
    <w:rsid w:val="00CD7857"/>
    <w:rsid w:val="00D22306"/>
    <w:rsid w:val="00D362ED"/>
    <w:rsid w:val="00D42542"/>
    <w:rsid w:val="00D43633"/>
    <w:rsid w:val="00D56403"/>
    <w:rsid w:val="00D622E0"/>
    <w:rsid w:val="00D8121C"/>
    <w:rsid w:val="00D91A2A"/>
    <w:rsid w:val="00DC0465"/>
    <w:rsid w:val="00DC09D4"/>
    <w:rsid w:val="00DC6759"/>
    <w:rsid w:val="00DF614C"/>
    <w:rsid w:val="00E22189"/>
    <w:rsid w:val="00E26513"/>
    <w:rsid w:val="00E52373"/>
    <w:rsid w:val="00E729D4"/>
    <w:rsid w:val="00E74069"/>
    <w:rsid w:val="00E81D35"/>
    <w:rsid w:val="00EA1AAE"/>
    <w:rsid w:val="00EB1F49"/>
    <w:rsid w:val="00EC773D"/>
    <w:rsid w:val="00ED25C3"/>
    <w:rsid w:val="00F262AE"/>
    <w:rsid w:val="00F43961"/>
    <w:rsid w:val="00F47549"/>
    <w:rsid w:val="00F477FB"/>
    <w:rsid w:val="00F63DE7"/>
    <w:rsid w:val="00F70F78"/>
    <w:rsid w:val="00F8115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Фролов</dc:creator>
  <cp:lastModifiedBy>Шариков Сергей</cp:lastModifiedBy>
  <cp:revision>3</cp:revision>
  <dcterms:created xsi:type="dcterms:W3CDTF">2026-03-15T20:05:00Z</dcterms:created>
  <dcterms:modified xsi:type="dcterms:W3CDTF">2026-03-15T20:57:00Z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