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534AD1D" w:rsidR="00130241" w:rsidRDefault="005946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Т</w:t>
      </w:r>
      <w:r w:rsidR="004351E8" w:rsidRPr="004351E8">
        <w:rPr>
          <w:b/>
          <w:color w:val="000000"/>
        </w:rPr>
        <w:t>рибологически</w:t>
      </w:r>
      <w:r>
        <w:rPr>
          <w:b/>
          <w:color w:val="000000"/>
        </w:rPr>
        <w:t>е</w:t>
      </w:r>
      <w:r w:rsidR="004351E8" w:rsidRPr="004351E8">
        <w:rPr>
          <w:b/>
          <w:color w:val="000000"/>
        </w:rPr>
        <w:t xml:space="preserve"> свойств</w:t>
      </w:r>
      <w:r>
        <w:rPr>
          <w:b/>
          <w:color w:val="000000"/>
        </w:rPr>
        <w:t>а</w:t>
      </w:r>
      <w:r w:rsidR="004351E8" w:rsidRPr="004351E8">
        <w:rPr>
          <w:b/>
          <w:color w:val="000000"/>
        </w:rPr>
        <w:t xml:space="preserve"> полимерных композиционных материалов, модифицированных дисперсными углеродными наполнителями</w:t>
      </w:r>
    </w:p>
    <w:p w14:paraId="00000002" w14:textId="6D69423C" w:rsidR="00130241" w:rsidRDefault="004351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Храмова</w:t>
      </w:r>
      <w:r w:rsidR="00EB1F49">
        <w:rPr>
          <w:b/>
          <w:i/>
          <w:color w:val="000000"/>
        </w:rPr>
        <w:t xml:space="preserve"> </w:t>
      </w:r>
      <w:proofErr w:type="gramStart"/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.А.</w:t>
      </w:r>
      <w:proofErr w:type="gramEnd"/>
      <w:r w:rsidRPr="004351E8">
        <w:rPr>
          <w:b/>
          <w:i/>
          <w:color w:val="000000"/>
          <w:vertAlign w:val="superscript"/>
        </w:rPr>
        <w:t xml:space="preserve"> 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Панова </w:t>
      </w:r>
      <w:proofErr w:type="gramStart"/>
      <w:r>
        <w:rPr>
          <w:b/>
          <w:i/>
          <w:color w:val="000000"/>
        </w:rPr>
        <w:t>М.О.</w:t>
      </w:r>
      <w:proofErr w:type="gramEnd"/>
      <w:r w:rsidRPr="004351E8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Полунин </w:t>
      </w:r>
      <w:proofErr w:type="gramStart"/>
      <w:r>
        <w:rPr>
          <w:b/>
          <w:i/>
          <w:color w:val="000000"/>
        </w:rPr>
        <w:t>С.В.</w:t>
      </w:r>
      <w:proofErr w:type="gramEnd"/>
      <w:r>
        <w:rPr>
          <w:b/>
          <w:i/>
          <w:color w:val="000000"/>
          <w:vertAlign w:val="superscript"/>
        </w:rPr>
        <w:t>1</w:t>
      </w:r>
    </w:p>
    <w:p w14:paraId="00000003" w14:textId="38B0450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351E8">
        <w:rPr>
          <w:i/>
          <w:color w:val="000000"/>
        </w:rPr>
        <w:t>2 курс магистратуры</w:t>
      </w:r>
    </w:p>
    <w:p w14:paraId="00000005" w14:textId="32038470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4351E8">
        <w:rPr>
          <w:i/>
          <w:color w:val="000000"/>
        </w:rPr>
        <w:t>РХТУ</w:t>
      </w:r>
      <w:r>
        <w:rPr>
          <w:i/>
          <w:color w:val="000000"/>
        </w:rPr>
        <w:t xml:space="preserve"> имени </w:t>
      </w:r>
      <w:proofErr w:type="gramStart"/>
      <w:r w:rsidR="004351E8">
        <w:rPr>
          <w:i/>
          <w:color w:val="000000"/>
        </w:rPr>
        <w:t>Д.И</w:t>
      </w:r>
      <w:r>
        <w:rPr>
          <w:i/>
          <w:color w:val="000000"/>
        </w:rPr>
        <w:t>.</w:t>
      </w:r>
      <w:proofErr w:type="gramEnd"/>
      <w:r w:rsidR="00921D45">
        <w:rPr>
          <w:i/>
          <w:color w:val="000000"/>
        </w:rPr>
        <w:t xml:space="preserve"> </w:t>
      </w:r>
      <w:r w:rsidR="004351E8">
        <w:rPr>
          <w:i/>
          <w:color w:val="000000"/>
        </w:rPr>
        <w:t>Менделеева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4351E8">
        <w:rPr>
          <w:i/>
          <w:color w:val="000000"/>
        </w:rPr>
        <w:t>факультет НПМ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51FB04EE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4368B7">
        <w:rPr>
          <w:i/>
          <w:color w:val="000000"/>
        </w:rPr>
        <w:t xml:space="preserve">Институт элементоорганических соединений имени </w:t>
      </w:r>
      <w:proofErr w:type="gramStart"/>
      <w:r w:rsidR="004368B7">
        <w:rPr>
          <w:i/>
          <w:color w:val="000000"/>
        </w:rPr>
        <w:t>А.Н.</w:t>
      </w:r>
      <w:proofErr w:type="gramEnd"/>
      <w:r w:rsidR="004368B7">
        <w:rPr>
          <w:i/>
          <w:color w:val="000000"/>
        </w:rPr>
        <w:t xml:space="preserve"> Несмеянова РАН</w:t>
      </w:r>
      <w:r w:rsidR="002B1CD0" w:rsidRPr="002B1CD0">
        <w:rPr>
          <w:i/>
          <w:color w:val="000000"/>
        </w:rPr>
        <w:t xml:space="preserve">, </w:t>
      </w:r>
      <w:r w:rsidR="004368B7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</w:p>
    <w:p w14:paraId="00000008" w14:textId="248299CD" w:rsidR="00130241" w:rsidRPr="0030045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4368B7">
        <w:rPr>
          <w:i/>
          <w:color w:val="000000"/>
          <w:lang w:val="en-US"/>
        </w:rPr>
        <w:t>shramova</w:t>
      </w:r>
      <w:proofErr w:type="spellEnd"/>
      <w:r w:rsidR="004368B7" w:rsidRPr="004368B7">
        <w:rPr>
          <w:i/>
          <w:color w:val="000000"/>
        </w:rPr>
        <w:t>18@</w:t>
      </w:r>
      <w:proofErr w:type="spellStart"/>
      <w:r w:rsidR="004368B7">
        <w:rPr>
          <w:i/>
          <w:color w:val="000000"/>
          <w:lang w:val="en-US"/>
        </w:rPr>
        <w:t>gmail</w:t>
      </w:r>
      <w:proofErr w:type="spellEnd"/>
      <w:r w:rsidR="004368B7" w:rsidRPr="004368B7">
        <w:rPr>
          <w:i/>
          <w:color w:val="000000"/>
        </w:rPr>
        <w:t>.</w:t>
      </w:r>
      <w:r w:rsidR="004368B7">
        <w:rPr>
          <w:i/>
          <w:color w:val="000000"/>
          <w:lang w:val="en-US"/>
        </w:rPr>
        <w:t>com</w:t>
      </w:r>
    </w:p>
    <w:p w14:paraId="07645CBF" w14:textId="727DFA6B" w:rsidR="00D222FE" w:rsidRPr="00D222FE" w:rsidRDefault="00D222FE" w:rsidP="00C323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D222FE">
        <w:rPr>
          <w:color w:val="000000"/>
        </w:rPr>
        <w:t xml:space="preserve">Современное машиностроение предъявляет повышенные требования к материалам для узлов трения, работающих в условиях высоких нагрузок и температур, так как их работа напрямую влияет на надежность и срок службы технических </w:t>
      </w:r>
      <w:r w:rsidRPr="005946E1">
        <w:rPr>
          <w:color w:val="000000"/>
        </w:rPr>
        <w:t>устройств. Замена традиционных металлических деталей в узлах трения на полимерные композиционные материалы</w:t>
      </w:r>
      <w:r w:rsidR="00BF538F" w:rsidRPr="005946E1">
        <w:rPr>
          <w:color w:val="000000"/>
        </w:rPr>
        <w:t xml:space="preserve"> позволяет снизить массу конструкций </w:t>
      </w:r>
      <w:r w:rsidR="00DA40F3" w:rsidRPr="005946E1">
        <w:rPr>
          <w:color w:val="000000"/>
        </w:rPr>
        <w:t xml:space="preserve">и </w:t>
      </w:r>
      <w:r w:rsidRPr="0032420C">
        <w:rPr>
          <w:color w:val="000000"/>
        </w:rPr>
        <w:t>обеспеч</w:t>
      </w:r>
      <w:r w:rsidR="00DA40F3" w:rsidRPr="0032420C">
        <w:rPr>
          <w:color w:val="000000"/>
        </w:rPr>
        <w:t>ить</w:t>
      </w:r>
      <w:r w:rsidRPr="005946E1">
        <w:rPr>
          <w:color w:val="000000"/>
        </w:rPr>
        <w:t xml:space="preserve"> работу в режимах ограниченной смазки или без неё.</w:t>
      </w:r>
      <w:r w:rsidRPr="00D222FE">
        <w:rPr>
          <w:color w:val="000000"/>
        </w:rPr>
        <w:t xml:space="preserve"> </w:t>
      </w:r>
    </w:p>
    <w:p w14:paraId="3046C8E7" w14:textId="7CDDC7C4" w:rsidR="00D222FE" w:rsidRPr="00D222FE" w:rsidRDefault="00D222FE" w:rsidP="00C323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222FE">
        <w:rPr>
          <w:color w:val="000000"/>
        </w:rPr>
        <w:t>Эффективным способом управления трибологическими свойствами ПКМ является модификация полимерной матрицы твердыми смазочными материалами, среди которых традиционно используется графит</w:t>
      </w:r>
      <w:r w:rsidR="0081299E">
        <w:rPr>
          <w:color w:val="000000"/>
        </w:rPr>
        <w:t xml:space="preserve"> </w:t>
      </w:r>
      <w:r w:rsidR="0081299E" w:rsidRPr="0081299E">
        <w:rPr>
          <w:color w:val="000000"/>
        </w:rPr>
        <w:t>[1]</w:t>
      </w:r>
      <w:r w:rsidRPr="00D222FE">
        <w:rPr>
          <w:color w:val="000000"/>
        </w:rPr>
        <w:t xml:space="preserve">. Особый научный и практический интерес представляет исследование </w:t>
      </w:r>
      <w:r w:rsidRPr="005946E1">
        <w:rPr>
          <w:color w:val="000000"/>
        </w:rPr>
        <w:t xml:space="preserve">влияния </w:t>
      </w:r>
      <w:proofErr w:type="spellStart"/>
      <w:r w:rsidRPr="005946E1">
        <w:rPr>
          <w:color w:val="000000"/>
        </w:rPr>
        <w:t>графен</w:t>
      </w:r>
      <w:r w:rsidR="00BF538F" w:rsidRPr="005946E1">
        <w:rPr>
          <w:color w:val="000000"/>
        </w:rPr>
        <w:t>оподобных</w:t>
      </w:r>
      <w:proofErr w:type="spellEnd"/>
      <w:r w:rsidRPr="005946E1">
        <w:rPr>
          <w:color w:val="000000"/>
        </w:rPr>
        <w:t xml:space="preserve"> модификаторов</w:t>
      </w:r>
      <w:r w:rsidR="006B3ED7">
        <w:rPr>
          <w:color w:val="000000"/>
        </w:rPr>
        <w:t xml:space="preserve"> </w:t>
      </w:r>
      <w:r w:rsidR="006B3ED7" w:rsidRPr="0081299E">
        <w:rPr>
          <w:color w:val="000000"/>
        </w:rPr>
        <w:t>[</w:t>
      </w:r>
      <w:r w:rsidR="006B3ED7">
        <w:rPr>
          <w:color w:val="000000"/>
        </w:rPr>
        <w:t>2</w:t>
      </w:r>
      <w:r w:rsidR="008B746A">
        <w:rPr>
          <w:color w:val="000000"/>
        </w:rPr>
        <w:t>-3</w:t>
      </w:r>
      <w:r w:rsidR="006B3ED7" w:rsidRPr="0081299E">
        <w:rPr>
          <w:color w:val="000000"/>
        </w:rPr>
        <w:t>]</w:t>
      </w:r>
      <w:r w:rsidRPr="005946E1">
        <w:rPr>
          <w:color w:val="000000"/>
        </w:rPr>
        <w:t>. В литературе имеется ограниченное количество данных о влиянии графена</w:t>
      </w:r>
      <w:r w:rsidRPr="00D222FE">
        <w:rPr>
          <w:color w:val="000000"/>
        </w:rPr>
        <w:t xml:space="preserve"> на трибологические свойства, отсутствуют </w:t>
      </w:r>
      <w:r w:rsidRPr="005946E1">
        <w:rPr>
          <w:color w:val="000000"/>
        </w:rPr>
        <w:t xml:space="preserve">стандартизированные рекомендации по его </w:t>
      </w:r>
      <w:r w:rsidR="00BF538F" w:rsidRPr="005946E1">
        <w:rPr>
          <w:color w:val="000000"/>
        </w:rPr>
        <w:t xml:space="preserve">характеристикам (концентрация, размер частиц и </w:t>
      </w:r>
      <w:proofErr w:type="gramStart"/>
      <w:r w:rsidR="00BF538F" w:rsidRPr="005946E1">
        <w:rPr>
          <w:color w:val="000000"/>
        </w:rPr>
        <w:t>т</w:t>
      </w:r>
      <w:r w:rsidR="00ED7EAB">
        <w:rPr>
          <w:color w:val="000000"/>
        </w:rPr>
        <w:t>.</w:t>
      </w:r>
      <w:r w:rsidR="00BF538F" w:rsidRPr="005946E1">
        <w:rPr>
          <w:color w:val="000000"/>
        </w:rPr>
        <w:t>п</w:t>
      </w:r>
      <w:r w:rsidR="00ED7EAB">
        <w:rPr>
          <w:color w:val="000000"/>
        </w:rPr>
        <w:t>.</w:t>
      </w:r>
      <w:proofErr w:type="gramEnd"/>
      <w:r w:rsidR="00BF538F" w:rsidRPr="005946E1">
        <w:rPr>
          <w:color w:val="000000"/>
        </w:rPr>
        <w:t xml:space="preserve">) </w:t>
      </w:r>
      <w:r w:rsidRPr="005946E1">
        <w:rPr>
          <w:color w:val="000000"/>
        </w:rPr>
        <w:t>для конкретных применений.</w:t>
      </w:r>
    </w:p>
    <w:p w14:paraId="621036A1" w14:textId="71505BE7" w:rsidR="00C323EE" w:rsidRPr="0030045A" w:rsidRDefault="00D222FE" w:rsidP="00C323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222FE">
        <w:rPr>
          <w:color w:val="000000"/>
        </w:rPr>
        <w:t>В качестве материала для модификации был выбран текстолит на основе фенолформальдегидного связующего</w:t>
      </w:r>
      <w:r w:rsidR="004A476F">
        <w:rPr>
          <w:color w:val="000000"/>
        </w:rPr>
        <w:t xml:space="preserve"> резольного типа</w:t>
      </w:r>
      <w:r w:rsidR="00406F82">
        <w:rPr>
          <w:color w:val="000000"/>
        </w:rPr>
        <w:t xml:space="preserve"> </w:t>
      </w:r>
      <w:r w:rsidR="004A476F">
        <w:rPr>
          <w:color w:val="000000"/>
        </w:rPr>
        <w:t xml:space="preserve">марки </w:t>
      </w:r>
      <w:r w:rsidR="00406F82">
        <w:rPr>
          <w:color w:val="000000"/>
        </w:rPr>
        <w:t>ЛБС-20</w:t>
      </w:r>
      <w:r w:rsidR="0002416F">
        <w:rPr>
          <w:color w:val="000000"/>
        </w:rPr>
        <w:t xml:space="preserve"> (</w:t>
      </w:r>
      <w:r w:rsidR="0002416F" w:rsidRPr="0002416F">
        <w:rPr>
          <w:color w:val="000000"/>
        </w:rPr>
        <w:t xml:space="preserve">ФКП «Завод имени </w:t>
      </w:r>
      <w:proofErr w:type="gramStart"/>
      <w:r w:rsidR="0002416F" w:rsidRPr="0002416F">
        <w:rPr>
          <w:color w:val="000000"/>
        </w:rPr>
        <w:t>Я.М.</w:t>
      </w:r>
      <w:proofErr w:type="gramEnd"/>
      <w:r w:rsidR="0002416F" w:rsidRPr="0002416F">
        <w:rPr>
          <w:color w:val="000000"/>
        </w:rPr>
        <w:t xml:space="preserve"> Свердлова»</w:t>
      </w:r>
      <w:r w:rsidR="004B13A7">
        <w:rPr>
          <w:color w:val="000000"/>
        </w:rPr>
        <w:t>, Россия</w:t>
      </w:r>
      <w:r w:rsidR="0002416F">
        <w:rPr>
          <w:color w:val="000000"/>
        </w:rPr>
        <w:t>)</w:t>
      </w:r>
      <w:r w:rsidRPr="00D222FE">
        <w:rPr>
          <w:color w:val="000000"/>
        </w:rPr>
        <w:t>, армированного комбинированной тканью из полиоксадиазольных и целлюлозных волокон</w:t>
      </w:r>
      <w:r w:rsidR="0002416F">
        <w:rPr>
          <w:color w:val="000000"/>
        </w:rPr>
        <w:t xml:space="preserve"> </w:t>
      </w:r>
      <w:r w:rsidR="0002416F">
        <w:rPr>
          <w:color w:val="000000"/>
        </w:rPr>
        <w:t>(</w:t>
      </w:r>
      <w:r w:rsidR="0002416F" w:rsidRPr="0002416F">
        <w:rPr>
          <w:color w:val="000000"/>
        </w:rPr>
        <w:t>ОАО «</w:t>
      </w:r>
      <w:proofErr w:type="spellStart"/>
      <w:r w:rsidR="0002416F" w:rsidRPr="0002416F">
        <w:rPr>
          <w:color w:val="000000"/>
        </w:rPr>
        <w:t>Мальцевотекс</w:t>
      </w:r>
      <w:proofErr w:type="spellEnd"/>
      <w:r w:rsidR="0002416F" w:rsidRPr="0002416F">
        <w:rPr>
          <w:color w:val="000000"/>
        </w:rPr>
        <w:t>»</w:t>
      </w:r>
      <w:r w:rsidR="0002416F">
        <w:rPr>
          <w:color w:val="000000"/>
        </w:rPr>
        <w:t>, Россия)</w:t>
      </w:r>
      <w:r w:rsidRPr="00D222FE">
        <w:rPr>
          <w:color w:val="000000"/>
        </w:rPr>
        <w:t xml:space="preserve">. Целью работы является сравнительное исследование двух типов углеродных модификаторов — коллоидного графита </w:t>
      </w:r>
      <w:r w:rsidR="00850FA0">
        <w:rPr>
          <w:color w:val="000000"/>
        </w:rPr>
        <w:t>(</w:t>
      </w:r>
      <w:r w:rsidR="00850FA0" w:rsidRPr="00850FA0">
        <w:rPr>
          <w:color w:val="000000"/>
        </w:rPr>
        <w:t>ООО «Коллоидно-графитовые препараты»</w:t>
      </w:r>
      <w:r w:rsidR="00850FA0">
        <w:rPr>
          <w:color w:val="000000"/>
        </w:rPr>
        <w:t xml:space="preserve">, </w:t>
      </w:r>
      <w:r w:rsidR="00850FA0" w:rsidRPr="00850FA0">
        <w:rPr>
          <w:color w:val="000000"/>
        </w:rPr>
        <w:t>г. Воскресенск, Россия)</w:t>
      </w:r>
      <w:r w:rsidR="00850FA0">
        <w:rPr>
          <w:color w:val="000000"/>
        </w:rPr>
        <w:t xml:space="preserve"> </w:t>
      </w:r>
      <w:r w:rsidRPr="00D222FE">
        <w:rPr>
          <w:color w:val="000000"/>
        </w:rPr>
        <w:t xml:space="preserve">и многослойного графена, полученного механическим </w:t>
      </w:r>
      <w:r w:rsidR="00A3484A">
        <w:rPr>
          <w:color w:val="000000"/>
        </w:rPr>
        <w:t xml:space="preserve">измельчением </w:t>
      </w:r>
      <w:r w:rsidRPr="00D222FE">
        <w:rPr>
          <w:color w:val="000000"/>
        </w:rPr>
        <w:t>терморасширенного графита</w:t>
      </w:r>
      <w:r w:rsidR="00BC69A9">
        <w:rPr>
          <w:color w:val="000000"/>
        </w:rPr>
        <w:t xml:space="preserve"> (</w:t>
      </w:r>
      <w:r w:rsidR="00BC69A9" w:rsidRPr="00BC69A9">
        <w:rPr>
          <w:color w:val="000000"/>
        </w:rPr>
        <w:t>ООО «СИЛУР»</w:t>
      </w:r>
      <w:r w:rsidR="00BC69A9">
        <w:rPr>
          <w:color w:val="000000"/>
        </w:rPr>
        <w:t>, г. Пермь, Россия)</w:t>
      </w:r>
      <w:r w:rsidRPr="00D222FE">
        <w:rPr>
          <w:color w:val="000000"/>
        </w:rPr>
        <w:t xml:space="preserve">, </w:t>
      </w:r>
      <w:r w:rsidRPr="00D222FE">
        <w:rPr>
          <w:color w:val="000000"/>
        </w:rPr>
        <w:sym w:font="Symbol" w:char="F0BE"/>
      </w:r>
      <w:r w:rsidRPr="00D222FE">
        <w:rPr>
          <w:color w:val="000000"/>
        </w:rPr>
        <w:t xml:space="preserve"> на свойства композита.</w:t>
      </w:r>
    </w:p>
    <w:p w14:paraId="72C49916" w14:textId="6924BE3D" w:rsidR="00D222FE" w:rsidRDefault="00D222FE" w:rsidP="00C323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222FE">
        <w:rPr>
          <w:color w:val="000000"/>
        </w:rPr>
        <w:t>В ходе работы исследованы трибологически</w:t>
      </w:r>
      <w:r w:rsidR="00EE47A9">
        <w:rPr>
          <w:color w:val="000000"/>
        </w:rPr>
        <w:t>е</w:t>
      </w:r>
      <w:r w:rsidRPr="00D222FE">
        <w:rPr>
          <w:color w:val="000000"/>
        </w:rPr>
        <w:t xml:space="preserve"> и механические характеристики полученных материалов: </w:t>
      </w:r>
      <w:r w:rsidR="00EE47A9">
        <w:rPr>
          <w:color w:val="000000"/>
        </w:rPr>
        <w:t xml:space="preserve">с помощью </w:t>
      </w:r>
      <w:proofErr w:type="spellStart"/>
      <w:r w:rsidR="00EE47A9" w:rsidRPr="00D414F3">
        <w:rPr>
          <w:color w:val="000000"/>
        </w:rPr>
        <w:t>трибометр</w:t>
      </w:r>
      <w:r w:rsidR="00EE47A9">
        <w:rPr>
          <w:color w:val="000000"/>
        </w:rPr>
        <w:t>а</w:t>
      </w:r>
      <w:proofErr w:type="spellEnd"/>
      <w:r w:rsidR="00EE47A9" w:rsidRPr="00D414F3">
        <w:rPr>
          <w:color w:val="000000"/>
        </w:rPr>
        <w:t xml:space="preserve"> </w:t>
      </w:r>
      <w:proofErr w:type="spellStart"/>
      <w:r w:rsidR="00EE47A9" w:rsidRPr="00D414F3">
        <w:rPr>
          <w:color w:val="000000"/>
        </w:rPr>
        <w:t>Метротекс</w:t>
      </w:r>
      <w:proofErr w:type="spellEnd"/>
      <w:r w:rsidR="00EE47A9" w:rsidRPr="00D414F3">
        <w:rPr>
          <w:color w:val="000000"/>
        </w:rPr>
        <w:t xml:space="preserve"> МТ 393</w:t>
      </w:r>
      <w:r w:rsidR="00EE47A9">
        <w:rPr>
          <w:color w:val="000000"/>
        </w:rPr>
        <w:t xml:space="preserve"> </w:t>
      </w:r>
      <w:r w:rsidRPr="00D222FE">
        <w:rPr>
          <w:color w:val="000000"/>
        </w:rPr>
        <w:t xml:space="preserve">получены зависимости коэффициента трения и температуры в зоне фрикционного контакта от пути трения, </w:t>
      </w:r>
      <w:r w:rsidR="00EE47A9">
        <w:rPr>
          <w:color w:val="000000"/>
        </w:rPr>
        <w:t xml:space="preserve">а также </w:t>
      </w:r>
      <w:r w:rsidRPr="00D222FE">
        <w:rPr>
          <w:color w:val="000000"/>
        </w:rPr>
        <w:t xml:space="preserve">исследована поверхность образцов после </w:t>
      </w:r>
      <w:proofErr w:type="spellStart"/>
      <w:r w:rsidRPr="00D222FE">
        <w:rPr>
          <w:color w:val="000000"/>
        </w:rPr>
        <w:t>трибоиспытаний</w:t>
      </w:r>
      <w:proofErr w:type="spellEnd"/>
      <w:r w:rsidRPr="00D222FE">
        <w:rPr>
          <w:color w:val="000000"/>
        </w:rPr>
        <w:t>, определены интенсивность изнашивания</w:t>
      </w:r>
      <w:r w:rsidR="00A26DA2">
        <w:rPr>
          <w:color w:val="000000"/>
        </w:rPr>
        <w:t xml:space="preserve"> (</w:t>
      </w:r>
      <w:proofErr w:type="spellStart"/>
      <w:r w:rsidR="00A26DA2" w:rsidRPr="001D4AA7">
        <w:rPr>
          <w:color w:val="000000"/>
        </w:rPr>
        <w:t>J</w:t>
      </w:r>
      <w:r w:rsidR="00A26DA2" w:rsidRPr="001D4AA7">
        <w:rPr>
          <w:color w:val="000000"/>
          <w:vertAlign w:val="subscript"/>
        </w:rPr>
        <w:t>m</w:t>
      </w:r>
      <w:proofErr w:type="spellEnd"/>
      <w:r w:rsidR="00A26DA2">
        <w:rPr>
          <w:color w:val="000000"/>
        </w:rPr>
        <w:t>),</w:t>
      </w:r>
      <w:r w:rsidRPr="00D222FE">
        <w:rPr>
          <w:color w:val="000000"/>
        </w:rPr>
        <w:t xml:space="preserve"> твердость, ударная вязкость и прочность при изгибе.</w:t>
      </w:r>
    </w:p>
    <w:p w14:paraId="69129EF5" w14:textId="23373413" w:rsidR="00A26DA2" w:rsidRDefault="00A26DA2" w:rsidP="00A26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222FE">
        <w:rPr>
          <w:color w:val="000000"/>
        </w:rPr>
        <w:t xml:space="preserve">Установлено, что введение в связующее 1 </w:t>
      </w:r>
      <w:proofErr w:type="spellStart"/>
      <w:r w:rsidRPr="00D222FE">
        <w:rPr>
          <w:color w:val="000000"/>
        </w:rPr>
        <w:t>мас</w:t>
      </w:r>
      <w:proofErr w:type="spellEnd"/>
      <w:r w:rsidRPr="00D222FE">
        <w:rPr>
          <w:color w:val="000000"/>
        </w:rPr>
        <w:t xml:space="preserve">.% </w:t>
      </w:r>
      <w:r w:rsidR="004A476F">
        <w:rPr>
          <w:color w:val="000000"/>
        </w:rPr>
        <w:t xml:space="preserve">(по сухой смоле) </w:t>
      </w:r>
      <w:r w:rsidRPr="00D222FE">
        <w:rPr>
          <w:color w:val="000000"/>
        </w:rPr>
        <w:t>графена является более эффективным, чем введение коллоидного графита, и приводит к снижению коэффициента трения</w:t>
      </w:r>
      <w:r>
        <w:rPr>
          <w:color w:val="000000"/>
        </w:rPr>
        <w:t xml:space="preserve"> (</w:t>
      </w:r>
      <w:r w:rsidRPr="001D4AA7">
        <w:rPr>
          <w:color w:val="000000"/>
        </w:rPr>
        <w:t>µ</w:t>
      </w:r>
      <w:r>
        <w:rPr>
          <w:color w:val="000000"/>
        </w:rPr>
        <w:t>),</w:t>
      </w:r>
      <w:r w:rsidRPr="00D222FE">
        <w:rPr>
          <w:color w:val="000000"/>
        </w:rPr>
        <w:t xml:space="preserve"> </w:t>
      </w:r>
      <w:r w:rsidR="004A476F">
        <w:rPr>
          <w:color w:val="000000"/>
        </w:rPr>
        <w:t xml:space="preserve">максимальной </w:t>
      </w:r>
      <w:r w:rsidRPr="00D222FE">
        <w:rPr>
          <w:color w:val="000000"/>
        </w:rPr>
        <w:t>температуры в зоне контакта</w:t>
      </w:r>
      <w:r>
        <w:rPr>
          <w:color w:val="000000"/>
        </w:rPr>
        <w:t xml:space="preserve"> (</w:t>
      </w:r>
      <w:proofErr w:type="spellStart"/>
      <w:r w:rsidRPr="001D4AA7">
        <w:rPr>
          <w:color w:val="000000"/>
        </w:rPr>
        <w:t>T</w:t>
      </w:r>
      <w:r w:rsidRPr="001D4AA7">
        <w:rPr>
          <w:color w:val="000000"/>
          <w:vertAlign w:val="subscript"/>
        </w:rPr>
        <w:t>max</w:t>
      </w:r>
      <w:proofErr w:type="spellEnd"/>
      <w:r>
        <w:rPr>
          <w:color w:val="000000"/>
        </w:rPr>
        <w:t>)</w:t>
      </w:r>
      <w:r w:rsidRPr="00D222FE">
        <w:rPr>
          <w:color w:val="000000"/>
        </w:rPr>
        <w:t>, а также к повышению износостойкости и прочностных характеристик композита</w:t>
      </w:r>
      <w:r>
        <w:rPr>
          <w:color w:val="000000"/>
        </w:rPr>
        <w:t xml:space="preserve"> (табл.</w:t>
      </w:r>
      <w:r w:rsidR="00F12E5F">
        <w:rPr>
          <w:color w:val="000000"/>
        </w:rPr>
        <w:t xml:space="preserve"> </w:t>
      </w:r>
      <w:r>
        <w:rPr>
          <w:color w:val="000000"/>
        </w:rPr>
        <w:t>1)</w:t>
      </w:r>
      <w:r w:rsidRPr="00D222FE">
        <w:rPr>
          <w:color w:val="000000"/>
        </w:rPr>
        <w:t>.</w:t>
      </w:r>
    </w:p>
    <w:p w14:paraId="75F18EA6" w14:textId="7B66A2BE" w:rsidR="0060782E" w:rsidRDefault="0060782E" w:rsidP="00C323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Таблица 1. Трибологические свойства исследуемых композитов</w:t>
      </w:r>
    </w:p>
    <w:tbl>
      <w:tblPr>
        <w:tblW w:w="7233" w:type="dxa"/>
        <w:jc w:val="center"/>
        <w:tblLook w:val="04A0" w:firstRow="1" w:lastRow="0" w:firstColumn="1" w:lastColumn="0" w:noHBand="0" w:noVBand="1"/>
      </w:tblPr>
      <w:tblGrid>
        <w:gridCol w:w="3831"/>
        <w:gridCol w:w="993"/>
        <w:gridCol w:w="1134"/>
        <w:gridCol w:w="1275"/>
      </w:tblGrid>
      <w:tr w:rsidR="001D4AA7" w:rsidRPr="00084571" w14:paraId="7F57F46E" w14:textId="77777777" w:rsidTr="00426252">
        <w:trPr>
          <w:trHeight w:val="270"/>
          <w:jc w:val="center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85DF" w14:textId="6E414F98" w:rsidR="001D4AA7" w:rsidRPr="001D4AA7" w:rsidRDefault="001D4AA7" w:rsidP="00A64209">
            <w:pPr>
              <w:jc w:val="center"/>
              <w:rPr>
                <w:color w:val="000000"/>
              </w:rPr>
            </w:pPr>
            <w:r w:rsidRPr="001D4AA7">
              <w:rPr>
                <w:color w:val="000000"/>
              </w:rPr>
              <w:t>Композ</w:t>
            </w:r>
            <w:r>
              <w:rPr>
                <w:color w:val="000000"/>
              </w:rPr>
              <w:t>иционный материал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787B" w14:textId="2FA60E3B" w:rsidR="001D4AA7" w:rsidRPr="001D4AA7" w:rsidRDefault="001D4AA7" w:rsidP="00A64209">
            <w:pPr>
              <w:jc w:val="center"/>
              <w:rPr>
                <w:color w:val="000000"/>
              </w:rPr>
            </w:pPr>
            <w:r w:rsidRPr="001D4AA7">
              <w:rPr>
                <w:color w:val="000000"/>
              </w:rPr>
              <w:t>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9601E5" w14:textId="77777777" w:rsidR="001D4AA7" w:rsidRPr="001D4AA7" w:rsidRDefault="001D4AA7" w:rsidP="00A64209">
            <w:pPr>
              <w:jc w:val="center"/>
              <w:rPr>
                <w:color w:val="000000"/>
              </w:rPr>
            </w:pPr>
            <w:r w:rsidRPr="001D4AA7">
              <w:rPr>
                <w:color w:val="000000"/>
              </w:rPr>
              <w:t xml:space="preserve">T </w:t>
            </w:r>
            <w:proofErr w:type="spellStart"/>
            <w:r w:rsidRPr="001D4AA7">
              <w:rPr>
                <w:color w:val="000000"/>
                <w:vertAlign w:val="subscript"/>
              </w:rPr>
              <w:t>max</w:t>
            </w:r>
            <w:proofErr w:type="spellEnd"/>
            <w:r w:rsidRPr="001D4AA7">
              <w:rPr>
                <w:color w:val="000000"/>
              </w:rPr>
              <w:t>, 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547F" w14:textId="77777777" w:rsidR="001D4AA7" w:rsidRPr="001D4AA7" w:rsidRDefault="001D4AA7" w:rsidP="00A64209">
            <w:pPr>
              <w:jc w:val="center"/>
              <w:rPr>
                <w:color w:val="000000"/>
              </w:rPr>
            </w:pPr>
            <w:proofErr w:type="spellStart"/>
            <w:r w:rsidRPr="001D4AA7">
              <w:rPr>
                <w:color w:val="000000"/>
              </w:rPr>
              <w:t>J</w:t>
            </w:r>
            <w:r w:rsidRPr="001D4AA7">
              <w:rPr>
                <w:color w:val="000000"/>
                <w:vertAlign w:val="subscript"/>
              </w:rPr>
              <w:t>m</w:t>
            </w:r>
            <w:proofErr w:type="spellEnd"/>
            <w:r w:rsidRPr="001D4AA7">
              <w:rPr>
                <w:color w:val="000000"/>
              </w:rPr>
              <w:t>, мг/км</w:t>
            </w:r>
          </w:p>
        </w:tc>
      </w:tr>
      <w:tr w:rsidR="001D4AA7" w:rsidRPr="00084571" w14:paraId="6A0C0540" w14:textId="77777777" w:rsidTr="00A64209">
        <w:trPr>
          <w:trHeight w:val="276"/>
          <w:jc w:val="center"/>
        </w:trPr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911C6" w14:textId="3AA31055" w:rsidR="001D4AA7" w:rsidRPr="001D4AA7" w:rsidRDefault="001D4AA7" w:rsidP="00426252">
            <w:pPr>
              <w:rPr>
                <w:color w:val="000000"/>
              </w:rPr>
            </w:pPr>
            <w:r w:rsidRPr="001D4AA7">
              <w:rPr>
                <w:color w:val="000000"/>
              </w:rPr>
              <w:t>Комб</w:t>
            </w:r>
            <w:r>
              <w:rPr>
                <w:color w:val="000000"/>
              </w:rPr>
              <w:t>инированная</w:t>
            </w:r>
            <w:r w:rsidRPr="001D4AA7">
              <w:rPr>
                <w:color w:val="000000"/>
              </w:rPr>
              <w:t xml:space="preserve"> тк</w:t>
            </w:r>
            <w:r>
              <w:rPr>
                <w:color w:val="000000"/>
              </w:rPr>
              <w:t>ань</w:t>
            </w:r>
            <w:r w:rsidRPr="001D4AA7">
              <w:rPr>
                <w:color w:val="000000"/>
              </w:rPr>
              <w:t xml:space="preserve"> + ЛБС-20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D5D6" w14:textId="77777777" w:rsidR="001D4AA7" w:rsidRPr="001D4AA7" w:rsidRDefault="001D4AA7" w:rsidP="00A64209">
            <w:pPr>
              <w:jc w:val="center"/>
              <w:rPr>
                <w:color w:val="000000"/>
              </w:rPr>
            </w:pPr>
            <w:r w:rsidRPr="001D4AA7">
              <w:rPr>
                <w:color w:val="000000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6CF41" w14:textId="77777777" w:rsidR="001D4AA7" w:rsidRPr="001D4AA7" w:rsidRDefault="001D4AA7" w:rsidP="00A64209">
            <w:pPr>
              <w:jc w:val="center"/>
              <w:rPr>
                <w:color w:val="000000"/>
              </w:rPr>
            </w:pPr>
            <w:r w:rsidRPr="001D4AA7">
              <w:rPr>
                <w:color w:val="000000"/>
              </w:rPr>
              <w:t>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1CE6" w14:textId="77777777" w:rsidR="001D4AA7" w:rsidRPr="001D4AA7" w:rsidRDefault="001D4AA7" w:rsidP="00A64209">
            <w:pPr>
              <w:jc w:val="center"/>
              <w:rPr>
                <w:color w:val="000000"/>
              </w:rPr>
            </w:pPr>
            <w:r w:rsidRPr="001D4AA7">
              <w:rPr>
                <w:color w:val="000000"/>
              </w:rPr>
              <w:t>8,1</w:t>
            </w:r>
          </w:p>
        </w:tc>
      </w:tr>
      <w:tr w:rsidR="001D4AA7" w:rsidRPr="00084571" w14:paraId="3EED62E3" w14:textId="77777777" w:rsidTr="00426252">
        <w:trPr>
          <w:trHeight w:val="406"/>
          <w:jc w:val="center"/>
        </w:trPr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256D8" w14:textId="785FAC5C" w:rsidR="001D4AA7" w:rsidRPr="001D4AA7" w:rsidRDefault="001D4AA7" w:rsidP="00426252">
            <w:pPr>
              <w:rPr>
                <w:color w:val="000000"/>
              </w:rPr>
            </w:pPr>
            <w:r w:rsidRPr="001D4AA7">
              <w:rPr>
                <w:color w:val="000000"/>
              </w:rPr>
              <w:t>Комб</w:t>
            </w:r>
            <w:r>
              <w:rPr>
                <w:color w:val="000000"/>
              </w:rPr>
              <w:t>инированная</w:t>
            </w:r>
            <w:r w:rsidRPr="001D4AA7">
              <w:rPr>
                <w:color w:val="000000"/>
              </w:rPr>
              <w:t xml:space="preserve"> тк</w:t>
            </w:r>
            <w:r>
              <w:rPr>
                <w:color w:val="000000"/>
              </w:rPr>
              <w:t>ань</w:t>
            </w:r>
            <w:r w:rsidRPr="001D4AA7">
              <w:rPr>
                <w:color w:val="000000"/>
              </w:rPr>
              <w:t xml:space="preserve"> + ЛБС-20 + 1 </w:t>
            </w:r>
            <w:proofErr w:type="spellStart"/>
            <w:r w:rsidRPr="001D4AA7">
              <w:rPr>
                <w:color w:val="000000"/>
              </w:rPr>
              <w:t>мас</w:t>
            </w:r>
            <w:proofErr w:type="spellEnd"/>
            <w:r w:rsidRPr="001D4AA7">
              <w:rPr>
                <w:color w:val="000000"/>
              </w:rPr>
              <w:t>.% графита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7A35" w14:textId="77777777" w:rsidR="001D4AA7" w:rsidRPr="001D4AA7" w:rsidRDefault="001D4AA7" w:rsidP="00A64209">
            <w:pPr>
              <w:jc w:val="center"/>
              <w:rPr>
                <w:color w:val="000000"/>
              </w:rPr>
            </w:pPr>
            <w:r w:rsidRPr="001D4AA7">
              <w:rPr>
                <w:color w:val="000000"/>
              </w:rPr>
              <w:t>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24637" w14:textId="77777777" w:rsidR="001D4AA7" w:rsidRPr="001D4AA7" w:rsidRDefault="001D4AA7" w:rsidP="00A64209">
            <w:pPr>
              <w:jc w:val="center"/>
              <w:rPr>
                <w:color w:val="000000"/>
              </w:rPr>
            </w:pPr>
            <w:r w:rsidRPr="001D4AA7">
              <w:rPr>
                <w:color w:val="000000"/>
              </w:rPr>
              <w:t>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1747" w14:textId="77777777" w:rsidR="001D4AA7" w:rsidRPr="001D4AA7" w:rsidRDefault="001D4AA7" w:rsidP="00A64209">
            <w:pPr>
              <w:jc w:val="center"/>
              <w:rPr>
                <w:color w:val="000000"/>
              </w:rPr>
            </w:pPr>
            <w:r w:rsidRPr="001D4AA7">
              <w:rPr>
                <w:color w:val="000000"/>
              </w:rPr>
              <w:t>7,5</w:t>
            </w:r>
          </w:p>
        </w:tc>
      </w:tr>
      <w:tr w:rsidR="001D4AA7" w:rsidRPr="00084571" w14:paraId="7C4C8C68" w14:textId="77777777" w:rsidTr="00A64209">
        <w:trPr>
          <w:trHeight w:val="270"/>
          <w:jc w:val="center"/>
        </w:trPr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78199" w14:textId="6DE91E63" w:rsidR="001D4AA7" w:rsidRPr="001D4AA7" w:rsidRDefault="00A64209" w:rsidP="00426252">
            <w:pPr>
              <w:rPr>
                <w:color w:val="000000"/>
              </w:rPr>
            </w:pPr>
            <w:r w:rsidRPr="001D4AA7">
              <w:rPr>
                <w:color w:val="000000"/>
              </w:rPr>
              <w:t>Комб</w:t>
            </w:r>
            <w:r>
              <w:rPr>
                <w:color w:val="000000"/>
              </w:rPr>
              <w:t>инированная</w:t>
            </w:r>
            <w:r w:rsidRPr="001D4AA7">
              <w:rPr>
                <w:color w:val="000000"/>
              </w:rPr>
              <w:t xml:space="preserve"> тк</w:t>
            </w:r>
            <w:r>
              <w:rPr>
                <w:color w:val="000000"/>
              </w:rPr>
              <w:t>ань</w:t>
            </w:r>
            <w:r w:rsidRPr="001D4AA7">
              <w:rPr>
                <w:color w:val="000000"/>
              </w:rPr>
              <w:t xml:space="preserve"> </w:t>
            </w:r>
            <w:r w:rsidR="001D4AA7" w:rsidRPr="001D4AA7">
              <w:rPr>
                <w:color w:val="000000"/>
              </w:rPr>
              <w:t xml:space="preserve">+ ЛБС-20 + 1 </w:t>
            </w:r>
            <w:proofErr w:type="spellStart"/>
            <w:r w:rsidR="001D4AA7" w:rsidRPr="001D4AA7">
              <w:rPr>
                <w:color w:val="000000"/>
              </w:rPr>
              <w:t>мас</w:t>
            </w:r>
            <w:proofErr w:type="spellEnd"/>
            <w:r w:rsidR="001D4AA7" w:rsidRPr="001D4AA7">
              <w:rPr>
                <w:color w:val="000000"/>
              </w:rPr>
              <w:t>.% графена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89F9" w14:textId="77777777" w:rsidR="001D4AA7" w:rsidRPr="001D4AA7" w:rsidRDefault="001D4AA7" w:rsidP="00A64209">
            <w:pPr>
              <w:jc w:val="center"/>
              <w:rPr>
                <w:color w:val="000000"/>
              </w:rPr>
            </w:pPr>
            <w:r w:rsidRPr="001D4AA7">
              <w:rPr>
                <w:color w:val="000000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05E45" w14:textId="77777777" w:rsidR="001D4AA7" w:rsidRPr="001D4AA7" w:rsidRDefault="001D4AA7" w:rsidP="00A64209">
            <w:pPr>
              <w:jc w:val="center"/>
              <w:rPr>
                <w:color w:val="000000"/>
              </w:rPr>
            </w:pPr>
            <w:r w:rsidRPr="001D4AA7">
              <w:rPr>
                <w:color w:val="000000"/>
              </w:rPr>
              <w:t>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3B05" w14:textId="77777777" w:rsidR="001D4AA7" w:rsidRPr="001D4AA7" w:rsidRDefault="001D4AA7" w:rsidP="00A64209">
            <w:pPr>
              <w:jc w:val="center"/>
              <w:rPr>
                <w:color w:val="000000"/>
              </w:rPr>
            </w:pPr>
            <w:r w:rsidRPr="001D4AA7">
              <w:rPr>
                <w:color w:val="000000"/>
              </w:rPr>
              <w:t>6,8</w:t>
            </w:r>
          </w:p>
        </w:tc>
      </w:tr>
    </w:tbl>
    <w:bookmarkEnd w:id="0"/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0256A5A" w14:textId="20627038" w:rsidR="007B79D1" w:rsidRDefault="00C323EE" w:rsidP="00C323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7B79D1">
        <w:rPr>
          <w:color w:val="000000"/>
        </w:rPr>
        <w:t xml:space="preserve">1. </w:t>
      </w:r>
      <w:r w:rsidR="007B79D1" w:rsidRPr="007B79D1">
        <w:rPr>
          <w:color w:val="000000"/>
        </w:rPr>
        <w:t xml:space="preserve">Современная трибология: Итоги и перспективы. / </w:t>
      </w:r>
      <w:r w:rsidR="002A3E98">
        <w:rPr>
          <w:color w:val="000000"/>
        </w:rPr>
        <w:t>О</w:t>
      </w:r>
      <w:r w:rsidR="007B79D1" w:rsidRPr="007B79D1">
        <w:rPr>
          <w:color w:val="000000"/>
        </w:rPr>
        <w:t xml:space="preserve">тв. ред. Фролов </w:t>
      </w:r>
      <w:proofErr w:type="gramStart"/>
      <w:r w:rsidR="007B79D1" w:rsidRPr="007B79D1">
        <w:rPr>
          <w:color w:val="000000"/>
        </w:rPr>
        <w:t>К.В.</w:t>
      </w:r>
      <w:proofErr w:type="gramEnd"/>
      <w:r w:rsidR="007B79D1" w:rsidRPr="007B79D1">
        <w:rPr>
          <w:color w:val="000000"/>
        </w:rPr>
        <w:t xml:space="preserve"> М.: </w:t>
      </w:r>
      <w:r w:rsidR="002A3E98">
        <w:rPr>
          <w:color w:val="000000"/>
        </w:rPr>
        <w:t xml:space="preserve">Издательство </w:t>
      </w:r>
      <w:r w:rsidR="007B79D1" w:rsidRPr="007B79D1">
        <w:rPr>
          <w:color w:val="000000"/>
        </w:rPr>
        <w:t>ЛКИ, 2008</w:t>
      </w:r>
      <w:r w:rsidR="002A3E98">
        <w:rPr>
          <w:color w:val="000000"/>
        </w:rPr>
        <w:t>, 476 с.</w:t>
      </w:r>
    </w:p>
    <w:p w14:paraId="3486C755" w14:textId="2E94D0B9" w:rsidR="00116478" w:rsidRPr="00426252" w:rsidRDefault="00C323EE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81D35">
        <w:rPr>
          <w:color w:val="000000"/>
          <w:lang w:val="en-US"/>
        </w:rPr>
        <w:t xml:space="preserve">2. </w:t>
      </w:r>
      <w:r w:rsidR="006B3ED7" w:rsidRPr="006B3ED7">
        <w:rPr>
          <w:color w:val="000000"/>
          <w:lang w:val="en-US"/>
        </w:rPr>
        <w:t>Sun J., Du S. Application of graphene derivatives and their nanocomposites in tribology and lubrication: a review // </w:t>
      </w:r>
      <w:r w:rsidR="006B3ED7" w:rsidRPr="006B3ED7">
        <w:rPr>
          <w:i/>
          <w:iCs/>
          <w:color w:val="000000"/>
          <w:lang w:val="en-US"/>
        </w:rPr>
        <w:t>RSC Advances.</w:t>
      </w:r>
      <w:r w:rsidR="006B3ED7" w:rsidRPr="006B3ED7">
        <w:rPr>
          <w:color w:val="000000"/>
          <w:lang w:val="en-US"/>
        </w:rPr>
        <w:t> </w:t>
      </w:r>
      <w:r w:rsidR="006B3ED7" w:rsidRPr="007B79D1">
        <w:rPr>
          <w:color w:val="000000"/>
          <w:lang w:val="en-US"/>
        </w:rPr>
        <w:t>2019. Vol. 9. P. 40642-40661.</w:t>
      </w:r>
    </w:p>
    <w:p w14:paraId="0AA8ECF4" w14:textId="1CCC2EA4" w:rsidR="00426252" w:rsidRPr="00426252" w:rsidRDefault="0042625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426252">
        <w:rPr>
          <w:color w:val="000000"/>
          <w:lang w:val="en-US"/>
        </w:rPr>
        <w:t xml:space="preserve">3. </w:t>
      </w:r>
      <w:r w:rsidRPr="00426252">
        <w:rPr>
          <w:color w:val="000000"/>
          <w:lang w:val="en-US"/>
        </w:rPr>
        <w:t>Sarath P.S., et al. Tribology of graphene-based polymeric systems // </w:t>
      </w:r>
      <w:r w:rsidRPr="00426252">
        <w:rPr>
          <w:i/>
          <w:iCs/>
          <w:color w:val="000000"/>
          <w:lang w:val="en-US"/>
        </w:rPr>
        <w:t>Tribology of Polymers, Polymer Composites, and Polymer Nanocomposites.</w:t>
      </w:r>
      <w:r w:rsidRPr="00426252">
        <w:rPr>
          <w:color w:val="000000"/>
          <w:lang w:val="en-US"/>
        </w:rPr>
        <w:t> </w:t>
      </w:r>
      <w:proofErr w:type="spellStart"/>
      <w:r w:rsidRPr="00426252">
        <w:rPr>
          <w:color w:val="000000"/>
        </w:rPr>
        <w:t>Elsevier</w:t>
      </w:r>
      <w:proofErr w:type="spellEnd"/>
      <w:r w:rsidRPr="00426252">
        <w:rPr>
          <w:color w:val="000000"/>
        </w:rPr>
        <w:t xml:space="preserve">, 2023. P. </w:t>
      </w:r>
      <w:proofErr w:type="gramStart"/>
      <w:r w:rsidRPr="00426252">
        <w:rPr>
          <w:color w:val="000000"/>
        </w:rPr>
        <w:t>215-233</w:t>
      </w:r>
      <w:proofErr w:type="gramEnd"/>
      <w:r w:rsidRPr="00426252">
        <w:rPr>
          <w:color w:val="000000"/>
        </w:rPr>
        <w:t>.</w:t>
      </w:r>
    </w:p>
    <w:sectPr w:rsidR="00426252" w:rsidRPr="00426252" w:rsidSect="00C323E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416F"/>
    <w:rsid w:val="00063966"/>
    <w:rsid w:val="00075D6E"/>
    <w:rsid w:val="00086081"/>
    <w:rsid w:val="0009449A"/>
    <w:rsid w:val="00094FD0"/>
    <w:rsid w:val="000E334E"/>
    <w:rsid w:val="0010046D"/>
    <w:rsid w:val="00101A1C"/>
    <w:rsid w:val="00103657"/>
    <w:rsid w:val="00106375"/>
    <w:rsid w:val="00107AA3"/>
    <w:rsid w:val="00116478"/>
    <w:rsid w:val="00117FA9"/>
    <w:rsid w:val="00130241"/>
    <w:rsid w:val="001D4AA7"/>
    <w:rsid w:val="001E61C2"/>
    <w:rsid w:val="001F0493"/>
    <w:rsid w:val="0022260A"/>
    <w:rsid w:val="002264EE"/>
    <w:rsid w:val="0023307C"/>
    <w:rsid w:val="002A3E98"/>
    <w:rsid w:val="002B1CD0"/>
    <w:rsid w:val="0030045A"/>
    <w:rsid w:val="0031361E"/>
    <w:rsid w:val="0032420C"/>
    <w:rsid w:val="00344930"/>
    <w:rsid w:val="00373E2D"/>
    <w:rsid w:val="00391C38"/>
    <w:rsid w:val="003B76D6"/>
    <w:rsid w:val="003D09AD"/>
    <w:rsid w:val="003E2601"/>
    <w:rsid w:val="003F4E6B"/>
    <w:rsid w:val="00406F82"/>
    <w:rsid w:val="00426252"/>
    <w:rsid w:val="004351E8"/>
    <w:rsid w:val="004368B7"/>
    <w:rsid w:val="004A26A3"/>
    <w:rsid w:val="004A476F"/>
    <w:rsid w:val="004B13A7"/>
    <w:rsid w:val="004F0EDF"/>
    <w:rsid w:val="004F7229"/>
    <w:rsid w:val="00522BF1"/>
    <w:rsid w:val="005402D6"/>
    <w:rsid w:val="00590166"/>
    <w:rsid w:val="005946E1"/>
    <w:rsid w:val="005A4C34"/>
    <w:rsid w:val="005B07E6"/>
    <w:rsid w:val="005B4EBA"/>
    <w:rsid w:val="005D022B"/>
    <w:rsid w:val="005E5BE9"/>
    <w:rsid w:val="0060782E"/>
    <w:rsid w:val="00665279"/>
    <w:rsid w:val="0069427D"/>
    <w:rsid w:val="006B3ED7"/>
    <w:rsid w:val="006F7A19"/>
    <w:rsid w:val="00705378"/>
    <w:rsid w:val="007213E1"/>
    <w:rsid w:val="00775389"/>
    <w:rsid w:val="00797838"/>
    <w:rsid w:val="007B79D1"/>
    <w:rsid w:val="007C36D8"/>
    <w:rsid w:val="007F2744"/>
    <w:rsid w:val="0081299E"/>
    <w:rsid w:val="00850FA0"/>
    <w:rsid w:val="008931BE"/>
    <w:rsid w:val="008B746A"/>
    <w:rsid w:val="008C67E3"/>
    <w:rsid w:val="00914205"/>
    <w:rsid w:val="00921D45"/>
    <w:rsid w:val="009426C0"/>
    <w:rsid w:val="00980A65"/>
    <w:rsid w:val="009A66DB"/>
    <w:rsid w:val="009A68B7"/>
    <w:rsid w:val="009B2F80"/>
    <w:rsid w:val="009B3300"/>
    <w:rsid w:val="009F3380"/>
    <w:rsid w:val="00A02163"/>
    <w:rsid w:val="00A26DA2"/>
    <w:rsid w:val="00A314FE"/>
    <w:rsid w:val="00A32D02"/>
    <w:rsid w:val="00A3484A"/>
    <w:rsid w:val="00A64209"/>
    <w:rsid w:val="00A84B5A"/>
    <w:rsid w:val="00AA1D62"/>
    <w:rsid w:val="00AD7380"/>
    <w:rsid w:val="00BC69A9"/>
    <w:rsid w:val="00BF36F8"/>
    <w:rsid w:val="00BF4622"/>
    <w:rsid w:val="00BF538F"/>
    <w:rsid w:val="00C323EE"/>
    <w:rsid w:val="00C36346"/>
    <w:rsid w:val="00C57494"/>
    <w:rsid w:val="00C844E2"/>
    <w:rsid w:val="00CD00B1"/>
    <w:rsid w:val="00D222FE"/>
    <w:rsid w:val="00D22306"/>
    <w:rsid w:val="00D37D84"/>
    <w:rsid w:val="00D414F3"/>
    <w:rsid w:val="00D42542"/>
    <w:rsid w:val="00D8121C"/>
    <w:rsid w:val="00DA40F3"/>
    <w:rsid w:val="00DD47C4"/>
    <w:rsid w:val="00DE3C20"/>
    <w:rsid w:val="00DE6EA1"/>
    <w:rsid w:val="00E22189"/>
    <w:rsid w:val="00E26571"/>
    <w:rsid w:val="00E74069"/>
    <w:rsid w:val="00E81D35"/>
    <w:rsid w:val="00EB1F49"/>
    <w:rsid w:val="00ED3D04"/>
    <w:rsid w:val="00ED7EAB"/>
    <w:rsid w:val="00EE47A9"/>
    <w:rsid w:val="00F04B11"/>
    <w:rsid w:val="00F12E5F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3EE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Храмова</dc:creator>
  <cp:lastModifiedBy>Светлана Храмова</cp:lastModifiedBy>
  <cp:revision>44</cp:revision>
  <cp:lastPrinted>2026-03-02T17:20:00Z</cp:lastPrinted>
  <dcterms:created xsi:type="dcterms:W3CDTF">2026-03-02T10:33:00Z</dcterms:created>
  <dcterms:modified xsi:type="dcterms:W3CDTF">2026-03-02T19:08:00Z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