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9A31" w14:textId="529D789B" w:rsidR="00801BBA" w:rsidRPr="00801BBA" w:rsidRDefault="00801BBA" w:rsidP="00207FF1">
      <w:pPr>
        <w:jc w:val="center"/>
        <w:rPr>
          <w:b/>
          <w:bCs/>
          <w:color w:val="000000" w:themeColor="text1"/>
        </w:rPr>
      </w:pPr>
      <w:r w:rsidRPr="009A142E">
        <w:rPr>
          <w:b/>
          <w:bCs/>
          <w:color w:val="000000" w:themeColor="text1"/>
          <w14:ligatures w14:val="standardContextual"/>
        </w:rPr>
        <w:t xml:space="preserve">Роботизированная разработка </w:t>
      </w:r>
      <w:proofErr w:type="spellStart"/>
      <w:r w:rsidRPr="009A142E">
        <w:rPr>
          <w:b/>
          <w:bCs/>
          <w:color w:val="000000" w:themeColor="text1"/>
          <w:lang w:val="en-GB"/>
          <w14:ligatures w14:val="standardContextual"/>
        </w:rPr>
        <w:t>MXene</w:t>
      </w:r>
      <w:proofErr w:type="spellEnd"/>
      <w:r w:rsidRPr="009A142E">
        <w:rPr>
          <w:b/>
          <w:bCs/>
          <w:color w:val="000000" w:themeColor="text1"/>
          <w14:ligatures w14:val="standardContextual"/>
        </w:rPr>
        <w:t>-</w:t>
      </w:r>
      <w:proofErr w:type="spellStart"/>
      <w:r w:rsidRPr="009A142E">
        <w:rPr>
          <w:b/>
          <w:bCs/>
          <w:color w:val="000000" w:themeColor="text1"/>
          <w14:ligatures w14:val="standardContextual"/>
        </w:rPr>
        <w:t>мемристивных</w:t>
      </w:r>
      <w:proofErr w:type="spellEnd"/>
      <w:r w:rsidRPr="009A142E">
        <w:rPr>
          <w:b/>
          <w:bCs/>
          <w:color w:val="000000" w:themeColor="text1"/>
          <w14:ligatures w14:val="standardContextual"/>
        </w:rPr>
        <w:t xml:space="preserve"> сенсоров на приложенное давление</w:t>
      </w:r>
      <w:r w:rsidRPr="002264EE">
        <w:rPr>
          <w:b/>
          <w:color w:val="000000"/>
          <w:highlight w:val="yellow"/>
        </w:rPr>
        <w:t xml:space="preserve"> </w:t>
      </w:r>
    </w:p>
    <w:p w14:paraId="1685304E" w14:textId="551AB1E8" w:rsidR="00801BBA" w:rsidRDefault="00801BBA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Чухров К.Г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Смирнов Е.А</w:t>
      </w:r>
      <w:r>
        <w:rPr>
          <w:b/>
          <w:i/>
          <w:color w:val="000000"/>
        </w:rPr>
        <w:t>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E9AE666" w14:textId="6CFB00F8" w:rsidR="00801BBA" w:rsidRDefault="00801BBA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67858429" w14:textId="71EB89D1" w:rsidR="00801BBA" w:rsidRPr="000E334E" w:rsidRDefault="00801BBA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НИУ ИТМО, НОЦ </w:t>
      </w:r>
      <w:proofErr w:type="spellStart"/>
      <w:r>
        <w:rPr>
          <w:i/>
          <w:color w:val="000000"/>
        </w:rPr>
        <w:t>Инфохимии</w:t>
      </w:r>
      <w:proofErr w:type="spellEnd"/>
      <w:r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  <w:r w:rsidRPr="000E334E">
        <w:rPr>
          <w:i/>
          <w:color w:val="000000"/>
        </w:rPr>
        <w:t xml:space="preserve"> </w:t>
      </w:r>
    </w:p>
    <w:p w14:paraId="18340501" w14:textId="44A48439" w:rsidR="00801BBA" w:rsidRPr="000E334E" w:rsidRDefault="00801BBA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НИУ ИТМО, НОЦ </w:t>
      </w:r>
      <w:proofErr w:type="spellStart"/>
      <w:r>
        <w:rPr>
          <w:i/>
          <w:color w:val="000000"/>
        </w:rPr>
        <w:t>Инфохимии</w:t>
      </w:r>
      <w:proofErr w:type="spellEnd"/>
      <w:r>
        <w:rPr>
          <w:i/>
          <w:color w:val="000000"/>
        </w:rPr>
        <w:t>, Санкт-Петербург, Россия</w:t>
      </w:r>
      <w:r w:rsidRPr="000E334E">
        <w:rPr>
          <w:i/>
          <w:color w:val="000000"/>
        </w:rPr>
        <w:t xml:space="preserve"> </w:t>
      </w:r>
    </w:p>
    <w:p w14:paraId="1B0B90F4" w14:textId="13FF0508" w:rsidR="00801BBA" w:rsidRPr="003D09AD" w:rsidRDefault="00801BBA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6" w:history="1">
        <w:r w:rsidRPr="00E377CE">
          <w:rPr>
            <w:rStyle w:val="Hyperlink"/>
            <w:i/>
            <w:lang w:val="en-US"/>
          </w:rPr>
          <w:t>kgchukhrov</w:t>
        </w:r>
        <w:r w:rsidRPr="00E377CE">
          <w:rPr>
            <w:rStyle w:val="Hyperlink"/>
            <w:i/>
          </w:rPr>
          <w:t>@</w:t>
        </w:r>
        <w:r w:rsidRPr="00E377CE">
          <w:rPr>
            <w:rStyle w:val="Hyperlink"/>
            <w:i/>
            <w:lang w:val="en-US"/>
          </w:rPr>
          <w:t>itmo</w:t>
        </w:r>
        <w:r w:rsidRPr="00E377CE">
          <w:rPr>
            <w:rStyle w:val="Hyperlink"/>
            <w:i/>
          </w:rPr>
          <w:t>.ru</w:t>
        </w:r>
      </w:hyperlink>
    </w:p>
    <w:p w14:paraId="1657FADD" w14:textId="67BBB58D" w:rsidR="00D11026" w:rsidRPr="00D11026" w:rsidRDefault="00D11026" w:rsidP="00207FF1">
      <w:pPr>
        <w:pStyle w:val="NormalWeb"/>
        <w:spacing w:before="0" w:beforeAutospacing="0" w:after="0" w:afterAutospacing="0"/>
        <w:ind w:firstLine="426"/>
        <w:jc w:val="both"/>
      </w:pPr>
      <w:r w:rsidRPr="00D11026">
        <w:t>Сенсоры давления на основе традиционных резистивных и ёмкостных структур требуют постоянной обработки сигнала и внешних вычислительных модулей, что усложняет их интеграцию в компактные или биочувствительные системы. Одним из перспективных направлений является использование мемристивных материалов, способных сохранять информацию о приложенном воздействии без необходимости непрерывной обработки сигнала. В этом контексте двумерные материалы семейства MXene представляют значительный интерес благодаря высокой проводимости, развитой поверхности и возможности формирования многослойных гетероструктур.</w:t>
      </w:r>
    </w:p>
    <w:p w14:paraId="483FC0C2" w14:textId="76D86BD1" w:rsidR="00D11026" w:rsidRPr="00D11026" w:rsidRDefault="00D11026" w:rsidP="00207FF1">
      <w:pPr>
        <w:pStyle w:val="NormalWeb"/>
        <w:spacing w:before="0" w:beforeAutospacing="0" w:after="0" w:afterAutospacing="0"/>
        <w:ind w:firstLine="426"/>
        <w:jc w:val="both"/>
      </w:pPr>
      <w:r w:rsidRPr="00D11026">
        <w:t xml:space="preserve">Целью работы является разработка технологии роботизированного изготовления мемристивных сенсоров давления на основе 2D-материалов </w:t>
      </w:r>
      <w:proofErr w:type="spellStart"/>
      <w:r w:rsidR="00801BBA">
        <w:rPr>
          <w:lang w:val="en-US"/>
        </w:rPr>
        <w:t>MXene</w:t>
      </w:r>
      <w:proofErr w:type="spellEnd"/>
      <w:r w:rsidR="00801BBA" w:rsidRPr="00801BBA">
        <w:rPr>
          <w:lang w:val="ru-RU"/>
        </w:rPr>
        <w:t xml:space="preserve"> </w:t>
      </w:r>
      <w:r w:rsidRPr="00D11026">
        <w:t>с использованием метода послойной самосборки. Автоматизация процесса нанесения покрытий позволяет минимизировать влияние человеческого фактора, обеспечить воспроизводимость толщины слоев и управляемо варьировать архитектуру сенсорной структуры.</w:t>
      </w:r>
    </w:p>
    <w:p w14:paraId="50D2AF76" w14:textId="77777777" w:rsidR="00D11026" w:rsidRPr="00D11026" w:rsidRDefault="00D11026" w:rsidP="00207FF1">
      <w:pPr>
        <w:pStyle w:val="NormalWeb"/>
        <w:spacing w:before="0" w:beforeAutospacing="0" w:after="0" w:afterAutospacing="0"/>
        <w:ind w:firstLine="426"/>
        <w:jc w:val="both"/>
      </w:pPr>
      <w:r w:rsidRPr="00D11026">
        <w:t>В рамках исследования реализуется роботизированная система нанесения</w:t>
      </w:r>
      <w:r w:rsidRPr="00D11026">
        <w:rPr>
          <w:lang w:val="ru-RU"/>
        </w:rPr>
        <w:t xml:space="preserve"> слоев</w:t>
      </w:r>
      <w:r w:rsidRPr="00D11026">
        <w:t xml:space="preserve"> полиэлектролитов и MXene</w:t>
      </w:r>
      <w:r w:rsidRPr="00D11026">
        <w:rPr>
          <w:lang w:val="ru-RU"/>
        </w:rPr>
        <w:t xml:space="preserve"> </w:t>
      </w:r>
      <w:r w:rsidRPr="00D11026">
        <w:t xml:space="preserve"> с контролируемыми параметрами погружения и сушки. Формируемые многослойные структуры обладают мемристивным откликом, позволяющим фиксировать историю механического воздействия. Предполагается, что изменение проводимости происходит вследствие перестройки межслойных контактов и туннельных барьеров в гетероструктуре при приложении давления.</w:t>
      </w:r>
    </w:p>
    <w:p w14:paraId="3DA22BAB" w14:textId="77777777" w:rsidR="00D11026" w:rsidRPr="00D11026" w:rsidRDefault="00D11026" w:rsidP="00207FF1">
      <w:pPr>
        <w:pStyle w:val="NormalWeb"/>
        <w:spacing w:before="0" w:beforeAutospacing="0" w:after="0" w:afterAutospacing="0"/>
        <w:ind w:firstLine="426"/>
        <w:jc w:val="both"/>
      </w:pPr>
      <w:r w:rsidRPr="00D11026">
        <w:t>Полученные сенсорные элементы ориентированы на применение в системах, где важна минимизация энергопотребления и возможность локальной обработки информации, включая носимые устройства, биоинтерфейсы и распределённые сенсорные сети. Роботизация процесса также открывает возможность масштабирования технологии и интеграции алгоритмов машинного обучения для анализа отклика сенсора.</w:t>
      </w:r>
    </w:p>
    <w:p w14:paraId="200FB9CF" w14:textId="1B7EB838" w:rsidR="00D11026" w:rsidRDefault="00D11026" w:rsidP="00207FF1">
      <w:pPr>
        <w:pStyle w:val="NormalWeb"/>
        <w:spacing w:before="0" w:beforeAutospacing="0" w:after="0" w:afterAutospacing="0"/>
        <w:ind w:firstLine="426"/>
        <w:jc w:val="both"/>
        <w:rPr>
          <w:lang w:val="ru-RU"/>
        </w:rPr>
      </w:pPr>
      <w:r w:rsidRPr="00D11026">
        <w:t>Ожидается, что предложенный подход позволит объединить функции сенсора и элемента памяти в единой структуре, что создаёт предпосылки для разработки устройств in-sensor computing и новых архитектур интеллектуальных материалов.</w:t>
      </w:r>
    </w:p>
    <w:p w14:paraId="75BAC064" w14:textId="6C57B497" w:rsidR="00801BBA" w:rsidRDefault="00801BBA" w:rsidP="00207FF1">
      <w:pPr>
        <w:pStyle w:val="NormalWeb"/>
        <w:spacing w:before="0" w:beforeAutospacing="0" w:after="0" w:afterAutospacing="0"/>
        <w:rPr>
          <w:lang w:val="ru-RU"/>
        </w:rPr>
      </w:pPr>
      <w:r>
        <w:rPr>
          <w:b/>
          <w:noProof/>
          <w:kern w:val="36"/>
          <w:lang w:eastAsia="ru-RU"/>
        </w:rPr>
        <w:drawing>
          <wp:anchor distT="0" distB="0" distL="114300" distR="114300" simplePos="0" relativeHeight="251658240" behindDoc="0" locked="0" layoutInCell="1" allowOverlap="1" wp14:anchorId="7BB7E5E2" wp14:editId="669A829E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5831840" cy="1808609"/>
            <wp:effectExtent l="0" t="0" r="0" b="0"/>
            <wp:wrapTopAndBottom/>
            <wp:docPr id="1186181491" name="Picture 4" descr="A diagram of a mechanical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81491" name="Picture 4" descr="A diagram of a mechanical devi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0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01FA0" w14:textId="40271C78" w:rsidR="00207FF1" w:rsidRPr="00207FF1" w:rsidRDefault="00207FF1" w:rsidP="00207FF1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Рис.</w:t>
      </w:r>
      <w:r w:rsidRPr="00207FF1">
        <w:t xml:space="preserve"> </w:t>
      </w:r>
      <w:r>
        <w:rPr>
          <w:lang w:val="ru-RU"/>
        </w:rPr>
        <w:t>1</w:t>
      </w:r>
      <w:r>
        <w:rPr>
          <w:lang w:val="en-US"/>
        </w:rPr>
        <w:t xml:space="preserve">. </w:t>
      </w:r>
      <w:r>
        <w:rPr>
          <w:lang w:val="ru-RU"/>
        </w:rPr>
        <w:t>Графический абстракт</w:t>
      </w:r>
    </w:p>
    <w:p w14:paraId="0000000E" w14:textId="59E0CC70" w:rsidR="00130241" w:rsidRPr="00D11026" w:rsidRDefault="00EB1F49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1026">
        <w:rPr>
          <w:b/>
          <w:color w:val="000000"/>
        </w:rPr>
        <w:t>Литература</w:t>
      </w:r>
    </w:p>
    <w:p w14:paraId="2B40BCEC" w14:textId="0D9DB868" w:rsidR="00D11026" w:rsidRPr="00D11026" w:rsidRDefault="00107AA3" w:rsidP="00911671">
      <w:pPr>
        <w:pStyle w:val="p1"/>
        <w:jc w:val="both"/>
        <w:rPr>
          <w:sz w:val="24"/>
          <w:szCs w:val="24"/>
        </w:rPr>
      </w:pPr>
      <w:r w:rsidRPr="00D11026">
        <w:rPr>
          <w:sz w:val="24"/>
          <w:szCs w:val="24"/>
          <w:lang w:val="ru-RU"/>
        </w:rPr>
        <w:t>1.</w:t>
      </w:r>
      <w:r w:rsidR="00D11026" w:rsidRPr="00D11026">
        <w:rPr>
          <w:sz w:val="24"/>
          <w:szCs w:val="24"/>
          <w:lang w:val="ru-RU"/>
        </w:rPr>
        <w:t xml:space="preserve"> </w:t>
      </w:r>
      <w:r w:rsidR="00D11026" w:rsidRPr="00D11026">
        <w:rPr>
          <w:sz w:val="24"/>
          <w:szCs w:val="24"/>
        </w:rPr>
        <w:t>Cao Z. et al. A High-Stability Pressure-Sensitive Implantable Memristor for Pulmonary</w:t>
      </w:r>
    </w:p>
    <w:p w14:paraId="0C4BC4CC" w14:textId="08548ECE" w:rsidR="00116478" w:rsidRPr="00D11026" w:rsidRDefault="00D11026" w:rsidP="00911671">
      <w:pPr>
        <w:pStyle w:val="p1"/>
        <w:jc w:val="both"/>
        <w:rPr>
          <w:sz w:val="24"/>
          <w:szCs w:val="24"/>
          <w:lang w:val="en-US"/>
        </w:rPr>
      </w:pPr>
      <w:r w:rsidRPr="00D11026">
        <w:rPr>
          <w:sz w:val="24"/>
          <w:szCs w:val="24"/>
        </w:rPr>
        <w:t>Hypertension Monitoring / Advanced Materials. 2025</w:t>
      </w:r>
    </w:p>
    <w:p w14:paraId="2CABD444" w14:textId="711D33AE" w:rsidR="00D11026" w:rsidRPr="00D11026" w:rsidRDefault="00107AA3" w:rsidP="00911671">
      <w:pPr>
        <w:pStyle w:val="p1"/>
        <w:jc w:val="both"/>
        <w:rPr>
          <w:sz w:val="24"/>
          <w:szCs w:val="24"/>
          <w:lang w:val="ru-RU"/>
        </w:rPr>
      </w:pPr>
      <w:r w:rsidRPr="00D11026">
        <w:rPr>
          <w:sz w:val="24"/>
          <w:szCs w:val="24"/>
          <w:lang w:val="en-US"/>
        </w:rPr>
        <w:t xml:space="preserve">2. </w:t>
      </w:r>
      <w:r w:rsidR="00D11026" w:rsidRPr="00D11026">
        <w:rPr>
          <w:sz w:val="24"/>
          <w:szCs w:val="24"/>
        </w:rPr>
        <w:t>Wang Y. et al. MXene-ZnO Memristor for Multimodal In-Sensor Computing /</w:t>
      </w:r>
    </w:p>
    <w:p w14:paraId="56FB077F" w14:textId="77777777" w:rsidR="00D11026" w:rsidRPr="00D11026" w:rsidRDefault="00D11026" w:rsidP="00911671">
      <w:pPr>
        <w:pStyle w:val="p1"/>
        <w:jc w:val="both"/>
        <w:rPr>
          <w:sz w:val="24"/>
          <w:szCs w:val="24"/>
        </w:rPr>
      </w:pPr>
      <w:r w:rsidRPr="00D11026">
        <w:rPr>
          <w:sz w:val="24"/>
          <w:szCs w:val="24"/>
        </w:rPr>
        <w:t>Advanced Functional Materials. 2021.</w:t>
      </w:r>
    </w:p>
    <w:p w14:paraId="3486C755" w14:textId="775B8852" w:rsidR="00116478" w:rsidRPr="00D11026" w:rsidRDefault="00116478" w:rsidP="0020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D11026" w:rsidSect="00D110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7FF1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0C1B"/>
    <w:rsid w:val="00775389"/>
    <w:rsid w:val="00797838"/>
    <w:rsid w:val="007C36D8"/>
    <w:rsid w:val="007F2744"/>
    <w:rsid w:val="00801BBA"/>
    <w:rsid w:val="008931BE"/>
    <w:rsid w:val="008C67E3"/>
    <w:rsid w:val="008D549F"/>
    <w:rsid w:val="0091167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11026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11026"/>
    <w:rPr>
      <w:color w:val="000000"/>
      <w:sz w:val="18"/>
      <w:szCs w:val="18"/>
      <w:lang w:val="en-RU" w:eastAsia="en-GB"/>
    </w:rPr>
  </w:style>
  <w:style w:type="paragraph" w:styleId="NormalWeb">
    <w:name w:val="Normal (Web)"/>
    <w:basedOn w:val="Normal"/>
    <w:uiPriority w:val="99"/>
    <w:unhideWhenUsed/>
    <w:rsid w:val="00D11026"/>
    <w:pPr>
      <w:spacing w:before="100" w:beforeAutospacing="1" w:after="100" w:afterAutospacing="1"/>
    </w:pPr>
    <w:rPr>
      <w:lang w:val="en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gchukhrov@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Сhukhrov Kirill</cp:lastModifiedBy>
  <cp:revision>5</cp:revision>
  <cp:lastPrinted>2026-01-28T14:24:00Z</cp:lastPrinted>
  <dcterms:created xsi:type="dcterms:W3CDTF">2026-01-28T14:24:00Z</dcterms:created>
  <dcterms:modified xsi:type="dcterms:W3CDTF">2026-03-02T10:18:00Z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