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D135" w14:textId="77777777" w:rsidR="00786B8F" w:rsidRDefault="00786B8F" w:rsidP="00786B8F">
      <w:pPr>
        <w:pStyle w:val="ac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Разработка технологии подготовки полипропиленового спанбонда для последующей печати </w:t>
      </w:r>
      <w:r>
        <w:rPr>
          <w:color w:val="000000"/>
        </w:rPr>
        <w:t> </w:t>
      </w:r>
    </w:p>
    <w:p w14:paraId="1770A4EA" w14:textId="42BFC62F" w:rsidR="00786B8F" w:rsidRDefault="00786B8F" w:rsidP="00786B8F">
      <w:pPr>
        <w:pStyle w:val="ac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Сокольник О.С., Силаева А.А.,</w:t>
      </w:r>
      <w:r w:rsidR="00CB5058">
        <w:rPr>
          <w:b/>
          <w:bCs/>
          <w:i/>
          <w:iCs/>
          <w:color w:val="000000"/>
        </w:rPr>
        <w:t xml:space="preserve"> </w:t>
      </w:r>
      <w:proofErr w:type="spellStart"/>
      <w:r w:rsidR="00CB5058">
        <w:rPr>
          <w:b/>
          <w:bCs/>
          <w:i/>
          <w:iCs/>
          <w:color w:val="000000"/>
        </w:rPr>
        <w:t>Консурова</w:t>
      </w:r>
      <w:proofErr w:type="spellEnd"/>
      <w:r w:rsidR="00CB5058">
        <w:rPr>
          <w:b/>
          <w:bCs/>
          <w:i/>
          <w:iCs/>
          <w:color w:val="000000"/>
        </w:rPr>
        <w:t xml:space="preserve"> С.А., Баранова К.С.,</w:t>
      </w:r>
      <w:r>
        <w:rPr>
          <w:b/>
          <w:bCs/>
          <w:i/>
          <w:iCs/>
          <w:color w:val="000000"/>
        </w:rPr>
        <w:t xml:space="preserve"> Солдатов М.А.  </w:t>
      </w:r>
    </w:p>
    <w:p w14:paraId="5773637F" w14:textId="77777777" w:rsidR="00786B8F" w:rsidRDefault="00786B8F" w:rsidP="00786B8F">
      <w:pPr>
        <w:pStyle w:val="ac"/>
        <w:spacing w:before="0" w:beforeAutospacing="0" w:after="0" w:afterAutospacing="0"/>
        <w:jc w:val="center"/>
      </w:pPr>
      <w:r>
        <w:rPr>
          <w:i/>
          <w:iCs/>
          <w:color w:val="000000"/>
        </w:rPr>
        <w:t>Студентка, 4 курс бакалавриат</w:t>
      </w:r>
    </w:p>
    <w:p w14:paraId="4A0BEBE4" w14:textId="77777777" w:rsidR="006C0047" w:rsidRDefault="00786B8F" w:rsidP="00786B8F">
      <w:pPr>
        <w:pStyle w:val="ac"/>
        <w:spacing w:before="0" w:beforeAutospacing="0" w:after="0" w:afterAutospacing="0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Российский химико-технологический университет им. Д.И. Менделеева, Москва, Россия</w:t>
      </w:r>
    </w:p>
    <w:p w14:paraId="1F58B7B8" w14:textId="7AD2B624" w:rsidR="00786B8F" w:rsidRPr="00786B8F" w:rsidRDefault="00786B8F" w:rsidP="00786B8F">
      <w:pPr>
        <w:pStyle w:val="ac"/>
        <w:spacing w:before="0" w:beforeAutospacing="0" w:after="0" w:afterAutospacing="0"/>
        <w:jc w:val="center"/>
      </w:pPr>
      <w:r>
        <w:rPr>
          <w:i/>
          <w:iCs/>
          <w:color w:val="000000"/>
        </w:rPr>
        <w:t xml:space="preserve">E-mail: </w:t>
      </w:r>
      <w:r>
        <w:rPr>
          <w:i/>
          <w:iCs/>
          <w:color w:val="000000"/>
          <w:u w:val="single"/>
        </w:rPr>
        <w:t>171sokolnik@gmail.com </w:t>
      </w:r>
      <w:bookmarkStart w:id="0" w:name="OLE_LINK3"/>
    </w:p>
    <w:p w14:paraId="736E699A" w14:textId="04BA23D1" w:rsidR="00786B8F" w:rsidRPr="00786B8F" w:rsidRDefault="00786B8F" w:rsidP="00F9683F">
      <w:pPr>
        <w:pStyle w:val="ac"/>
        <w:spacing w:before="0" w:beforeAutospacing="0" w:after="0" w:afterAutospacing="0"/>
        <w:ind w:firstLine="425"/>
        <w:jc w:val="both"/>
        <w:rPr>
          <w:color w:val="000000"/>
        </w:rPr>
      </w:pPr>
      <w:bookmarkStart w:id="1" w:name="_Hlk223287243"/>
      <w:r>
        <w:rPr>
          <w:color w:val="000000"/>
        </w:rPr>
        <w:t xml:space="preserve">Полипропиленовый спанбонд — это нетканый материал, состоящий из бесконечных волокон. Он используется в различных отраслях за счет своих свойств: </w:t>
      </w:r>
      <w:proofErr w:type="spellStart"/>
      <w:r>
        <w:rPr>
          <w:color w:val="000000"/>
        </w:rPr>
        <w:t>микропористость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паропроницаемость</w:t>
      </w:r>
      <w:proofErr w:type="spellEnd"/>
      <w:r>
        <w:rPr>
          <w:color w:val="000000"/>
        </w:rPr>
        <w:t xml:space="preserve">, стойкость, </w:t>
      </w:r>
      <w:r w:rsidRPr="00786B8F">
        <w:rPr>
          <w:color w:val="000000"/>
        </w:rPr>
        <w:t>возможность придания гидрофобных или гидрофильных свойств</w:t>
      </w:r>
      <w:r>
        <w:rPr>
          <w:color w:val="000000"/>
        </w:rPr>
        <w:t xml:space="preserve">. Однако, полипропиленовые волокна имеют низкую поверхностную энергию и из-за этого повышенную гидрофобность. Как следствие, это ведет к плохой смачиваемости и адгезии, то есть к невозможности формирования качественного и долговечного лакокрасочного покрытия на поверхности спанбонда </w:t>
      </w:r>
      <w:r w:rsidRPr="001C657E">
        <w:rPr>
          <w:color w:val="000000"/>
        </w:rPr>
        <w:t>[1, 2]</w:t>
      </w:r>
      <w:r>
        <w:rPr>
          <w:color w:val="000000"/>
        </w:rPr>
        <w:t>.</w:t>
      </w:r>
    </w:p>
    <w:p w14:paraId="6DD63FBD" w14:textId="55E3B06B" w:rsidR="00786B8F" w:rsidRPr="00786B8F" w:rsidRDefault="00786B8F" w:rsidP="00F9683F">
      <w:pPr>
        <w:pStyle w:val="ac"/>
        <w:spacing w:before="0" w:beforeAutospacing="0" w:after="0" w:afterAutospacing="0"/>
        <w:ind w:firstLine="425"/>
        <w:jc w:val="both"/>
        <w:rPr>
          <w:color w:val="000000"/>
        </w:rPr>
      </w:pPr>
      <w:r>
        <w:rPr>
          <w:color w:val="000000"/>
        </w:rPr>
        <w:t>Для решения этой проблемы были использованы методы поверхностной модификаций, позволяющих целенаправленно улучшать смачиваемость и адгезионную прочность за счет внедрения полярных функциональных групп.</w:t>
      </w:r>
      <w:r w:rsidR="00A64DDD">
        <w:rPr>
          <w:color w:val="000000"/>
        </w:rPr>
        <w:t xml:space="preserve"> </w:t>
      </w:r>
      <w:r w:rsidRPr="00786B8F">
        <w:rPr>
          <w:color w:val="000000"/>
        </w:rPr>
        <w:t xml:space="preserve">Эффективность модификации  отслеживали по изменению краевого угла </w:t>
      </w:r>
      <w:r w:rsidRPr="0070575B">
        <w:rPr>
          <w:color w:val="000000"/>
        </w:rPr>
        <w:t>смачивания (КУС).  </w:t>
      </w:r>
      <w:r w:rsidRPr="00786B8F">
        <w:rPr>
          <w:color w:val="000000"/>
        </w:rPr>
        <w:t>В последующем для оценки качественного изображения, сформированные на поверхности спанбонда с помощью струйной печати, будет использован колориметрический метод (</w:t>
      </w:r>
      <w:r w:rsidRPr="0070575B">
        <w:rPr>
          <w:color w:val="000000"/>
        </w:rPr>
        <w:t>по величине суммарного цветового различия)</w:t>
      </w:r>
      <w:r w:rsidRPr="00786B8F">
        <w:rPr>
          <w:color w:val="000000"/>
        </w:rPr>
        <w:t>.</w:t>
      </w:r>
    </w:p>
    <w:p w14:paraId="4F582D2C" w14:textId="77777777" w:rsidR="00786B8F" w:rsidRPr="0070575B" w:rsidRDefault="00786B8F" w:rsidP="00786B8F">
      <w:pPr>
        <w:pStyle w:val="ac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При плазменной обработке в тлеющем разряде и коронном разряде было </w:t>
      </w:r>
      <w:r w:rsidRPr="00786B8F">
        <w:rPr>
          <w:color w:val="000000"/>
        </w:rPr>
        <w:t xml:space="preserve">установлено, что данные методы являются более экологичными и быстрыми по сравнению с другими типами модификации, но они  не приводят к значимому снижению КУС, при этом создаваемый эффект обработки со временем снижается, так как он слабо влияет на </w:t>
      </w:r>
      <w:r w:rsidRPr="0070575B">
        <w:rPr>
          <w:color w:val="000000"/>
        </w:rPr>
        <w:t>объемную структуру материала.</w:t>
      </w:r>
    </w:p>
    <w:p w14:paraId="04C9C00A" w14:textId="7816CE33" w:rsidR="00786B8F" w:rsidRPr="0070575B" w:rsidRDefault="00786B8F" w:rsidP="00786B8F">
      <w:pPr>
        <w:pStyle w:val="ac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Травление поверхности спанбонда заключается в применение окисляющих составов, в которых выдерживается субстрат. Такая модификация  имеет долговечный эффект за счет изменений происходящие во всей структуре субстрата, а не только на поверхности. Для проведения травления была использована нитрующая смесь</w:t>
      </w:r>
      <w:r w:rsidR="004E1750">
        <w:rPr>
          <w:color w:val="000000"/>
        </w:rPr>
        <w:t xml:space="preserve"> (</w:t>
      </w:r>
      <w:r w:rsidR="00C827AF">
        <w:rPr>
          <w:color w:val="000000"/>
        </w:rPr>
        <w:t>концентрация реагентов составляла: дистиллированная</w:t>
      </w:r>
      <w:r w:rsidR="004E1750">
        <w:rPr>
          <w:color w:val="000000"/>
        </w:rPr>
        <w:t xml:space="preserve"> вода (</w:t>
      </w:r>
      <w:r w:rsidR="00AF4BD0">
        <w:rPr>
          <w:color w:val="000000"/>
        </w:rPr>
        <w:t xml:space="preserve">от </w:t>
      </w:r>
      <w:r w:rsidR="004E1750">
        <w:rPr>
          <w:color w:val="000000"/>
        </w:rPr>
        <w:t>50</w:t>
      </w:r>
      <w:r w:rsidR="00AF4BD0">
        <w:rPr>
          <w:color w:val="000000"/>
        </w:rPr>
        <w:t xml:space="preserve"> до </w:t>
      </w:r>
      <w:r w:rsidR="004E1750">
        <w:rPr>
          <w:color w:val="000000"/>
        </w:rPr>
        <w:t>20%), азотная кислота и серная кислота (</w:t>
      </w:r>
      <w:r w:rsidR="00AF4BD0">
        <w:rPr>
          <w:color w:val="000000"/>
        </w:rPr>
        <w:t xml:space="preserve">от </w:t>
      </w:r>
      <w:r w:rsidR="004E1750">
        <w:rPr>
          <w:color w:val="000000"/>
        </w:rPr>
        <w:t>50</w:t>
      </w:r>
      <w:r w:rsidR="00AF4BD0">
        <w:rPr>
          <w:color w:val="000000"/>
        </w:rPr>
        <w:t xml:space="preserve"> до </w:t>
      </w:r>
      <w:r w:rsidR="004E1750">
        <w:rPr>
          <w:color w:val="000000"/>
        </w:rPr>
        <w:t xml:space="preserve">80%)) </w:t>
      </w:r>
      <w:r>
        <w:rPr>
          <w:color w:val="000000"/>
        </w:rPr>
        <w:t xml:space="preserve"> с временем обработки в 60 минут. Было выявлено, что одностадийная обработка не дает должный эффект по снижению </w:t>
      </w:r>
      <w:r w:rsidR="004E1750">
        <w:rPr>
          <w:color w:val="000000"/>
        </w:rPr>
        <w:t>КУС.</w:t>
      </w:r>
    </w:p>
    <w:p w14:paraId="4AD8E4F2" w14:textId="2271855D" w:rsidR="00786B8F" w:rsidRPr="0070575B" w:rsidRDefault="00786B8F" w:rsidP="00786B8F">
      <w:pPr>
        <w:pStyle w:val="ac"/>
        <w:spacing w:before="0" w:beforeAutospacing="0" w:after="0" w:afterAutospacing="0"/>
        <w:ind w:firstLine="426"/>
        <w:jc w:val="both"/>
        <w:rPr>
          <w:color w:val="000000"/>
        </w:rPr>
      </w:pPr>
      <w:r w:rsidRPr="0070575B">
        <w:rPr>
          <w:color w:val="000000"/>
        </w:rPr>
        <w:t xml:space="preserve">Наилучшие результаты по смачиваемости были достигнуты при двухстадийной обработке. На второй стадии после травления были использованы </w:t>
      </w:r>
      <w:proofErr w:type="spellStart"/>
      <w:r w:rsidRPr="0070575B">
        <w:rPr>
          <w:color w:val="000000"/>
        </w:rPr>
        <w:t>силановые</w:t>
      </w:r>
      <w:proofErr w:type="spellEnd"/>
      <w:r w:rsidRPr="0070575B">
        <w:rPr>
          <w:color w:val="000000"/>
        </w:rPr>
        <w:t xml:space="preserve"> связующие (3-метакрилоксипропилтриметоксисилан</w:t>
      </w:r>
      <w:r w:rsidR="004E1750">
        <w:rPr>
          <w:color w:val="000000"/>
        </w:rPr>
        <w:t xml:space="preserve"> (5-20%)</w:t>
      </w:r>
      <w:r w:rsidRPr="0070575B">
        <w:rPr>
          <w:color w:val="000000"/>
        </w:rPr>
        <w:t xml:space="preserve"> в </w:t>
      </w:r>
      <w:r w:rsidR="004E1750" w:rsidRPr="0070575B">
        <w:rPr>
          <w:color w:val="000000"/>
        </w:rPr>
        <w:t>изопропиловом спирте</w:t>
      </w:r>
      <w:r w:rsidR="004E1750">
        <w:rPr>
          <w:color w:val="000000"/>
        </w:rPr>
        <w:t xml:space="preserve"> и </w:t>
      </w:r>
      <w:r w:rsidRPr="0070575B">
        <w:rPr>
          <w:color w:val="000000"/>
        </w:rPr>
        <w:t xml:space="preserve">дистиллированной воде </w:t>
      </w:r>
      <w:r w:rsidR="004E1750">
        <w:rPr>
          <w:color w:val="000000"/>
        </w:rPr>
        <w:t>(85:15)</w:t>
      </w:r>
      <w:r w:rsidRPr="0070575B">
        <w:rPr>
          <w:color w:val="000000"/>
        </w:rPr>
        <w:t>), которые за счет гидролиза форми</w:t>
      </w:r>
      <w:r w:rsidR="00193169">
        <w:rPr>
          <w:color w:val="000000"/>
        </w:rPr>
        <w:t>рования</w:t>
      </w:r>
      <w:r w:rsidRPr="0070575B">
        <w:rPr>
          <w:color w:val="000000"/>
        </w:rPr>
        <w:t xml:space="preserve"> на поверхности прочную </w:t>
      </w:r>
      <w:proofErr w:type="spellStart"/>
      <w:r w:rsidRPr="0070575B">
        <w:rPr>
          <w:color w:val="000000"/>
        </w:rPr>
        <w:t>силоксановую</w:t>
      </w:r>
      <w:proofErr w:type="spellEnd"/>
      <w:r w:rsidRPr="0070575B">
        <w:rPr>
          <w:color w:val="000000"/>
        </w:rPr>
        <w:t xml:space="preserve"> сетку. Выдержка спанбонда длилась 60 минут с последующей горячей сушкой. Эффективность двухстадийной обработки обусловлена тем, что сначала происходит введения полярных функциональных групп и придание шероховатости материалу, а после усиление механического зацепления за счет формирования </w:t>
      </w:r>
      <w:proofErr w:type="spellStart"/>
      <w:r w:rsidRPr="0070575B">
        <w:rPr>
          <w:color w:val="000000"/>
        </w:rPr>
        <w:t>силаксанового</w:t>
      </w:r>
      <w:proofErr w:type="spellEnd"/>
      <w:r w:rsidRPr="0070575B">
        <w:rPr>
          <w:color w:val="000000"/>
        </w:rPr>
        <w:t xml:space="preserve"> слоя [3].</w:t>
      </w:r>
    </w:p>
    <w:bookmarkEnd w:id="0"/>
    <w:bookmarkEnd w:id="1"/>
    <w:p w14:paraId="6A77E022" w14:textId="3EA112DA" w:rsidR="00786B8F" w:rsidRPr="00F9683F" w:rsidRDefault="00EB1F49" w:rsidP="00A64D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  <w:bookmarkStart w:id="2" w:name="_Hlk223287277"/>
    </w:p>
    <w:p w14:paraId="13DE62E7" w14:textId="7B2AE23D" w:rsidR="00786B8F" w:rsidRDefault="00A64DDD" w:rsidP="00786B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="00786B8F" w:rsidRPr="00786B8F">
        <w:rPr>
          <w:color w:val="000000"/>
        </w:rPr>
        <w:t xml:space="preserve">Иванова А. А. и др. </w:t>
      </w:r>
      <w:r w:rsidR="00786B8F" w:rsidRPr="00F9683F">
        <w:rPr>
          <w:color w:val="000000"/>
        </w:rPr>
        <w:t>Модификация полипропиленового нетканого материала поверхностно-активными веществами для цифровой струйной печати // Материалы 17-й международной конференции «Акустооптические и радиолокационные методы измерений и обработки информации». - Суздаль, 2024. - С. 462-464.</w:t>
      </w:r>
    </w:p>
    <w:p w14:paraId="41363C85" w14:textId="690735CE" w:rsidR="00A64DDD" w:rsidRPr="00F9683F" w:rsidRDefault="00A64DDD" w:rsidP="00786B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786B8F">
        <w:rPr>
          <w:color w:val="000000"/>
        </w:rPr>
        <w:t>Хакимуллин</w:t>
      </w:r>
      <w:proofErr w:type="spellEnd"/>
      <w:r w:rsidRPr="00786B8F">
        <w:rPr>
          <w:color w:val="000000"/>
        </w:rPr>
        <w:t xml:space="preserve"> Ю. Н</w:t>
      </w:r>
      <w:r w:rsidR="00193169">
        <w:rPr>
          <w:color w:val="000000"/>
        </w:rPr>
        <w:t>.</w:t>
      </w:r>
      <w:r w:rsidRPr="00786B8F">
        <w:rPr>
          <w:color w:val="000000"/>
        </w:rPr>
        <w:t xml:space="preserve"> и др. </w:t>
      </w:r>
      <w:r w:rsidRPr="00F9683F">
        <w:rPr>
          <w:color w:val="000000"/>
        </w:rPr>
        <w:t>Возможность получения нетканых материалов, стойких к традиционным методам стерилизации в условиях современного производства // Вестник Казанского технологического университета. - 2013. - С. 118-120.</w:t>
      </w:r>
    </w:p>
    <w:p w14:paraId="3486C755" w14:textId="6C48CFC2" w:rsidR="00116478" w:rsidRPr="00107AA3" w:rsidRDefault="00786B8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86B8F">
        <w:rPr>
          <w:color w:val="000000"/>
          <w:lang w:val="en-US"/>
        </w:rPr>
        <w:t>3</w:t>
      </w:r>
      <w:r w:rsidRPr="00E81D35">
        <w:rPr>
          <w:color w:val="000000"/>
          <w:lang w:val="en-US"/>
        </w:rPr>
        <w:t xml:space="preserve">. </w:t>
      </w:r>
      <w:r w:rsidRPr="0070575B">
        <w:rPr>
          <w:color w:val="000000"/>
          <w:lang w:val="en-US"/>
        </w:rPr>
        <w:t xml:space="preserve">Fei Y., Ma J., Sun S., Tong L., Liu H. Surface Hydrophilic Modification of Polypropylene Fiber by Hydrolysis of Silane Coupling Agent // Key Engineering Material. - 2018. - № 779. - </w:t>
      </w:r>
      <w:r w:rsidRPr="00786B8F">
        <w:rPr>
          <w:color w:val="000000"/>
          <w:lang w:val="en-US"/>
        </w:rPr>
        <w:t>С</w:t>
      </w:r>
      <w:r w:rsidRPr="0070575B">
        <w:rPr>
          <w:color w:val="000000"/>
          <w:lang w:val="en-US"/>
        </w:rPr>
        <w:t>. 80-85.</w:t>
      </w:r>
      <w:bookmarkEnd w:id="2"/>
    </w:p>
    <w:sectPr w:rsidR="00116478" w:rsidRPr="00107AA3" w:rsidSect="00F968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5D96677"/>
    <w:multiLevelType w:val="hybridMultilevel"/>
    <w:tmpl w:val="0FF0E684"/>
    <w:lvl w:ilvl="0" w:tplc="5C965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169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E1750"/>
    <w:rsid w:val="004F0EDF"/>
    <w:rsid w:val="00522BF1"/>
    <w:rsid w:val="00590166"/>
    <w:rsid w:val="005B07E6"/>
    <w:rsid w:val="005D022B"/>
    <w:rsid w:val="005E5BE9"/>
    <w:rsid w:val="00665279"/>
    <w:rsid w:val="0069427D"/>
    <w:rsid w:val="006C0047"/>
    <w:rsid w:val="006F7A19"/>
    <w:rsid w:val="00705378"/>
    <w:rsid w:val="007213E1"/>
    <w:rsid w:val="00775389"/>
    <w:rsid w:val="00786B8F"/>
    <w:rsid w:val="00797838"/>
    <w:rsid w:val="007B5079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7A07"/>
    <w:rsid w:val="009F3380"/>
    <w:rsid w:val="00A02163"/>
    <w:rsid w:val="00A314FE"/>
    <w:rsid w:val="00A64DDD"/>
    <w:rsid w:val="00AA1D62"/>
    <w:rsid w:val="00AD7380"/>
    <w:rsid w:val="00AF4BD0"/>
    <w:rsid w:val="00BF23B2"/>
    <w:rsid w:val="00BF36F8"/>
    <w:rsid w:val="00BF4622"/>
    <w:rsid w:val="00C36346"/>
    <w:rsid w:val="00C827AF"/>
    <w:rsid w:val="00C844E2"/>
    <w:rsid w:val="00CB5058"/>
    <w:rsid w:val="00CD00B1"/>
    <w:rsid w:val="00D22306"/>
    <w:rsid w:val="00D37D84"/>
    <w:rsid w:val="00D42542"/>
    <w:rsid w:val="00D52B8D"/>
    <w:rsid w:val="00D8121C"/>
    <w:rsid w:val="00DD47C4"/>
    <w:rsid w:val="00E22189"/>
    <w:rsid w:val="00E74069"/>
    <w:rsid w:val="00E81D35"/>
    <w:rsid w:val="00EB1F49"/>
    <w:rsid w:val="00F55054"/>
    <w:rsid w:val="00F865B3"/>
    <w:rsid w:val="00F9683F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786B8F"/>
    <w:pPr>
      <w:spacing w:before="100" w:beforeAutospacing="1" w:after="100" w:afterAutospacing="1"/>
    </w:pPr>
  </w:style>
  <w:style w:type="character" w:customStyle="1" w:styleId="docdata">
    <w:name w:val="docdata"/>
    <w:aliases w:val="docy,v5,1061,bqiaagaaeyqcaaagiaiaaaomawaabzodaaaaaaaaaaaaaaaaaaaaaaaaaaaaaaaaaaaaaaaaaaaaaaaaaaaaaaaaaaaaaaaaaaaaaaaaaaaaaaaaaaaaaaaaaaaaaaaaaaaaaaaaaaaaaaaaaaaaaaaaaaaaaaaaaaaaaaaaaaaaaaaaaaaaaaaaaaaaaaaaaaaaaaaaaaaaaaaaaaaaaaaaaaaaaaaaaaaaaaaa"/>
    <w:basedOn w:val="a0"/>
    <w:rsid w:val="006C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13</cp:revision>
  <cp:lastPrinted>2026-01-28T14:24:00Z</cp:lastPrinted>
  <dcterms:created xsi:type="dcterms:W3CDTF">2026-03-01T17:01:00Z</dcterms:created>
  <dcterms:modified xsi:type="dcterms:W3CDTF">2026-03-02T15:26:00Z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