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7F6" w:rsidRDefault="00E007F6" w:rsidP="00662E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Особенности </w:t>
      </w:r>
      <w:r w:rsidR="001C16FE">
        <w:rPr>
          <w:b/>
          <w:color w:val="000000"/>
        </w:rPr>
        <w:t xml:space="preserve">процесса </w:t>
      </w:r>
      <w:r>
        <w:rPr>
          <w:b/>
          <w:color w:val="000000"/>
        </w:rPr>
        <w:t>кристаллизации композиционных</w:t>
      </w:r>
      <w:r w:rsidRPr="00B57E34">
        <w:rPr>
          <w:b/>
          <w:color w:val="000000"/>
        </w:rPr>
        <w:t xml:space="preserve"> </w:t>
      </w:r>
      <w:r>
        <w:rPr>
          <w:b/>
          <w:color w:val="000000"/>
        </w:rPr>
        <w:t>материалов на основе наполненного полипропилена</w:t>
      </w:r>
    </w:p>
    <w:p w:rsidR="00B53553" w:rsidRDefault="00B53553" w:rsidP="00B53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Давидьянц</w:t>
      </w:r>
      <w:proofErr w:type="spellEnd"/>
      <w:r>
        <w:rPr>
          <w:b/>
          <w:i/>
          <w:color w:val="000000"/>
        </w:rPr>
        <w:t xml:space="preserve"> Н.Г., Кравченко Т.П.,</w:t>
      </w:r>
      <w:r w:rsidR="00F378D0">
        <w:rPr>
          <w:b/>
          <w:i/>
          <w:color w:val="000000"/>
        </w:rPr>
        <w:t xml:space="preserve"> Филатов С.Н.</w:t>
      </w:r>
    </w:p>
    <w:p w:rsidR="00B53553" w:rsidRDefault="00B53553" w:rsidP="00B53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 2 года обучения</w:t>
      </w:r>
      <w:bookmarkStart w:id="0" w:name="_GoBack"/>
      <w:bookmarkEnd w:id="0"/>
    </w:p>
    <w:p w:rsidR="003B2CEB" w:rsidRPr="003B2CEB" w:rsidRDefault="003B2CEB" w:rsidP="003B2C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90961">
        <w:rPr>
          <w:i/>
          <w:color w:val="000000"/>
        </w:rPr>
        <w:t>Российский химико-технологический университет имени Д.И. Менделеева</w:t>
      </w:r>
      <w:r>
        <w:rPr>
          <w:i/>
          <w:color w:val="000000"/>
        </w:rPr>
        <w:t xml:space="preserve">, </w:t>
      </w:r>
      <w:r>
        <w:rPr>
          <w:i/>
          <w:color w:val="000000"/>
        </w:rPr>
        <w:br/>
      </w:r>
      <w:r w:rsidRPr="00071262">
        <w:rPr>
          <w:i/>
          <w:color w:val="000000"/>
        </w:rPr>
        <w:t>факультет нефтегазохимии и полимерных материалов</w:t>
      </w:r>
      <w:r>
        <w:rPr>
          <w:i/>
          <w:color w:val="000000"/>
        </w:rPr>
        <w:t>, Москва, Россия</w:t>
      </w:r>
    </w:p>
    <w:p w:rsidR="00B53553" w:rsidRPr="00F378D0" w:rsidRDefault="00B53553" w:rsidP="00B53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 w:rsidRPr="003B2CEB">
        <w:rPr>
          <w:i/>
          <w:color w:val="000000"/>
          <w:lang w:val="en-US"/>
        </w:rPr>
        <w:t>E</w:t>
      </w:r>
      <w:r w:rsidRPr="00F378D0">
        <w:rPr>
          <w:i/>
          <w:color w:val="000000"/>
        </w:rPr>
        <w:t>-</w:t>
      </w:r>
      <w:r w:rsidRPr="003B2CEB">
        <w:rPr>
          <w:i/>
          <w:color w:val="000000"/>
          <w:lang w:val="en-US"/>
        </w:rPr>
        <w:t>mail</w:t>
      </w:r>
      <w:r w:rsidRPr="00F378D0">
        <w:rPr>
          <w:i/>
          <w:color w:val="000000"/>
        </w:rPr>
        <w:t xml:space="preserve">: </w:t>
      </w:r>
      <w:proofErr w:type="spellStart"/>
      <w:r w:rsidR="003B2CEB" w:rsidRPr="003B2CEB">
        <w:rPr>
          <w:i/>
          <w:u w:val="single"/>
          <w:lang w:val="en-US"/>
        </w:rPr>
        <w:t>nekit</w:t>
      </w:r>
      <w:proofErr w:type="spellEnd"/>
      <w:r w:rsidR="003B2CEB" w:rsidRPr="00F378D0">
        <w:rPr>
          <w:i/>
          <w:u w:val="single"/>
        </w:rPr>
        <w:t>199</w:t>
      </w:r>
      <w:proofErr w:type="spellStart"/>
      <w:r w:rsidR="003B2CEB" w:rsidRPr="003B2CEB">
        <w:rPr>
          <w:i/>
          <w:u w:val="single"/>
          <w:lang w:val="en-US"/>
        </w:rPr>
        <w:t>dav</w:t>
      </w:r>
      <w:proofErr w:type="spellEnd"/>
      <w:r w:rsidR="003B2CEB" w:rsidRPr="00F378D0">
        <w:rPr>
          <w:i/>
          <w:u w:val="single"/>
        </w:rPr>
        <w:t>@</w:t>
      </w:r>
      <w:proofErr w:type="spellStart"/>
      <w:r w:rsidR="003B2CEB" w:rsidRPr="003B2CEB">
        <w:rPr>
          <w:i/>
          <w:u w:val="single"/>
          <w:lang w:val="en-US"/>
        </w:rPr>
        <w:t>gmail</w:t>
      </w:r>
      <w:proofErr w:type="spellEnd"/>
      <w:r w:rsidR="003B2CEB" w:rsidRPr="00F378D0">
        <w:rPr>
          <w:i/>
          <w:u w:val="single"/>
        </w:rPr>
        <w:t>.</w:t>
      </w:r>
      <w:r w:rsidR="003B2CEB" w:rsidRPr="003B2CEB">
        <w:rPr>
          <w:i/>
          <w:u w:val="single"/>
          <w:lang w:val="en-US"/>
        </w:rPr>
        <w:t>com</w:t>
      </w:r>
    </w:p>
    <w:p w:rsidR="00274E32" w:rsidRDefault="00274E32" w:rsidP="004A2282">
      <w:pPr>
        <w:ind w:firstLine="397"/>
        <w:jc w:val="both"/>
        <w:rPr>
          <w:szCs w:val="28"/>
        </w:rPr>
      </w:pPr>
      <w:r w:rsidRPr="00A336B0">
        <w:rPr>
          <w:szCs w:val="28"/>
        </w:rPr>
        <w:t>Среди крупно</w:t>
      </w:r>
      <w:r w:rsidR="00057AE5">
        <w:rPr>
          <w:szCs w:val="28"/>
        </w:rPr>
        <w:t>тоннажных полимерных материалов</w:t>
      </w:r>
      <w:r w:rsidRPr="00A336B0">
        <w:rPr>
          <w:szCs w:val="28"/>
        </w:rPr>
        <w:t xml:space="preserve"> широкое распространение получил полипропилен (ПП</w:t>
      </w:r>
      <w:r>
        <w:rPr>
          <w:szCs w:val="28"/>
        </w:rPr>
        <w:t>)</w:t>
      </w:r>
      <w:r w:rsidR="00B23D01">
        <w:rPr>
          <w:szCs w:val="28"/>
        </w:rPr>
        <w:t>,</w:t>
      </w:r>
      <w:r w:rsidRPr="00274E32">
        <w:rPr>
          <w:szCs w:val="28"/>
        </w:rPr>
        <w:t xml:space="preserve"> </w:t>
      </w:r>
      <w:r w:rsidR="00B23D01">
        <w:rPr>
          <w:szCs w:val="28"/>
        </w:rPr>
        <w:t>о</w:t>
      </w:r>
      <w:r w:rsidRPr="00A336B0">
        <w:rPr>
          <w:szCs w:val="28"/>
        </w:rPr>
        <w:t>блада</w:t>
      </w:r>
      <w:r w:rsidR="00B23D01">
        <w:rPr>
          <w:szCs w:val="28"/>
        </w:rPr>
        <w:t>ющий</w:t>
      </w:r>
      <w:r w:rsidRPr="00A336B0">
        <w:rPr>
          <w:szCs w:val="28"/>
        </w:rPr>
        <w:t xml:space="preserve"> ценным сочетанием </w:t>
      </w:r>
      <w:r w:rsidR="004612C8">
        <w:rPr>
          <w:szCs w:val="28"/>
        </w:rPr>
        <w:t>физико-механических характеристик</w:t>
      </w:r>
      <w:r w:rsidRPr="00A336B0">
        <w:rPr>
          <w:szCs w:val="28"/>
        </w:rPr>
        <w:t>, и, что о</w:t>
      </w:r>
      <w:r w:rsidR="004612C8">
        <w:rPr>
          <w:szCs w:val="28"/>
        </w:rPr>
        <w:t>собенно</w:t>
      </w:r>
      <w:r w:rsidRPr="00A336B0">
        <w:rPr>
          <w:szCs w:val="28"/>
        </w:rPr>
        <w:t xml:space="preserve"> важно,</w:t>
      </w:r>
      <w:r w:rsidR="00057AE5">
        <w:rPr>
          <w:szCs w:val="28"/>
        </w:rPr>
        <w:t xml:space="preserve"> относительно низкой стоимостью. Полипропилен</w:t>
      </w:r>
      <w:r w:rsidRPr="00A336B0">
        <w:rPr>
          <w:szCs w:val="28"/>
        </w:rPr>
        <w:t xml:space="preserve"> исключительно быстро нашел применение в сегменте производства упаковочных материалов, деталей автомобилей, пленочных и строительных материалов</w:t>
      </w:r>
      <w:r>
        <w:rPr>
          <w:szCs w:val="28"/>
        </w:rPr>
        <w:t>.</w:t>
      </w:r>
    </w:p>
    <w:p w:rsidR="00267615" w:rsidRDefault="00274E32" w:rsidP="00B23D01">
      <w:pPr>
        <w:ind w:firstLine="397"/>
        <w:jc w:val="both"/>
        <w:rPr>
          <w:iCs/>
        </w:rPr>
      </w:pPr>
      <w:r w:rsidRPr="00274E32">
        <w:t>Конечные механические, оптические и теплофизические свойства ПП в значительной</w:t>
      </w:r>
      <w:r w:rsidR="00211B22">
        <w:t xml:space="preserve"> степени зависят от особенностей его</w:t>
      </w:r>
      <w:r w:rsidRPr="00274E32">
        <w:t xml:space="preserve"> кристаллизации, что подчеркивает важность изучения</w:t>
      </w:r>
      <w:r w:rsidR="004612C8">
        <w:t xml:space="preserve"> данного процесса с целью</w:t>
      </w:r>
      <w:r w:rsidRPr="00274E32">
        <w:t xml:space="preserve"> оптимизации условий переработки</w:t>
      </w:r>
      <w:r w:rsidR="004612C8">
        <w:t xml:space="preserve"> материала</w:t>
      </w:r>
      <w:r w:rsidRPr="00274E32">
        <w:t xml:space="preserve"> в промышленных процессах и достижения оптимальных свойств</w:t>
      </w:r>
      <w:r>
        <w:t>.</w:t>
      </w:r>
      <w:r w:rsidR="00B23D01">
        <w:t xml:space="preserve"> </w:t>
      </w:r>
      <w:r w:rsidRPr="00A336B0">
        <w:rPr>
          <w:iCs/>
        </w:rPr>
        <w:t>Особенно это актуально при разработке композиционных материалов</w:t>
      </w:r>
      <w:r>
        <w:rPr>
          <w:iCs/>
        </w:rPr>
        <w:t>,</w:t>
      </w:r>
      <w:r w:rsidR="000D2CD8">
        <w:rPr>
          <w:iCs/>
        </w:rPr>
        <w:t xml:space="preserve"> когда введение наполнителей может приводить к снижению подвижности полимерных цепей, что изменит процесс кристаллизации</w:t>
      </w:r>
      <w:r w:rsidR="004612C8">
        <w:rPr>
          <w:iCs/>
        </w:rPr>
        <w:t xml:space="preserve"> и повлияет на морфологию полимерной матрицы.</w:t>
      </w:r>
    </w:p>
    <w:p w:rsidR="00274E32" w:rsidRDefault="00267615" w:rsidP="00267615">
      <w:pPr>
        <w:ind w:firstLine="397"/>
        <w:jc w:val="both"/>
        <w:rPr>
          <w:iCs/>
        </w:rPr>
      </w:pPr>
      <w:r w:rsidRPr="00267615">
        <w:rPr>
          <w:iCs/>
        </w:rPr>
        <w:t>Закономерности изменения механических</w:t>
      </w:r>
      <w:r>
        <w:rPr>
          <w:iCs/>
        </w:rPr>
        <w:t xml:space="preserve"> </w:t>
      </w:r>
      <w:r w:rsidRPr="00267615">
        <w:rPr>
          <w:iCs/>
        </w:rPr>
        <w:t xml:space="preserve">свойств наполненных </w:t>
      </w:r>
      <w:r>
        <w:rPr>
          <w:iCs/>
        </w:rPr>
        <w:t>термопластов</w:t>
      </w:r>
      <w:r w:rsidRPr="00267615">
        <w:rPr>
          <w:iCs/>
        </w:rPr>
        <w:t xml:space="preserve"> с </w:t>
      </w:r>
      <w:r>
        <w:rPr>
          <w:iCs/>
        </w:rPr>
        <w:t>увеличением концентрации</w:t>
      </w:r>
      <w:r w:rsidRPr="00267615">
        <w:rPr>
          <w:iCs/>
        </w:rPr>
        <w:t xml:space="preserve"> наполните</w:t>
      </w:r>
      <w:r>
        <w:rPr>
          <w:iCs/>
        </w:rPr>
        <w:t>лей</w:t>
      </w:r>
      <w:r w:rsidRPr="00267615">
        <w:rPr>
          <w:iCs/>
        </w:rPr>
        <w:t xml:space="preserve"> в значительной степени зависят от</w:t>
      </w:r>
      <w:r>
        <w:rPr>
          <w:iCs/>
        </w:rPr>
        <w:t xml:space="preserve"> множ</w:t>
      </w:r>
      <w:r w:rsidR="008530BF">
        <w:rPr>
          <w:iCs/>
        </w:rPr>
        <w:t>ества факторов,</w:t>
      </w:r>
      <w:r>
        <w:rPr>
          <w:iCs/>
        </w:rPr>
        <w:t xml:space="preserve"> </w:t>
      </w:r>
      <w:r w:rsidR="008530BF">
        <w:rPr>
          <w:iCs/>
        </w:rPr>
        <w:t xml:space="preserve">особенно </w:t>
      </w:r>
      <w:r w:rsidRPr="00267615">
        <w:rPr>
          <w:iCs/>
        </w:rPr>
        <w:t>природ</w:t>
      </w:r>
      <w:r w:rsidR="00286AEC">
        <w:rPr>
          <w:iCs/>
        </w:rPr>
        <w:t>ы</w:t>
      </w:r>
      <w:r>
        <w:rPr>
          <w:iCs/>
        </w:rPr>
        <w:t>,</w:t>
      </w:r>
      <w:r w:rsidRPr="00267615">
        <w:rPr>
          <w:iCs/>
        </w:rPr>
        <w:t xml:space="preserve"> размер</w:t>
      </w:r>
      <w:r w:rsidR="00832723">
        <w:rPr>
          <w:iCs/>
        </w:rPr>
        <w:t>а</w:t>
      </w:r>
      <w:r>
        <w:rPr>
          <w:iCs/>
        </w:rPr>
        <w:t xml:space="preserve"> и</w:t>
      </w:r>
      <w:r w:rsidRPr="00267615">
        <w:rPr>
          <w:iCs/>
        </w:rPr>
        <w:t xml:space="preserve"> форм наполнителя</w:t>
      </w:r>
      <w:r>
        <w:rPr>
          <w:iCs/>
        </w:rPr>
        <w:t>, а также</w:t>
      </w:r>
      <w:r w:rsidRPr="00267615">
        <w:rPr>
          <w:iCs/>
        </w:rPr>
        <w:t xml:space="preserve"> характер</w:t>
      </w:r>
      <w:r w:rsidR="00286AEC">
        <w:rPr>
          <w:iCs/>
        </w:rPr>
        <w:t>а</w:t>
      </w:r>
      <w:r w:rsidRPr="00267615">
        <w:rPr>
          <w:iCs/>
        </w:rPr>
        <w:t xml:space="preserve"> распределения частиц</w:t>
      </w:r>
      <w:r>
        <w:rPr>
          <w:iCs/>
        </w:rPr>
        <w:t xml:space="preserve"> в полимерной матрице</w:t>
      </w:r>
      <w:r w:rsidRPr="00267615">
        <w:rPr>
          <w:iCs/>
        </w:rPr>
        <w:t>.</w:t>
      </w:r>
      <w:r>
        <w:rPr>
          <w:iCs/>
        </w:rPr>
        <w:t xml:space="preserve"> </w:t>
      </w:r>
      <w:r w:rsidR="003670F2">
        <w:rPr>
          <w:iCs/>
        </w:rPr>
        <w:t>Одной из перспективных групп наполнителей для создания композиционных материалов</w:t>
      </w:r>
      <w:r w:rsidR="008530BF">
        <w:rPr>
          <w:iCs/>
        </w:rPr>
        <w:t xml:space="preserve"> являются углеродные</w:t>
      </w:r>
      <w:r w:rsidR="003670F2">
        <w:rPr>
          <w:iCs/>
        </w:rPr>
        <w:t>, придающие материалу</w:t>
      </w:r>
      <w:r>
        <w:rPr>
          <w:iCs/>
        </w:rPr>
        <w:t xml:space="preserve"> теплопроводные и электроизоляционные свойства. </w:t>
      </w:r>
    </w:p>
    <w:p w:rsidR="00267615" w:rsidRDefault="00B202C9" w:rsidP="00267615">
      <w:pPr>
        <w:ind w:firstLine="397"/>
        <w:jc w:val="both"/>
      </w:pPr>
      <w:r>
        <w:t>В работе исследован</w:t>
      </w:r>
      <w:r w:rsidR="00217968">
        <w:t xml:space="preserve">а кинетика кристаллизации полипропилена, модифицированного различными наполнителями. В качестве объектов исследования использовали </w:t>
      </w:r>
      <w:r w:rsidR="001E22BD">
        <w:t xml:space="preserve">полипропилен марки </w:t>
      </w:r>
      <w:proofErr w:type="spellStart"/>
      <w:r w:rsidR="001E22BD">
        <w:t>Бален</w:t>
      </w:r>
      <w:proofErr w:type="spellEnd"/>
      <w:r w:rsidR="001E22BD">
        <w:t xml:space="preserve"> 01030</w:t>
      </w:r>
      <w:r w:rsidR="00217968">
        <w:t xml:space="preserve"> производства «Уфаоргсинтез»</w:t>
      </w:r>
      <w:r w:rsidR="001E22BD">
        <w:t xml:space="preserve">, который смешивали </w:t>
      </w:r>
      <w:r w:rsidR="00226D9A">
        <w:t xml:space="preserve">в экструдере </w:t>
      </w:r>
      <w:r w:rsidR="001E22BD">
        <w:t>со следующими углеродны</w:t>
      </w:r>
      <w:r w:rsidR="00226D9A">
        <w:t>ми</w:t>
      </w:r>
      <w:r w:rsidR="001E22BD">
        <w:t xml:space="preserve"> наполнител</w:t>
      </w:r>
      <w:r w:rsidR="00226D9A">
        <w:t>ями</w:t>
      </w:r>
      <w:r w:rsidR="001E22BD" w:rsidRPr="001E22BD">
        <w:t xml:space="preserve">: </w:t>
      </w:r>
      <w:r w:rsidR="001E22BD">
        <w:t>технический углерод ТУ 267-Э, шунгит и графит ГЛС-1</w:t>
      </w:r>
      <w:r w:rsidR="008D7A07">
        <w:t xml:space="preserve">, вводимые в концентрациях от 15 до 20 масс.%. </w:t>
      </w:r>
      <w:r w:rsidR="00B65540">
        <w:t xml:space="preserve">Для оценки кинетики </w:t>
      </w:r>
      <w:r w:rsidR="009D31DF">
        <w:t xml:space="preserve">изотермической </w:t>
      </w:r>
      <w:r w:rsidR="00B65540">
        <w:t xml:space="preserve">кристаллизации применялся метод дифференциальной сканирующей калориметрии с последующим построением графиков </w:t>
      </w:r>
      <w:r w:rsidR="00E75383">
        <w:t>с использованием</w:t>
      </w:r>
      <w:r w:rsidR="001C16FE">
        <w:t xml:space="preserve"> </w:t>
      </w:r>
      <w:r w:rsidR="00267615">
        <w:t xml:space="preserve">модели </w:t>
      </w:r>
      <w:proofErr w:type="spellStart"/>
      <w:r w:rsidR="00B65540">
        <w:t>Аврами</w:t>
      </w:r>
      <w:proofErr w:type="spellEnd"/>
      <w:r w:rsidR="001C16FE">
        <w:t xml:space="preserve">, отражающей </w:t>
      </w:r>
      <w:r w:rsidR="001C16FE" w:rsidRPr="006E6763">
        <w:rPr>
          <w:rStyle w:val="ezkurwreuab5ozgtqnkl"/>
        </w:rPr>
        <w:t>непрерывный</w:t>
      </w:r>
      <w:r w:rsidR="001C16FE" w:rsidRPr="006E6763">
        <w:t xml:space="preserve"> </w:t>
      </w:r>
      <w:r w:rsidR="001C16FE" w:rsidRPr="006E6763">
        <w:rPr>
          <w:rStyle w:val="ezkurwreuab5ozgtqnkl"/>
        </w:rPr>
        <w:t>рост</w:t>
      </w:r>
      <w:r w:rsidR="001C16FE" w:rsidRPr="006E6763">
        <w:t xml:space="preserve"> </w:t>
      </w:r>
      <w:r w:rsidR="001C16FE" w:rsidRPr="006E6763">
        <w:rPr>
          <w:rStyle w:val="ezkurwreuab5ozgtqnkl"/>
        </w:rPr>
        <w:t>кристаллов</w:t>
      </w:r>
      <w:r w:rsidR="001C16FE">
        <w:rPr>
          <w:rStyle w:val="ezkurwreuab5ozgtqnkl"/>
        </w:rPr>
        <w:t xml:space="preserve"> и</w:t>
      </w:r>
      <w:r w:rsidR="001C16FE">
        <w:t xml:space="preserve"> позволяющей описать процесс кристаллизации</w:t>
      </w:r>
      <w:r w:rsidR="00B65540">
        <w:t xml:space="preserve">. </w:t>
      </w:r>
      <w:r w:rsidR="008D7A07">
        <w:t>Испытание проводилось с применением трех температур кристаллизации</w:t>
      </w:r>
      <w:r w:rsidR="004612C8" w:rsidRPr="004612C8">
        <w:t xml:space="preserve">: </w:t>
      </w:r>
      <w:r w:rsidR="001C16FE">
        <w:t>120</w:t>
      </w:r>
      <w:r w:rsidR="004612C8" w:rsidRPr="004612C8">
        <w:t xml:space="preserve">, 125 </w:t>
      </w:r>
      <w:r w:rsidR="004612C8">
        <w:t xml:space="preserve">и </w:t>
      </w:r>
      <w:r w:rsidR="001C16FE">
        <w:t>130 °С.</w:t>
      </w:r>
    </w:p>
    <w:p w:rsidR="00A85DBB" w:rsidRPr="001C16FE" w:rsidRDefault="00B65540" w:rsidP="00A85DBB">
      <w:pPr>
        <w:ind w:firstLine="397"/>
        <w:jc w:val="both"/>
      </w:pPr>
      <w:r>
        <w:t xml:space="preserve">Показано, что </w:t>
      </w:r>
      <w:r w:rsidR="00C00D80">
        <w:t xml:space="preserve">введение наполнителей ускоряет кристаллизацию композиций по сравнению с исходным полимером. Предположительно, используемые наполнители выступают в качестве </w:t>
      </w:r>
      <w:proofErr w:type="spellStart"/>
      <w:r w:rsidR="00603867">
        <w:t>структурообразователей</w:t>
      </w:r>
      <w:proofErr w:type="spellEnd"/>
      <w:r w:rsidR="00603867">
        <w:t xml:space="preserve">, что оказывает существенное влияние на тип </w:t>
      </w:r>
      <w:r w:rsidR="001E22BD">
        <w:t xml:space="preserve">образующихся </w:t>
      </w:r>
      <w:r w:rsidR="00603867">
        <w:t xml:space="preserve">надмолекулярных структур. </w:t>
      </w:r>
      <w:r w:rsidR="008D7A07">
        <w:t>З</w:t>
      </w:r>
      <w:r w:rsidR="009419B5">
        <w:t xml:space="preserve">начение константы </w:t>
      </w:r>
      <w:proofErr w:type="spellStart"/>
      <w:r w:rsidR="009419B5">
        <w:t>Аврами</w:t>
      </w:r>
      <w:proofErr w:type="spellEnd"/>
      <w:r w:rsidR="001E22BD">
        <w:t xml:space="preserve"> </w:t>
      </w:r>
      <w:r w:rsidR="004612C8" w:rsidRPr="004612C8">
        <w:t>[</w:t>
      </w:r>
      <w:r w:rsidR="001E22BD">
        <w:rPr>
          <w:lang w:val="en-US"/>
        </w:rPr>
        <w:t>n</w:t>
      </w:r>
      <w:r w:rsidR="004612C8" w:rsidRPr="004612C8">
        <w:t>]</w:t>
      </w:r>
      <w:r w:rsidR="009419B5">
        <w:t xml:space="preserve"> меняется в зависимости от типа наполнителя</w:t>
      </w:r>
      <w:r w:rsidR="008D7A07">
        <w:t>.</w:t>
      </w:r>
      <w:r w:rsidR="009419B5" w:rsidRPr="009419B5">
        <w:t xml:space="preserve"> </w:t>
      </w:r>
      <w:r w:rsidR="008D7A07">
        <w:t>У</w:t>
      </w:r>
      <w:r w:rsidR="00233F28">
        <w:t xml:space="preserve"> композиций с техническим углеродом константа </w:t>
      </w:r>
      <w:r w:rsidR="004612C8" w:rsidRPr="004612C8">
        <w:t>[</w:t>
      </w:r>
      <w:r w:rsidR="009419B5">
        <w:rPr>
          <w:lang w:val="en-US"/>
        </w:rPr>
        <w:t>n</w:t>
      </w:r>
      <w:r w:rsidR="004612C8" w:rsidRPr="004612C8">
        <w:t>]</w:t>
      </w:r>
      <w:r w:rsidR="009419B5" w:rsidRPr="009419B5">
        <w:t xml:space="preserve"> </w:t>
      </w:r>
      <w:r w:rsidR="004612C8">
        <w:t>находится</w:t>
      </w:r>
      <w:r w:rsidR="009419B5">
        <w:t xml:space="preserve"> в пределах </w:t>
      </w:r>
      <w:r w:rsidR="008D7A07">
        <w:t xml:space="preserve">от </w:t>
      </w:r>
      <w:r w:rsidR="009419B5">
        <w:t>1,7</w:t>
      </w:r>
      <w:r w:rsidR="008D7A07">
        <w:t xml:space="preserve"> до </w:t>
      </w:r>
      <w:r w:rsidR="001E22BD">
        <w:t>2,7</w:t>
      </w:r>
      <w:r w:rsidR="009419B5">
        <w:t>, что указывает на</w:t>
      </w:r>
      <w:r w:rsidR="008D7A07">
        <w:t xml:space="preserve"> мгновенное</w:t>
      </w:r>
      <w:r w:rsidR="009419B5">
        <w:t xml:space="preserve"> </w:t>
      </w:r>
      <w:r w:rsidR="00E007F6">
        <w:t xml:space="preserve">двумерное </w:t>
      </w:r>
      <w:r w:rsidR="00B602EF">
        <w:t>зарождение ламелей. Увеличение</w:t>
      </w:r>
      <w:r w:rsidR="008D7A07">
        <w:t xml:space="preserve"> концентрации ТУ приводит к повышению </w:t>
      </w:r>
      <w:r w:rsidR="004612C8" w:rsidRPr="004612C8">
        <w:t>[</w:t>
      </w:r>
      <w:r w:rsidR="008D7A07">
        <w:rPr>
          <w:lang w:val="en-US"/>
        </w:rPr>
        <w:t>n</w:t>
      </w:r>
      <w:r w:rsidR="004612C8" w:rsidRPr="004612C8">
        <w:t>]</w:t>
      </w:r>
      <w:r w:rsidR="008D7A07">
        <w:t xml:space="preserve"> до 1,9-3,0</w:t>
      </w:r>
      <w:r w:rsidR="004612C8" w:rsidRPr="004612C8">
        <w:t xml:space="preserve">, </w:t>
      </w:r>
      <w:r w:rsidR="004612C8">
        <w:t>соответствующее</w:t>
      </w:r>
      <w:r w:rsidR="008D7A07">
        <w:t xml:space="preserve"> постепенн</w:t>
      </w:r>
      <w:r w:rsidR="004612C8">
        <w:t>ому</w:t>
      </w:r>
      <w:r w:rsidR="008D7A07">
        <w:t xml:space="preserve"> трехмерн</w:t>
      </w:r>
      <w:r w:rsidR="004612C8">
        <w:t>ому</w:t>
      </w:r>
      <w:r w:rsidR="008D7A07">
        <w:t xml:space="preserve"> рост</w:t>
      </w:r>
      <w:r w:rsidR="004612C8">
        <w:t>у</w:t>
      </w:r>
      <w:r w:rsidR="008D7A07">
        <w:t xml:space="preserve"> сферолитов. </w:t>
      </w:r>
      <w:r w:rsidR="004612C8">
        <w:t>Вв</w:t>
      </w:r>
      <w:r w:rsidR="00564746">
        <w:t>едение шунгита показало подобные</w:t>
      </w:r>
      <w:r w:rsidR="004612C8">
        <w:t xml:space="preserve"> результаты</w:t>
      </w:r>
      <w:r w:rsidR="004612C8" w:rsidRPr="004612C8">
        <w:t xml:space="preserve">: </w:t>
      </w:r>
      <w:r w:rsidR="00E007F6">
        <w:t xml:space="preserve">значения </w:t>
      </w:r>
      <w:r w:rsidR="004612C8" w:rsidRPr="004612C8">
        <w:t>[</w:t>
      </w:r>
      <w:r w:rsidR="00E007F6">
        <w:rPr>
          <w:lang w:val="en-US"/>
        </w:rPr>
        <w:t>n</w:t>
      </w:r>
      <w:r w:rsidR="004612C8" w:rsidRPr="004612C8">
        <w:t>]</w:t>
      </w:r>
      <w:r w:rsidR="00E007F6" w:rsidRPr="00E007F6">
        <w:t xml:space="preserve"> </w:t>
      </w:r>
      <w:r w:rsidR="00E007F6">
        <w:t xml:space="preserve">равны </w:t>
      </w:r>
      <w:r w:rsidR="009419B5">
        <w:t>1,</w:t>
      </w:r>
      <w:r w:rsidR="00E007F6">
        <w:t xml:space="preserve">7-3,0. </w:t>
      </w:r>
      <w:r w:rsidR="009419B5">
        <w:t xml:space="preserve">Совместное введение ТУ и графита приводит к </w:t>
      </w:r>
      <w:r w:rsidR="00E007F6">
        <w:t xml:space="preserve">снижению показателя </w:t>
      </w:r>
      <w:r w:rsidR="004612C8" w:rsidRPr="004612C8">
        <w:t>[</w:t>
      </w:r>
      <w:r w:rsidR="00E007F6">
        <w:rPr>
          <w:lang w:val="en-US"/>
        </w:rPr>
        <w:t>n</w:t>
      </w:r>
      <w:r w:rsidR="004612C8" w:rsidRPr="004612C8">
        <w:t xml:space="preserve">] </w:t>
      </w:r>
      <w:r w:rsidR="004612C8">
        <w:t>до</w:t>
      </w:r>
      <w:r w:rsidR="00E007F6" w:rsidRPr="00E007F6">
        <w:t xml:space="preserve"> </w:t>
      </w:r>
      <w:r w:rsidR="00E007F6">
        <w:t>1,5-</w:t>
      </w:r>
      <w:r w:rsidR="009419B5">
        <w:t>1,7</w:t>
      </w:r>
      <w:r w:rsidR="00E007F6">
        <w:t xml:space="preserve"> ввиду большого количества наполнителя в полимерной матрице, препятствующего росту кристаллов. </w:t>
      </w:r>
      <w:r w:rsidR="009419B5">
        <w:t xml:space="preserve">С </w:t>
      </w:r>
      <w:r w:rsidR="00C00D80">
        <w:t xml:space="preserve">повышением температуры кристаллизации композиций </w:t>
      </w:r>
      <w:r w:rsidR="00B23D01">
        <w:t xml:space="preserve">константа </w:t>
      </w:r>
      <w:r w:rsidR="004612C8" w:rsidRPr="004612C8">
        <w:t>[</w:t>
      </w:r>
      <w:r w:rsidR="00B23D01">
        <w:rPr>
          <w:lang w:val="en-US"/>
        </w:rPr>
        <w:t>k</w:t>
      </w:r>
      <w:r w:rsidR="004612C8" w:rsidRPr="004612C8">
        <w:t>]</w:t>
      </w:r>
      <w:r w:rsidR="00B602EF">
        <w:t xml:space="preserve"> </w:t>
      </w:r>
      <w:proofErr w:type="spellStart"/>
      <w:r w:rsidR="00B602EF">
        <w:t>Аврами</w:t>
      </w:r>
      <w:proofErr w:type="spellEnd"/>
      <w:r w:rsidR="00B602EF" w:rsidRPr="00B602EF">
        <w:t xml:space="preserve"> </w:t>
      </w:r>
      <w:r w:rsidR="00B602EF">
        <w:t>снижается,</w:t>
      </w:r>
      <w:r w:rsidR="00B23D01">
        <w:t xml:space="preserve"> что указывает на замедление процесса кристаллизации.</w:t>
      </w:r>
      <w:r w:rsidR="00226D9A">
        <w:t xml:space="preserve"> </w:t>
      </w:r>
      <w:r w:rsidR="009D31DF">
        <w:t xml:space="preserve">С помощью модели </w:t>
      </w:r>
      <w:proofErr w:type="spellStart"/>
      <w:r w:rsidR="009D31DF">
        <w:t>Аврами</w:t>
      </w:r>
      <w:proofErr w:type="spellEnd"/>
      <w:r w:rsidR="009D31DF">
        <w:t xml:space="preserve"> были получены кинетические закономерности кристаллизации</w:t>
      </w:r>
      <w:r w:rsidR="004612C8" w:rsidRPr="004612C8">
        <w:t xml:space="preserve"> </w:t>
      </w:r>
      <w:r w:rsidR="004612C8">
        <w:t>наполненного полипропилена</w:t>
      </w:r>
      <w:r w:rsidR="009D31DF">
        <w:t xml:space="preserve">. </w:t>
      </w:r>
      <w:r w:rsidR="002B5FDA">
        <w:t>Подробный анализ кинетики кристаллизации позволяет подобрать оптимальные параметры переработки данных композиций для получения изделий</w:t>
      </w:r>
      <w:r w:rsidR="00B602EF" w:rsidRPr="00B602EF">
        <w:t xml:space="preserve"> </w:t>
      </w:r>
      <w:r w:rsidR="00B602EF">
        <w:t xml:space="preserve">повышенного качества </w:t>
      </w:r>
      <w:r w:rsidR="00E24D2D">
        <w:t>со</w:t>
      </w:r>
      <w:r w:rsidR="004612C8">
        <w:t xml:space="preserve"> стабильными ф</w:t>
      </w:r>
      <w:r w:rsidR="00B602EF">
        <w:t>изико-механическими свойствами.</w:t>
      </w:r>
      <w:r w:rsidR="004612C8">
        <w:t xml:space="preserve"> </w:t>
      </w:r>
    </w:p>
    <w:sectPr w:rsidR="00A85DBB" w:rsidRPr="001C16FE" w:rsidSect="00E22DF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53"/>
    <w:rsid w:val="00057AE5"/>
    <w:rsid w:val="000D2CD8"/>
    <w:rsid w:val="001A00CD"/>
    <w:rsid w:val="001C16FE"/>
    <w:rsid w:val="001E22BD"/>
    <w:rsid w:val="00211B22"/>
    <w:rsid w:val="00217968"/>
    <w:rsid w:val="00226D9A"/>
    <w:rsid w:val="00233F28"/>
    <w:rsid w:val="00267615"/>
    <w:rsid w:val="00274E32"/>
    <w:rsid w:val="00286AEC"/>
    <w:rsid w:val="002B5FDA"/>
    <w:rsid w:val="002E0A93"/>
    <w:rsid w:val="003670F2"/>
    <w:rsid w:val="003B2CEB"/>
    <w:rsid w:val="00407E4A"/>
    <w:rsid w:val="00416162"/>
    <w:rsid w:val="004320E9"/>
    <w:rsid w:val="00454F68"/>
    <w:rsid w:val="004612C8"/>
    <w:rsid w:val="004A2282"/>
    <w:rsid w:val="004C33E7"/>
    <w:rsid w:val="005251ED"/>
    <w:rsid w:val="00564746"/>
    <w:rsid w:val="00603867"/>
    <w:rsid w:val="00662E9F"/>
    <w:rsid w:val="00832723"/>
    <w:rsid w:val="008530BF"/>
    <w:rsid w:val="00880B49"/>
    <w:rsid w:val="008D7A07"/>
    <w:rsid w:val="008E7721"/>
    <w:rsid w:val="009419B5"/>
    <w:rsid w:val="009636FE"/>
    <w:rsid w:val="009D31DF"/>
    <w:rsid w:val="00A85DBB"/>
    <w:rsid w:val="00B202C9"/>
    <w:rsid w:val="00B23D01"/>
    <w:rsid w:val="00B53553"/>
    <w:rsid w:val="00B57E34"/>
    <w:rsid w:val="00B602EF"/>
    <w:rsid w:val="00B65540"/>
    <w:rsid w:val="00BA6448"/>
    <w:rsid w:val="00C00D80"/>
    <w:rsid w:val="00C94884"/>
    <w:rsid w:val="00D65C21"/>
    <w:rsid w:val="00DC33BD"/>
    <w:rsid w:val="00E007F6"/>
    <w:rsid w:val="00E24D2D"/>
    <w:rsid w:val="00E75383"/>
    <w:rsid w:val="00F3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1D64"/>
  <w15:chartTrackingRefBased/>
  <w15:docId w15:val="{0637F477-8AD8-4C3F-944F-68695993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E3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CE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2CEB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1C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A8DB0-1F71-4733-B1F6-923AF454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Татьяна Петровна</dc:creator>
  <cp:keywords/>
  <dc:description/>
  <cp:lastModifiedBy>Кравченко Татьяна Петровна</cp:lastModifiedBy>
  <cp:revision>16</cp:revision>
  <cp:lastPrinted>2026-02-25T16:31:00Z</cp:lastPrinted>
  <dcterms:created xsi:type="dcterms:W3CDTF">2026-02-26T14:37:00Z</dcterms:created>
  <dcterms:modified xsi:type="dcterms:W3CDTF">2026-02-27T12:51:00Z</dcterms:modified>
</cp:coreProperties>
</file>