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E9780BA" w:rsidR="00130241" w:rsidRPr="0095073C" w:rsidRDefault="009507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5073C">
        <w:rPr>
          <w:b/>
          <w:color w:val="000000"/>
        </w:rPr>
        <w:t>Карбонатные соединения церия: условия формирования и структурные особенности.</w:t>
      </w:r>
    </w:p>
    <w:p w14:paraId="00000002" w14:textId="60AF7039" w:rsidR="00130241" w:rsidRDefault="009507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Метленков Н.А.</w:t>
      </w:r>
    </w:p>
    <w:p w14:paraId="00000003" w14:textId="1E77DD4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5073C">
        <w:rPr>
          <w:i/>
          <w:color w:val="000000"/>
        </w:rPr>
        <w:t>3</w:t>
      </w:r>
      <w:r>
        <w:rPr>
          <w:i/>
          <w:color w:val="000000"/>
        </w:rPr>
        <w:t xml:space="preserve"> курс специалитета </w:t>
      </w:r>
    </w:p>
    <w:p w14:paraId="00000007" w14:textId="3628EF98" w:rsidR="00130241" w:rsidRPr="000E334E" w:rsidRDefault="00EB1F49" w:rsidP="009507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7EADE942" w:rsidR="00130241" w:rsidRPr="00EF1A5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5073C">
        <w:rPr>
          <w:i/>
          <w:color w:val="000000"/>
          <w:lang w:val="en-US"/>
        </w:rPr>
        <w:t>E</w:t>
      </w:r>
      <w:r w:rsidR="003B76D6" w:rsidRPr="00EF1A56">
        <w:rPr>
          <w:i/>
          <w:color w:val="000000"/>
          <w:lang w:val="en-US"/>
        </w:rPr>
        <w:t>-</w:t>
      </w:r>
      <w:r w:rsidRPr="0095073C">
        <w:rPr>
          <w:i/>
          <w:color w:val="000000"/>
          <w:lang w:val="en-US"/>
        </w:rPr>
        <w:t>mail</w:t>
      </w:r>
      <w:r w:rsidRPr="00EF1A56">
        <w:rPr>
          <w:i/>
          <w:color w:val="000000"/>
          <w:lang w:val="en-US"/>
        </w:rPr>
        <w:t xml:space="preserve">: </w:t>
      </w:r>
      <w:r w:rsidR="0095073C" w:rsidRPr="0095073C">
        <w:rPr>
          <w:i/>
          <w:color w:val="000000"/>
          <w:u w:val="single"/>
          <w:lang w:val="en-US"/>
        </w:rPr>
        <w:t>metla</w:t>
      </w:r>
      <w:r w:rsidR="0095073C" w:rsidRPr="00EF1A56">
        <w:rPr>
          <w:i/>
          <w:color w:val="000000"/>
          <w:u w:val="single"/>
          <w:lang w:val="en-US"/>
        </w:rPr>
        <w:t>.</w:t>
      </w:r>
      <w:r w:rsidR="0095073C" w:rsidRPr="0095073C">
        <w:rPr>
          <w:i/>
          <w:color w:val="000000"/>
          <w:u w:val="single"/>
          <w:lang w:val="en-US"/>
        </w:rPr>
        <w:t>nik</w:t>
      </w:r>
      <w:r w:rsidR="0095073C" w:rsidRPr="00EF1A56">
        <w:rPr>
          <w:i/>
          <w:color w:val="000000"/>
          <w:u w:val="single"/>
          <w:lang w:val="en-US"/>
        </w:rPr>
        <w:t>2901@</w:t>
      </w:r>
      <w:r w:rsidR="0095073C" w:rsidRPr="0095073C">
        <w:rPr>
          <w:i/>
          <w:color w:val="000000"/>
          <w:u w:val="single"/>
          <w:lang w:val="en-US"/>
        </w:rPr>
        <w:t>gmail</w:t>
      </w:r>
      <w:r w:rsidR="0095073C" w:rsidRPr="00EF1A56">
        <w:rPr>
          <w:i/>
          <w:color w:val="000000"/>
          <w:u w:val="single"/>
          <w:lang w:val="en-US"/>
        </w:rPr>
        <w:t>.</w:t>
      </w:r>
      <w:r w:rsidR="0095073C" w:rsidRPr="0095073C">
        <w:rPr>
          <w:i/>
          <w:color w:val="000000"/>
          <w:u w:val="single"/>
          <w:lang w:val="en-US"/>
        </w:rPr>
        <w:t>com</w:t>
      </w:r>
    </w:p>
    <w:p w14:paraId="4A563A54" w14:textId="0076375D" w:rsidR="0095073C" w:rsidRPr="0095073C" w:rsidRDefault="0095073C" w:rsidP="009507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95073C">
        <w:rPr>
          <w:color w:val="000000"/>
        </w:rPr>
        <w:t xml:space="preserve">Интенсивное развитие современных технологий ведет к росту производства соединений редкоземельных элементов, в частности церия. Это обуславливает его неизбежное накопление в </w:t>
      </w:r>
      <w:r>
        <w:rPr>
          <w:color w:val="000000"/>
        </w:rPr>
        <w:t>окружающей среде</w:t>
      </w:r>
      <w:r w:rsidRPr="0095073C">
        <w:rPr>
          <w:color w:val="000000"/>
        </w:rPr>
        <w:t xml:space="preserve">, включая сточные воды. Помимо </w:t>
      </w:r>
      <w:r>
        <w:rPr>
          <w:color w:val="000000"/>
        </w:rPr>
        <w:t>прочего,</w:t>
      </w:r>
      <w:r w:rsidRPr="0095073C">
        <w:rPr>
          <w:color w:val="000000"/>
        </w:rPr>
        <w:t xml:space="preserve"> изучение церия критически важно для </w:t>
      </w:r>
      <w:r>
        <w:rPr>
          <w:color w:val="000000"/>
        </w:rPr>
        <w:t>радио</w:t>
      </w:r>
      <w:r w:rsidRPr="0095073C">
        <w:rPr>
          <w:color w:val="000000"/>
        </w:rPr>
        <w:t>химии, поскольку он выступает в роли ключевого нерадиоактивного аналога плутония. Оба элемента способны существовать в степенях окисления III и IV</w:t>
      </w:r>
      <w:r>
        <w:rPr>
          <w:color w:val="000000"/>
        </w:rPr>
        <w:t xml:space="preserve"> </w:t>
      </w:r>
      <w:r w:rsidRPr="0095073C">
        <w:rPr>
          <w:color w:val="000000"/>
        </w:rPr>
        <w:t xml:space="preserve">и образуют изоструктурные диоксиды с близкими параметрами кристаллической решетки. Следовательно, понимание миграционного поведения церия в природных водах, в частности его взаимодействия с широко распространенными карбонат-анионами, позволяет прогнозировать </w:t>
      </w:r>
      <w:r w:rsidR="00F3422D">
        <w:rPr>
          <w:color w:val="000000"/>
        </w:rPr>
        <w:t>миграционное поведение радиотиксичного</w:t>
      </w:r>
      <w:r w:rsidRPr="0095073C">
        <w:rPr>
          <w:color w:val="000000"/>
        </w:rPr>
        <w:t xml:space="preserve"> плутония из</w:t>
      </w:r>
      <w:r w:rsidR="00F3422D">
        <w:rPr>
          <w:color w:val="000000"/>
        </w:rPr>
        <w:t xml:space="preserve"> мест захоронения</w:t>
      </w:r>
      <w:r w:rsidRPr="0095073C">
        <w:rPr>
          <w:color w:val="000000"/>
        </w:rPr>
        <w:t xml:space="preserve"> </w:t>
      </w:r>
      <w:r w:rsidR="00F3422D">
        <w:rPr>
          <w:color w:val="000000"/>
        </w:rPr>
        <w:t>радиоактивных отходов</w:t>
      </w:r>
      <w:r w:rsidR="00EF1A56">
        <w:rPr>
          <w:color w:val="000000"/>
        </w:rPr>
        <w:t>.</w:t>
      </w:r>
    </w:p>
    <w:p w14:paraId="69087697" w14:textId="5256A02E" w:rsidR="0095073C" w:rsidRPr="0095073C" w:rsidRDefault="0095073C" w:rsidP="009507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5073C">
        <w:rPr>
          <w:color w:val="000000"/>
        </w:rPr>
        <w:t>Несмотря на значимость</w:t>
      </w:r>
      <w:r w:rsidR="00F3422D">
        <w:rPr>
          <w:color w:val="000000"/>
        </w:rPr>
        <w:t xml:space="preserve"> научной задачи</w:t>
      </w:r>
      <w:r w:rsidRPr="0095073C">
        <w:rPr>
          <w:color w:val="000000"/>
        </w:rPr>
        <w:t xml:space="preserve">, фундаментальные данные о карбонатных фазах церия остаются ограниченными. К настоящему моменту в литературе описаны лишь три соединения: </w:t>
      </w:r>
      <w:r w:rsidR="0076744C" w:rsidRPr="0076744C">
        <w:rPr>
          <w:color w:val="000000"/>
          <w:lang w:val="ru"/>
        </w:rPr>
        <w:t>Ce</w:t>
      </w:r>
      <w:r w:rsidR="0076744C" w:rsidRPr="0076744C">
        <w:rPr>
          <w:color w:val="000000"/>
          <w:vertAlign w:val="subscript"/>
          <w:lang w:val="ru"/>
        </w:rPr>
        <w:t>2</w:t>
      </w:r>
      <w:r w:rsidR="0076744C" w:rsidRPr="0076744C">
        <w:rPr>
          <w:color w:val="000000"/>
          <w:lang w:val="ru"/>
        </w:rPr>
        <w:t>(CO</w:t>
      </w:r>
      <w:r w:rsidR="0076744C" w:rsidRPr="0076744C">
        <w:rPr>
          <w:color w:val="000000"/>
          <w:vertAlign w:val="subscript"/>
          <w:lang w:val="ru"/>
        </w:rPr>
        <w:t>3</w:t>
      </w:r>
      <w:r w:rsidR="0076744C" w:rsidRPr="0076744C">
        <w:rPr>
          <w:color w:val="000000"/>
          <w:lang w:val="ru"/>
        </w:rPr>
        <w:t>)</w:t>
      </w:r>
      <w:r w:rsidR="0076744C" w:rsidRPr="0076744C">
        <w:rPr>
          <w:color w:val="000000"/>
          <w:vertAlign w:val="subscript"/>
          <w:lang w:val="ru"/>
        </w:rPr>
        <w:t>3</w:t>
      </w:r>
      <w:r w:rsidR="0076744C" w:rsidRPr="0076744C">
        <w:rPr>
          <w:color w:val="000000"/>
          <w:lang w:val="ru"/>
        </w:rPr>
        <w:t>·8H</w:t>
      </w:r>
      <w:r w:rsidR="0076744C" w:rsidRPr="0076744C">
        <w:rPr>
          <w:color w:val="000000"/>
          <w:vertAlign w:val="subscript"/>
          <w:lang w:val="ru"/>
        </w:rPr>
        <w:t>2</w:t>
      </w:r>
      <w:r w:rsidR="0076744C" w:rsidRPr="0076744C">
        <w:rPr>
          <w:color w:val="000000"/>
          <w:lang w:val="ru"/>
        </w:rPr>
        <w:t>O</w:t>
      </w:r>
      <w:r w:rsidRPr="0095073C">
        <w:rPr>
          <w:color w:val="000000"/>
        </w:rPr>
        <w:t>, а также орторомбическая и гексагональная модификации CeOHCO</w:t>
      </w:r>
      <w:r w:rsidR="0076744C">
        <w:rPr>
          <w:color w:val="000000"/>
          <w:vertAlign w:val="subscript"/>
        </w:rPr>
        <w:t>3</w:t>
      </w:r>
      <w:r w:rsidRPr="0095073C">
        <w:rPr>
          <w:color w:val="000000"/>
        </w:rPr>
        <w:t xml:space="preserve">. Однако условия их образования </w:t>
      </w:r>
      <w:r w:rsidR="0076744C">
        <w:rPr>
          <w:color w:val="000000"/>
        </w:rPr>
        <w:t>описаны</w:t>
      </w:r>
      <w:r w:rsidRPr="0095073C">
        <w:rPr>
          <w:color w:val="000000"/>
        </w:rPr>
        <w:t xml:space="preserve"> фрагментарно и требуют уточнения. В связи с этим целью данной работы стало установление влияния ключевых параметров синтеза</w:t>
      </w:r>
      <w:r w:rsidR="0076744C">
        <w:rPr>
          <w:color w:val="000000"/>
        </w:rPr>
        <w:t>:</w:t>
      </w:r>
      <w:r w:rsidRPr="0095073C">
        <w:rPr>
          <w:color w:val="000000"/>
        </w:rPr>
        <w:t xml:space="preserve"> pH среды</w:t>
      </w:r>
      <w:r w:rsidR="0076744C">
        <w:rPr>
          <w:color w:val="000000"/>
        </w:rPr>
        <w:t xml:space="preserve">, </w:t>
      </w:r>
      <w:r w:rsidRPr="0095073C">
        <w:rPr>
          <w:color w:val="000000"/>
        </w:rPr>
        <w:t>соотношения реагентов</w:t>
      </w:r>
      <w:r w:rsidR="0076744C">
        <w:rPr>
          <w:color w:val="000000"/>
        </w:rPr>
        <w:t xml:space="preserve"> и времени</w:t>
      </w:r>
      <w:r w:rsidR="00F3422D">
        <w:rPr>
          <w:color w:val="000000"/>
        </w:rPr>
        <w:t xml:space="preserve"> выдерживания</w:t>
      </w:r>
      <w:r w:rsidRPr="0095073C">
        <w:rPr>
          <w:color w:val="000000"/>
        </w:rPr>
        <w:t xml:space="preserve"> на состав и структуру карбонатов церия, осаждаемых из водных растворов.</w:t>
      </w:r>
    </w:p>
    <w:p w14:paraId="04BA630A" w14:textId="423A5D1A" w:rsidR="0095073C" w:rsidRPr="0095073C" w:rsidRDefault="0095073C" w:rsidP="009507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5073C">
        <w:rPr>
          <w:color w:val="000000"/>
        </w:rPr>
        <w:t>В ходе эксперимента осаждение проводили из растворов солей Ce(III) с использованием гидрокарбоната натрия в широком диапазоне pH от 5 до 11. Полученные твердые фазы были охарактеризованы методами рентгеновской дифракци</w:t>
      </w:r>
      <w:r w:rsidR="0076744C">
        <w:rPr>
          <w:color w:val="000000"/>
        </w:rPr>
        <w:t>и</w:t>
      </w:r>
      <w:r w:rsidRPr="0095073C">
        <w:rPr>
          <w:color w:val="000000"/>
        </w:rPr>
        <w:t xml:space="preserve"> (Р</w:t>
      </w:r>
      <w:r w:rsidR="00F3422D">
        <w:rPr>
          <w:color w:val="000000"/>
        </w:rPr>
        <w:t>Д</w:t>
      </w:r>
      <w:r w:rsidRPr="0095073C">
        <w:rPr>
          <w:color w:val="000000"/>
        </w:rPr>
        <w:t>) для определения кристаллической структуры и спектроскопией рентгеновского поглощения (XANES) для установления степени окисления церия в образцах.</w:t>
      </w:r>
    </w:p>
    <w:p w14:paraId="7D76247C" w14:textId="3A33F7A3" w:rsidR="0095073C" w:rsidRPr="0095073C" w:rsidRDefault="0095073C" w:rsidP="009507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5073C">
        <w:rPr>
          <w:color w:val="000000"/>
        </w:rPr>
        <w:t>В результате исследования было установлено, что определяющим фактором фазообразования является кислотность среды. В слабокислых и нейтральных условиях (диапазон pH 5</w:t>
      </w:r>
      <w:r w:rsidR="00F3422D">
        <w:rPr>
          <w:color w:val="000000"/>
        </w:rPr>
        <w:t> </w:t>
      </w:r>
      <w:r w:rsidRPr="0095073C">
        <w:rPr>
          <w:color w:val="000000"/>
        </w:rPr>
        <w:t>–</w:t>
      </w:r>
      <w:r w:rsidR="00F3422D">
        <w:rPr>
          <w:color w:val="000000"/>
        </w:rPr>
        <w:t> </w:t>
      </w:r>
      <w:r w:rsidRPr="0095073C">
        <w:rPr>
          <w:color w:val="000000"/>
        </w:rPr>
        <w:t xml:space="preserve">7) формируется преимущественно </w:t>
      </w:r>
      <w:r w:rsidR="0076744C" w:rsidRPr="0076744C">
        <w:rPr>
          <w:color w:val="000000"/>
          <w:lang w:val="ru"/>
        </w:rPr>
        <w:t>Ce</w:t>
      </w:r>
      <w:r w:rsidR="0076744C" w:rsidRPr="0076744C">
        <w:rPr>
          <w:color w:val="000000"/>
          <w:vertAlign w:val="subscript"/>
          <w:lang w:val="ru"/>
        </w:rPr>
        <w:t>2</w:t>
      </w:r>
      <w:r w:rsidR="0076744C" w:rsidRPr="0076744C">
        <w:rPr>
          <w:color w:val="000000"/>
          <w:lang w:val="ru"/>
        </w:rPr>
        <w:t>(CO</w:t>
      </w:r>
      <w:r w:rsidR="0076744C" w:rsidRPr="0076744C">
        <w:rPr>
          <w:color w:val="000000"/>
          <w:vertAlign w:val="subscript"/>
          <w:lang w:val="ru"/>
        </w:rPr>
        <w:t>3</w:t>
      </w:r>
      <w:r w:rsidR="0076744C" w:rsidRPr="0076744C">
        <w:rPr>
          <w:color w:val="000000"/>
          <w:lang w:val="ru"/>
        </w:rPr>
        <w:t>)</w:t>
      </w:r>
      <w:r w:rsidR="0076744C" w:rsidRPr="0076744C">
        <w:rPr>
          <w:color w:val="000000"/>
          <w:vertAlign w:val="subscript"/>
          <w:lang w:val="ru"/>
        </w:rPr>
        <w:t>3</w:t>
      </w:r>
      <w:r w:rsidR="0076744C" w:rsidRPr="0076744C">
        <w:rPr>
          <w:color w:val="000000"/>
          <w:lang w:val="ru"/>
        </w:rPr>
        <w:t>·8H</w:t>
      </w:r>
      <w:r w:rsidR="0076744C" w:rsidRPr="0076744C">
        <w:rPr>
          <w:color w:val="000000"/>
          <w:vertAlign w:val="subscript"/>
          <w:lang w:val="ru"/>
        </w:rPr>
        <w:t>2</w:t>
      </w:r>
      <w:r w:rsidR="0076744C" w:rsidRPr="0076744C">
        <w:rPr>
          <w:color w:val="000000"/>
          <w:lang w:val="ru"/>
        </w:rPr>
        <w:t>O</w:t>
      </w:r>
      <w:r w:rsidRPr="0095073C">
        <w:rPr>
          <w:color w:val="000000"/>
        </w:rPr>
        <w:t>. Повышение pH</w:t>
      </w:r>
      <w:r w:rsidR="0076744C">
        <w:rPr>
          <w:color w:val="000000"/>
        </w:rPr>
        <w:t xml:space="preserve"> до</w:t>
      </w:r>
      <w:r w:rsidRPr="0095073C">
        <w:rPr>
          <w:color w:val="000000"/>
        </w:rPr>
        <w:t xml:space="preserve"> 9</w:t>
      </w:r>
      <w:r w:rsidR="00F3422D">
        <w:rPr>
          <w:color w:val="000000"/>
        </w:rPr>
        <w:t> </w:t>
      </w:r>
      <w:r w:rsidRPr="0095073C">
        <w:rPr>
          <w:color w:val="000000"/>
        </w:rPr>
        <w:t>–</w:t>
      </w:r>
      <w:r w:rsidR="00F3422D">
        <w:rPr>
          <w:color w:val="000000"/>
        </w:rPr>
        <w:t> </w:t>
      </w:r>
      <w:r w:rsidRPr="0095073C">
        <w:rPr>
          <w:color w:val="000000"/>
        </w:rPr>
        <w:t>11 приводит к образованию смеси фаз, среди которых присутствует ранее не идентифицированная фаза X. Согласно данным XANES, фаза X содержит церий в степени окисления +4, что указывает на протекание окислительных процессов в щелочной среде.</w:t>
      </w:r>
    </w:p>
    <w:p w14:paraId="3862AF8B" w14:textId="6730FC9C" w:rsidR="0095073C" w:rsidRDefault="0095073C" w:rsidP="009507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5073C">
        <w:rPr>
          <w:color w:val="000000"/>
        </w:rPr>
        <w:t>Установлено, что соотношение реагентов также оказывает значительное влияние на состав продуктов. При увеличении концентрации осадителя NaHCO</w:t>
      </w:r>
      <w:r w:rsidR="0076744C" w:rsidRPr="0076744C">
        <w:rPr>
          <w:color w:val="000000"/>
          <w:vertAlign w:val="subscript"/>
        </w:rPr>
        <w:t>3</w:t>
      </w:r>
      <w:r w:rsidRPr="0095073C">
        <w:rPr>
          <w:color w:val="000000"/>
        </w:rPr>
        <w:t xml:space="preserve"> в системе непосредственно после осаждения фиксируется образование еще одной новой, ранее неизвестной фазы</w:t>
      </w:r>
      <w:r w:rsidR="0076744C">
        <w:rPr>
          <w:color w:val="000000"/>
        </w:rPr>
        <w:t xml:space="preserve"> </w:t>
      </w:r>
      <w:r w:rsidRPr="0095073C">
        <w:rPr>
          <w:color w:val="000000"/>
        </w:rPr>
        <w:t xml:space="preserve">Y, которая сосуществует с фазой X. Однако фаза Y является метастабильной: в ходе старения в маточном растворе она полностью трансформируется в фазу X. Выдерживание свежеосажденного </w:t>
      </w:r>
      <w:r w:rsidR="0076744C" w:rsidRPr="0076744C">
        <w:rPr>
          <w:color w:val="000000"/>
          <w:lang w:val="ru"/>
        </w:rPr>
        <w:t>Ce</w:t>
      </w:r>
      <w:r w:rsidR="0076744C" w:rsidRPr="0076744C">
        <w:rPr>
          <w:color w:val="000000"/>
          <w:vertAlign w:val="subscript"/>
          <w:lang w:val="ru"/>
        </w:rPr>
        <w:t>2</w:t>
      </w:r>
      <w:r w:rsidR="0076744C" w:rsidRPr="0076744C">
        <w:rPr>
          <w:color w:val="000000"/>
          <w:lang w:val="ru"/>
        </w:rPr>
        <w:t>(CO</w:t>
      </w:r>
      <w:r w:rsidR="0076744C" w:rsidRPr="0076744C">
        <w:rPr>
          <w:color w:val="000000"/>
          <w:vertAlign w:val="subscript"/>
          <w:lang w:val="ru"/>
        </w:rPr>
        <w:t>3</w:t>
      </w:r>
      <w:r w:rsidR="0076744C" w:rsidRPr="0076744C">
        <w:rPr>
          <w:color w:val="000000"/>
          <w:lang w:val="ru"/>
        </w:rPr>
        <w:t>)</w:t>
      </w:r>
      <w:r w:rsidR="0076744C" w:rsidRPr="0076744C">
        <w:rPr>
          <w:color w:val="000000"/>
          <w:vertAlign w:val="subscript"/>
          <w:lang w:val="ru"/>
        </w:rPr>
        <w:t>3</w:t>
      </w:r>
      <w:r w:rsidR="0076744C" w:rsidRPr="0076744C">
        <w:rPr>
          <w:color w:val="000000"/>
          <w:lang w:val="ru"/>
        </w:rPr>
        <w:t>·8H</w:t>
      </w:r>
      <w:r w:rsidR="0076744C" w:rsidRPr="0076744C">
        <w:rPr>
          <w:color w:val="000000"/>
          <w:vertAlign w:val="subscript"/>
          <w:lang w:val="ru"/>
        </w:rPr>
        <w:t>2</w:t>
      </w:r>
      <w:r w:rsidR="0076744C" w:rsidRPr="0076744C">
        <w:rPr>
          <w:color w:val="000000"/>
          <w:lang w:val="ru"/>
        </w:rPr>
        <w:t>O</w:t>
      </w:r>
      <w:r w:rsidRPr="0095073C">
        <w:rPr>
          <w:color w:val="000000"/>
        </w:rPr>
        <w:t xml:space="preserve"> в маточном растворе в течение длительного времени (до 30 дней) приводит к его переходу в фазу</w:t>
      </w:r>
      <w:r w:rsidR="00937EC6">
        <w:rPr>
          <w:color w:val="000000"/>
        </w:rPr>
        <w:t xml:space="preserve"> предположительного состава</w:t>
      </w:r>
      <w:r w:rsidRPr="0095073C">
        <w:rPr>
          <w:color w:val="000000"/>
        </w:rPr>
        <w:t xml:space="preserve"> </w:t>
      </w:r>
      <w:r w:rsidR="0076744C" w:rsidRPr="00577FD2">
        <w:t>NaСе(CO</w:t>
      </w:r>
      <w:r w:rsidR="0076744C" w:rsidRPr="00577FD2">
        <w:rPr>
          <w:vertAlign w:val="subscript"/>
        </w:rPr>
        <w:t>3</w:t>
      </w:r>
      <w:r w:rsidR="0076744C" w:rsidRPr="00577FD2">
        <w:t>)</w:t>
      </w:r>
      <w:r w:rsidR="0076744C" w:rsidRPr="00577FD2">
        <w:rPr>
          <w:vertAlign w:val="subscript"/>
        </w:rPr>
        <w:t>2</w:t>
      </w:r>
      <w:r w:rsidR="0076744C" w:rsidRPr="00577FD2">
        <w:t>·6H</w:t>
      </w:r>
      <w:r w:rsidR="0076744C" w:rsidRPr="00577FD2">
        <w:rPr>
          <w:vertAlign w:val="subscript"/>
        </w:rPr>
        <w:t>2</w:t>
      </w:r>
      <w:r w:rsidR="0076744C" w:rsidRPr="00577FD2">
        <w:t>O</w:t>
      </w:r>
      <w:r w:rsidRPr="0095073C">
        <w:rPr>
          <w:color w:val="000000"/>
        </w:rPr>
        <w:t>, изоструктурн</w:t>
      </w:r>
      <w:r w:rsidR="00937EC6">
        <w:rPr>
          <w:color w:val="000000"/>
        </w:rPr>
        <w:t>ую</w:t>
      </w:r>
      <w:r w:rsidRPr="0095073C">
        <w:rPr>
          <w:color w:val="000000"/>
        </w:rPr>
        <w:t xml:space="preserve"> соединению </w:t>
      </w:r>
      <w:r w:rsidR="0076744C" w:rsidRPr="00577FD2">
        <w:t>Na</w:t>
      </w:r>
      <w:r w:rsidR="0076744C">
        <w:rPr>
          <w:lang w:val="en-US"/>
        </w:rPr>
        <w:t>Nd</w:t>
      </w:r>
      <w:r w:rsidR="0076744C" w:rsidRPr="00577FD2">
        <w:t>(CO</w:t>
      </w:r>
      <w:r w:rsidR="0076744C" w:rsidRPr="00577FD2">
        <w:rPr>
          <w:vertAlign w:val="subscript"/>
        </w:rPr>
        <w:t>3</w:t>
      </w:r>
      <w:r w:rsidR="0076744C" w:rsidRPr="00577FD2">
        <w:t>)</w:t>
      </w:r>
      <w:r w:rsidR="0076744C" w:rsidRPr="00577FD2">
        <w:rPr>
          <w:vertAlign w:val="subscript"/>
        </w:rPr>
        <w:t>2</w:t>
      </w:r>
      <w:r w:rsidR="0076744C" w:rsidRPr="00577FD2">
        <w:t>·6H</w:t>
      </w:r>
      <w:r w:rsidR="0076744C" w:rsidRPr="00577FD2">
        <w:rPr>
          <w:vertAlign w:val="subscript"/>
        </w:rPr>
        <w:t>2</w:t>
      </w:r>
      <w:r w:rsidR="0076744C" w:rsidRPr="00577FD2">
        <w:t>O</w:t>
      </w:r>
      <w:r w:rsidRPr="0095073C">
        <w:rPr>
          <w:color w:val="000000"/>
        </w:rPr>
        <w:t>.</w:t>
      </w:r>
    </w:p>
    <w:p w14:paraId="0F13BC7C" w14:textId="77777777" w:rsidR="008F1167" w:rsidRPr="0095073C" w:rsidRDefault="008F1167" w:rsidP="009507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bookmarkEnd w:id="0"/>
    <w:p w14:paraId="28F540AC" w14:textId="77777777" w:rsidR="008F1167" w:rsidRDefault="008F1167" w:rsidP="008F1167">
      <w:pPr>
        <w:spacing w:line="360" w:lineRule="auto"/>
        <w:ind w:firstLine="340"/>
        <w:jc w:val="both"/>
        <w:rPr>
          <w:bCs/>
          <w:iCs/>
        </w:rPr>
      </w:pPr>
      <w:r w:rsidRPr="008F1167">
        <w:rPr>
          <w:i/>
          <w:iCs/>
          <w:color w:val="000000"/>
        </w:rPr>
        <w:t>Работа выполнена при финансовой поддержке РНФ, проект 22-73-10056.</w:t>
      </w:r>
    </w:p>
    <w:p w14:paraId="3486C755" w14:textId="394EC0DE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6744C"/>
    <w:rsid w:val="00775389"/>
    <w:rsid w:val="00797838"/>
    <w:rsid w:val="007C36D8"/>
    <w:rsid w:val="007F2744"/>
    <w:rsid w:val="008931BE"/>
    <w:rsid w:val="008C67E3"/>
    <w:rsid w:val="008F1167"/>
    <w:rsid w:val="00914205"/>
    <w:rsid w:val="00921D45"/>
    <w:rsid w:val="00937EC6"/>
    <w:rsid w:val="009426C0"/>
    <w:rsid w:val="0095073C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EF1A56"/>
    <w:rsid w:val="00F3422D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0C170A55-EFE3-4F48-84EF-D976E92C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42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422D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F3422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3422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3422D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3422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3422D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E89BDF-1964-44BC-B5FD-E0A73B55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Никита Метленков</cp:lastModifiedBy>
  <cp:revision>3</cp:revision>
  <cp:lastPrinted>2026-01-28T14:24:00Z</cp:lastPrinted>
  <dcterms:created xsi:type="dcterms:W3CDTF">2026-03-03T13:19:00Z</dcterms:created>
  <dcterms:modified xsi:type="dcterms:W3CDTF">2026-03-03T20:39:00Z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