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95" w:rsidRPr="00264612" w:rsidRDefault="00BC3395" w:rsidP="00C65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C6583E">
        <w:rPr>
          <w:rFonts w:ascii="Times New Roman" w:hAnsi="Times New Roman" w:cs="Times New Roman"/>
          <w:b/>
          <w:sz w:val="24"/>
          <w:szCs w:val="24"/>
          <w:lang w:val="ru-RU"/>
        </w:rPr>
        <w:t>Сравнительный анализ сорбционных материалов для извлечения сурьмы из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теплоносителя 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трапных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вод атомных электростанций</w:t>
      </w:r>
    </w:p>
    <w:p w:rsidR="00BC3395" w:rsidRPr="00A3677C" w:rsidRDefault="00BC3395" w:rsidP="00A3677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Суетина А.К.</w:t>
      </w:r>
    </w:p>
    <w:p w:rsidR="00BC3395" w:rsidRPr="00366D10" w:rsidRDefault="00BC3395" w:rsidP="00A3677C">
      <w:pPr>
        <w:spacing w:after="0" w:line="240" w:lineRule="auto"/>
        <w:jc w:val="center"/>
        <w:rPr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Аспирант, 3 год обучения</w:t>
      </w:r>
      <w:r w:rsidRPr="00366D10">
        <w:rPr>
          <w:i/>
          <w:iCs/>
          <w:sz w:val="24"/>
          <w:szCs w:val="24"/>
          <w:lang w:val="ru-RU"/>
        </w:rPr>
        <w:br/>
      </w:r>
      <w:r w:rsidRPr="00366D10">
        <w:rPr>
          <w:rFonts w:ascii="Times New Roman" w:hAnsi="Times New Roman" w:cs="Times New Roman"/>
          <w:i/>
          <w:iCs/>
          <w:sz w:val="24"/>
          <w:szCs w:val="24"/>
          <w:lang w:val="ru-RU"/>
        </w:rPr>
        <w:t>Уральский федеральный университет им. первого Президента России Б.Н. Ельцина, физико-технологический институт, Екатеринбург, Россия</w:t>
      </w:r>
    </w:p>
    <w:p w:rsidR="00BC3395" w:rsidRPr="00696E86" w:rsidRDefault="00BC3395" w:rsidP="00A3677C">
      <w:pPr>
        <w:spacing w:after="0" w:line="240" w:lineRule="auto"/>
        <w:jc w:val="center"/>
        <w:rPr>
          <w:i/>
          <w:iCs/>
          <w:sz w:val="24"/>
          <w:szCs w:val="24"/>
          <w:lang w:val="ru-RU"/>
        </w:rPr>
      </w:pPr>
      <w:r w:rsidRPr="00366D1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696E86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366D10"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Pr="00696E8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annasuetina</w:t>
      </w:r>
      <w:proofErr w:type="spellEnd"/>
      <w:r w:rsidRPr="00696E86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@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mail</w:t>
      </w:r>
      <w:r w:rsidRPr="00696E86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ru</w:t>
      </w:r>
      <w:proofErr w:type="spellEnd"/>
    </w:p>
    <w:p w:rsidR="00BC3395" w:rsidRPr="00696E86" w:rsidRDefault="00BC3395" w:rsidP="003D2AD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E86">
        <w:rPr>
          <w:rFonts w:ascii="Times New Roman" w:hAnsi="Times New Roman" w:cs="Times New Roman"/>
          <w:sz w:val="24"/>
          <w:szCs w:val="24"/>
          <w:lang w:val="ru-RU"/>
        </w:rPr>
        <w:t xml:space="preserve">Накопление продуктов активации и деления в технологических средах атомных </w:t>
      </w:r>
      <w:r>
        <w:rPr>
          <w:rFonts w:ascii="Times New Roman" w:hAnsi="Times New Roman" w:cs="Times New Roman"/>
          <w:sz w:val="24"/>
          <w:szCs w:val="24"/>
          <w:lang w:val="ru-RU"/>
        </w:rPr>
        <w:t>электро</w:t>
      </w:r>
      <w:r w:rsidRPr="00696E86">
        <w:rPr>
          <w:rFonts w:ascii="Times New Roman" w:hAnsi="Times New Roman" w:cs="Times New Roman"/>
          <w:sz w:val="24"/>
          <w:szCs w:val="24"/>
          <w:lang w:val="ru-RU"/>
        </w:rPr>
        <w:t>станций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(АЭС)</w:t>
      </w:r>
      <w:r w:rsidRPr="00696E86">
        <w:rPr>
          <w:rFonts w:ascii="Times New Roman" w:hAnsi="Times New Roman" w:cs="Times New Roman"/>
          <w:sz w:val="24"/>
          <w:szCs w:val="24"/>
          <w:lang w:val="ru-RU"/>
        </w:rPr>
        <w:t xml:space="preserve"> остается одной из ключевых проблем радиационной безопасности. Среди широкого спектра радионуклидов особое место зани</w:t>
      </w:r>
      <w:r>
        <w:rPr>
          <w:rFonts w:ascii="Times New Roman" w:hAnsi="Times New Roman" w:cs="Times New Roman"/>
          <w:sz w:val="24"/>
          <w:szCs w:val="24"/>
          <w:lang w:val="ru-RU"/>
        </w:rPr>
        <w:t>мает сурьма. Изотопы Sb-122 (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66029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1/2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= </w:t>
      </w:r>
      <w:r w:rsidRPr="00696E86">
        <w:rPr>
          <w:rFonts w:ascii="Times New Roman" w:hAnsi="Times New Roman" w:cs="Times New Roman"/>
          <w:sz w:val="24"/>
          <w:szCs w:val="24"/>
          <w:lang w:val="ru-RU"/>
        </w:rPr>
        <w:t xml:space="preserve">2,7 </w:t>
      </w:r>
      <w:proofErr w:type="spellStart"/>
      <w:r w:rsidRPr="00696E86">
        <w:rPr>
          <w:rFonts w:ascii="Times New Roman" w:hAnsi="Times New Roman" w:cs="Times New Roman"/>
          <w:sz w:val="24"/>
          <w:szCs w:val="24"/>
          <w:lang w:val="ru-RU"/>
        </w:rPr>
        <w:t>сут</w:t>
      </w:r>
      <w:proofErr w:type="spellEnd"/>
      <w:r w:rsidRPr="00696E86">
        <w:rPr>
          <w:rFonts w:ascii="Times New Roman" w:hAnsi="Times New Roman" w:cs="Times New Roman"/>
          <w:sz w:val="24"/>
          <w:szCs w:val="24"/>
          <w:lang w:val="ru-RU"/>
        </w:rPr>
        <w:t>.) и Sb-124 (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66029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1/2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Pr="00696E86">
        <w:rPr>
          <w:rFonts w:ascii="Times New Roman" w:hAnsi="Times New Roman" w:cs="Times New Roman"/>
          <w:sz w:val="24"/>
          <w:szCs w:val="24"/>
          <w:lang w:val="ru-RU"/>
        </w:rPr>
        <w:t xml:space="preserve">= 60,2 </w:t>
      </w:r>
      <w:proofErr w:type="spellStart"/>
      <w:r w:rsidRPr="00696E86">
        <w:rPr>
          <w:rFonts w:ascii="Times New Roman" w:hAnsi="Times New Roman" w:cs="Times New Roman"/>
          <w:sz w:val="24"/>
          <w:szCs w:val="24"/>
          <w:lang w:val="ru-RU"/>
        </w:rPr>
        <w:t>сут</w:t>
      </w:r>
      <w:proofErr w:type="spellEnd"/>
      <w:r w:rsidRPr="00696E86">
        <w:rPr>
          <w:rFonts w:ascii="Times New Roman" w:hAnsi="Times New Roman" w:cs="Times New Roman"/>
          <w:sz w:val="24"/>
          <w:szCs w:val="24"/>
          <w:lang w:val="ru-RU"/>
        </w:rPr>
        <w:t>.) образуются при нейтронной активации стабильных изотопов сурьмы, содержащихся в продуктах коррозии. Изотоп Sb-125 (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66029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1/2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Pr="00696E86">
        <w:rPr>
          <w:rFonts w:ascii="Times New Roman" w:hAnsi="Times New Roman" w:cs="Times New Roman"/>
          <w:sz w:val="24"/>
          <w:szCs w:val="24"/>
          <w:lang w:val="ru-RU"/>
        </w:rPr>
        <w:t xml:space="preserve">= 2,73 года) относится к продуктам деления и поступает в теплоноситель при нарушении герметичности оболочек </w:t>
      </w:r>
      <w:proofErr w:type="spellStart"/>
      <w:r w:rsidRPr="00696E86">
        <w:rPr>
          <w:rFonts w:ascii="Times New Roman" w:hAnsi="Times New Roman" w:cs="Times New Roman"/>
          <w:sz w:val="24"/>
          <w:szCs w:val="24"/>
          <w:lang w:val="ru-RU"/>
        </w:rPr>
        <w:t>твэлов</w:t>
      </w:r>
      <w:proofErr w:type="spellEnd"/>
      <w:r w:rsidRPr="00696E86">
        <w:rPr>
          <w:rFonts w:ascii="Times New Roman" w:hAnsi="Times New Roman" w:cs="Times New Roman"/>
          <w:sz w:val="24"/>
          <w:szCs w:val="24"/>
          <w:lang w:val="ru-RU"/>
        </w:rPr>
        <w:t>. Все три изотопа характеризуютс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высокой энергией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γ-излучения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420F">
        <w:rPr>
          <w:rFonts w:ascii="Times New Roman" w:hAnsi="Times New Roman" w:cs="Times New Roman"/>
          <w:sz w:val="24"/>
          <w:szCs w:val="24"/>
          <w:lang w:val="ru-RU"/>
        </w:rPr>
        <w:t>[1]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D2A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6E86">
        <w:rPr>
          <w:rFonts w:ascii="Times New Roman" w:hAnsi="Times New Roman" w:cs="Times New Roman"/>
          <w:sz w:val="24"/>
          <w:szCs w:val="24"/>
          <w:lang w:val="ru-RU"/>
        </w:rPr>
        <w:t xml:space="preserve">В периоды остановок реактора или аварийных ситуаций эти </w:t>
      </w:r>
      <w:r>
        <w:rPr>
          <w:rFonts w:ascii="Times New Roman" w:hAnsi="Times New Roman" w:cs="Times New Roman"/>
          <w:sz w:val="24"/>
          <w:szCs w:val="24"/>
          <w:lang w:val="ru-RU"/>
        </w:rPr>
        <w:t>радионуклиды вносят значительный</w:t>
      </w:r>
      <w:r w:rsidRPr="00696E86">
        <w:rPr>
          <w:rFonts w:ascii="Times New Roman" w:hAnsi="Times New Roman" w:cs="Times New Roman"/>
          <w:sz w:val="24"/>
          <w:szCs w:val="24"/>
          <w:lang w:val="ru-RU"/>
        </w:rPr>
        <w:t xml:space="preserve"> вклад в активность теплоносителя, создавая значительные дозовые нагрузки на персонал и осложняя проведение ремонтных работ. Высокая миграционная способность сурьмы в объектах окружающей среды также обусловливает потенциальную экологическую опасность при нару</w:t>
      </w:r>
      <w:r>
        <w:rPr>
          <w:rFonts w:ascii="Times New Roman" w:hAnsi="Times New Roman" w:cs="Times New Roman"/>
          <w:sz w:val="24"/>
          <w:szCs w:val="24"/>
          <w:lang w:val="ru-RU"/>
        </w:rPr>
        <w:t>шении условий хранения отходов.</w:t>
      </w:r>
    </w:p>
    <w:p w:rsidR="00BC3395" w:rsidRPr="00696E86" w:rsidRDefault="00BC3395" w:rsidP="0064184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E86">
        <w:rPr>
          <w:rFonts w:ascii="Times New Roman" w:hAnsi="Times New Roman" w:cs="Times New Roman"/>
          <w:sz w:val="24"/>
          <w:szCs w:val="24"/>
          <w:lang w:val="ru-RU"/>
        </w:rPr>
        <w:t xml:space="preserve">Существующие методы переработки </w:t>
      </w:r>
      <w:r>
        <w:rPr>
          <w:rFonts w:ascii="Times New Roman" w:hAnsi="Times New Roman" w:cs="Times New Roman"/>
          <w:sz w:val="24"/>
          <w:szCs w:val="24"/>
          <w:lang w:val="ru-RU"/>
        </w:rPr>
        <w:t>жидких радиоактивных отходов (</w:t>
      </w:r>
      <w:r w:rsidRPr="00696E86">
        <w:rPr>
          <w:rFonts w:ascii="Times New Roman" w:hAnsi="Times New Roman" w:cs="Times New Roman"/>
          <w:sz w:val="24"/>
          <w:szCs w:val="24"/>
          <w:lang w:val="ru-RU"/>
        </w:rPr>
        <w:t>ЖРО</w:t>
      </w:r>
      <w:r>
        <w:rPr>
          <w:rFonts w:ascii="Times New Roman" w:hAnsi="Times New Roman" w:cs="Times New Roman"/>
          <w:sz w:val="24"/>
          <w:szCs w:val="24"/>
          <w:lang w:val="ru-RU"/>
        </w:rPr>
        <w:t>), такие как</w:t>
      </w:r>
      <w:r w:rsidRPr="00696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выпаривание или</w:t>
      </w:r>
      <w:r w:rsidRPr="00696E86">
        <w:rPr>
          <w:rFonts w:ascii="Times New Roman" w:hAnsi="Times New Roman" w:cs="Times New Roman"/>
          <w:sz w:val="24"/>
          <w:szCs w:val="24"/>
          <w:lang w:val="ru-RU"/>
        </w:rPr>
        <w:t xml:space="preserve"> ионный обмен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96E86">
        <w:rPr>
          <w:rFonts w:ascii="Times New Roman" w:hAnsi="Times New Roman" w:cs="Times New Roman"/>
          <w:sz w:val="24"/>
          <w:szCs w:val="24"/>
          <w:lang w:val="ru-RU"/>
        </w:rPr>
        <w:t xml:space="preserve"> не всегда обеспечивают требуемую глубину очистки от соединений сурьмы. Это обусловлено сложным химическим составом перерабатываемых сред: наличием комплексообразователей (борная кислота</w:t>
      </w:r>
      <w:r>
        <w:rPr>
          <w:rFonts w:ascii="Times New Roman" w:hAnsi="Times New Roman" w:cs="Times New Roman"/>
          <w:sz w:val="24"/>
          <w:szCs w:val="24"/>
          <w:lang w:val="ru-RU"/>
        </w:rPr>
        <w:t>, органические соединения</w:t>
      </w:r>
      <w:r w:rsidRPr="00696E86">
        <w:rPr>
          <w:rFonts w:ascii="Times New Roman" w:hAnsi="Times New Roman" w:cs="Times New Roman"/>
          <w:sz w:val="24"/>
          <w:szCs w:val="24"/>
          <w:lang w:val="ru-RU"/>
        </w:rPr>
        <w:t xml:space="preserve">), варьированием кислотности, а также способностью сурьмы существовать в формах </w:t>
      </w:r>
      <w:proofErr w:type="spellStart"/>
      <w:r w:rsidRPr="00696E86">
        <w:rPr>
          <w:rFonts w:ascii="Times New Roman" w:hAnsi="Times New Roman" w:cs="Times New Roman"/>
          <w:sz w:val="24"/>
          <w:szCs w:val="24"/>
          <w:lang w:val="ru-RU"/>
        </w:rPr>
        <w:t>Sb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6E86">
        <w:rPr>
          <w:rFonts w:ascii="Times New Roman" w:hAnsi="Times New Roman" w:cs="Times New Roman"/>
          <w:sz w:val="24"/>
          <w:szCs w:val="24"/>
          <w:lang w:val="ru-RU"/>
        </w:rPr>
        <w:t xml:space="preserve">(III) и </w:t>
      </w:r>
      <w:proofErr w:type="spellStart"/>
      <w:r w:rsidRPr="00696E86">
        <w:rPr>
          <w:rFonts w:ascii="Times New Roman" w:hAnsi="Times New Roman" w:cs="Times New Roman"/>
          <w:sz w:val="24"/>
          <w:szCs w:val="24"/>
          <w:lang w:val="ru-RU"/>
        </w:rPr>
        <w:t>Sb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6E86">
        <w:rPr>
          <w:rFonts w:ascii="Times New Roman" w:hAnsi="Times New Roman" w:cs="Times New Roman"/>
          <w:sz w:val="24"/>
          <w:szCs w:val="24"/>
          <w:lang w:val="ru-RU"/>
        </w:rPr>
        <w:t>(V), которые существенно различаются по сорбцио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нной активности. </w:t>
      </w:r>
      <w:r w:rsidRPr="00696E86">
        <w:rPr>
          <w:rFonts w:ascii="Times New Roman" w:hAnsi="Times New Roman" w:cs="Times New Roman"/>
          <w:sz w:val="24"/>
          <w:szCs w:val="24"/>
          <w:lang w:val="ru-RU"/>
        </w:rPr>
        <w:t>Наибольший интерес для решения данной задачи представляют неорганические сорбенты на основе диоксидов титана и циркония. Однако эффективность их применения по отношению к ионам сурьмы требует дополнительного изучения с учетом реальных усл</w:t>
      </w:r>
      <w:r>
        <w:rPr>
          <w:rFonts w:ascii="Times New Roman" w:hAnsi="Times New Roman" w:cs="Times New Roman"/>
          <w:sz w:val="24"/>
          <w:szCs w:val="24"/>
          <w:lang w:val="ru-RU"/>
        </w:rPr>
        <w:t>овий –</w:t>
      </w:r>
      <w:r w:rsidRPr="00696E86">
        <w:rPr>
          <w:rFonts w:ascii="Times New Roman" w:hAnsi="Times New Roman" w:cs="Times New Roman"/>
          <w:sz w:val="24"/>
          <w:szCs w:val="24"/>
          <w:lang w:val="ru-RU"/>
        </w:rPr>
        <w:t xml:space="preserve"> вариаций солевого состава, кислотности среды </w:t>
      </w:r>
      <w:r>
        <w:rPr>
          <w:rFonts w:ascii="Times New Roman" w:hAnsi="Times New Roman" w:cs="Times New Roman"/>
          <w:sz w:val="24"/>
          <w:szCs w:val="24"/>
          <w:lang w:val="ru-RU"/>
        </w:rPr>
        <w:t>и динамических режимов сорбции.</w:t>
      </w:r>
    </w:p>
    <w:p w:rsidR="00BC3395" w:rsidRDefault="00BC3395" w:rsidP="00696E8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E86">
        <w:rPr>
          <w:rFonts w:ascii="Times New Roman" w:hAnsi="Times New Roman" w:cs="Times New Roman"/>
          <w:sz w:val="24"/>
          <w:szCs w:val="24"/>
          <w:lang w:val="ru-RU"/>
        </w:rPr>
        <w:t>Целью настоящей работы является исследование законом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ерностей извлечения ионов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Sb</w:t>
      </w:r>
      <w:proofErr w:type="spellEnd"/>
      <w:r w:rsidRPr="00696E86">
        <w:rPr>
          <w:rFonts w:ascii="Times New Roman" w:hAnsi="Times New Roman" w:cs="Times New Roman"/>
          <w:sz w:val="24"/>
          <w:szCs w:val="24"/>
          <w:lang w:val="ru-RU"/>
        </w:rPr>
        <w:t xml:space="preserve"> (III) из модельных многокомпонентных растворов,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имитирующих состав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трапных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вод и теплоносителя реактора ВВЭР</w:t>
      </w:r>
      <w:r w:rsidRPr="00696E86">
        <w:rPr>
          <w:rFonts w:ascii="Times New Roman" w:hAnsi="Times New Roman" w:cs="Times New Roman"/>
          <w:sz w:val="24"/>
          <w:szCs w:val="24"/>
          <w:lang w:val="ru-RU"/>
        </w:rPr>
        <w:t>, с использованием промышленных и модифицированных сорбционных материалов.</w:t>
      </w:r>
    </w:p>
    <w:p w:rsidR="00BC3395" w:rsidRPr="001236DF" w:rsidRDefault="00BC3395" w:rsidP="008E70B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Проведена оценка возможности применения сорбентов для переработки ЖРО различного состава. Показано, что все исследуемые сорбенты являются пригодными для очистки ЖРО сложного солевого состава, а также отходов, содержащих борную кислоту, от сурьмы. </w:t>
      </w:r>
      <w:r w:rsidRPr="005B525D">
        <w:rPr>
          <w:rFonts w:ascii="Times New Roman" w:hAnsi="Times New Roman" w:cs="Times New Roman"/>
          <w:sz w:val="24"/>
          <w:szCs w:val="24"/>
          <w:lang w:val="ru-RU"/>
        </w:rPr>
        <w:t>Проведено сопоставление сорбционных характеристик промышленных сорбентов РФ и обра</w:t>
      </w:r>
      <w:r>
        <w:rPr>
          <w:rFonts w:ascii="Times New Roman" w:hAnsi="Times New Roman" w:cs="Times New Roman"/>
          <w:sz w:val="24"/>
          <w:szCs w:val="24"/>
          <w:lang w:val="ru-RU"/>
        </w:rPr>
        <w:t>зцов</w:t>
      </w:r>
      <w:r w:rsidR="00965E0F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5E0F">
        <w:rPr>
          <w:rFonts w:ascii="Times New Roman" w:hAnsi="Times New Roman" w:cs="Times New Roman"/>
          <w:sz w:val="24"/>
          <w:szCs w:val="24"/>
          <w:lang w:val="ru-RU"/>
        </w:rPr>
        <w:t>разработанных на кафедре радиохимии и прикладной экологии Уральского федерального университета,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идентичных</w:t>
      </w:r>
      <w:r w:rsidRPr="005B525D">
        <w:rPr>
          <w:rFonts w:ascii="Times New Roman" w:hAnsi="Times New Roman" w:cs="Times New Roman"/>
          <w:sz w:val="24"/>
          <w:szCs w:val="24"/>
          <w:lang w:val="ru-RU"/>
        </w:rPr>
        <w:t xml:space="preserve"> условиях. На основе полученных данных установлены условия их эффективного практического </w:t>
      </w:r>
      <w:r>
        <w:rPr>
          <w:rFonts w:ascii="Times New Roman" w:hAnsi="Times New Roman" w:cs="Times New Roman"/>
          <w:sz w:val="24"/>
          <w:szCs w:val="24"/>
          <w:lang w:val="ru-RU"/>
        </w:rPr>
        <w:t>применения</w:t>
      </w:r>
      <w:r w:rsidRPr="005B525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C3395" w:rsidRPr="00C66029" w:rsidRDefault="00BC3395" w:rsidP="002D03E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3395" w:rsidRDefault="00BC3395" w:rsidP="002D03E4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B17DA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Работа выполнена при финансовой поддержке Министерства науки и высшего образования Российской Федерации (тема № FEUZ-2026-0010).</w:t>
      </w:r>
    </w:p>
    <w:p w:rsidR="00BC3395" w:rsidRDefault="00BC3395" w:rsidP="00483FB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932A3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Выражаю благодарность научному руководителю Ворониной Анне Владимировне за помощь при проведении научно-исследовательской работы.</w:t>
      </w:r>
    </w:p>
    <w:p w:rsidR="00BC3395" w:rsidRPr="003278FA" w:rsidRDefault="00BC3395" w:rsidP="003278F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3278FA">
        <w:rPr>
          <w:rFonts w:ascii="Times New Roman" w:hAnsi="Times New Roman" w:cs="Times New Roman"/>
          <w:b/>
          <w:iCs/>
          <w:sz w:val="24"/>
          <w:szCs w:val="24"/>
          <w:lang w:val="ru-RU"/>
        </w:rPr>
        <w:t>Литература</w:t>
      </w:r>
    </w:p>
    <w:p w:rsidR="00BC3395" w:rsidRPr="00AA1901" w:rsidRDefault="00BC3395" w:rsidP="008373EB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5E0F">
        <w:rPr>
          <w:rFonts w:ascii="Times New Roman" w:hAnsi="Times New Roman" w:cs="Times New Roman"/>
          <w:sz w:val="24"/>
          <w:szCs w:val="24"/>
          <w:lang w:val="sv-SE"/>
        </w:rPr>
        <w:t xml:space="preserve"> Osvath, S., Molnar, Z., Groska, J., Vajda, N., 2016. </w:t>
      </w:r>
      <w:r w:rsidRPr="00AA1901">
        <w:rPr>
          <w:rFonts w:ascii="Times New Roman" w:hAnsi="Times New Roman" w:cs="Times New Roman"/>
          <w:sz w:val="24"/>
          <w:szCs w:val="24"/>
        </w:rPr>
        <w:t xml:space="preserve">Determination of 125Sb in nuclear power plant wastes. J. </w:t>
      </w:r>
      <w:proofErr w:type="spellStart"/>
      <w:r w:rsidRPr="00AA1901">
        <w:rPr>
          <w:rFonts w:ascii="Times New Roman" w:hAnsi="Times New Roman" w:cs="Times New Roman"/>
          <w:sz w:val="24"/>
          <w:szCs w:val="24"/>
        </w:rPr>
        <w:t>Radioanal</w:t>
      </w:r>
      <w:proofErr w:type="spellEnd"/>
      <w:r w:rsidRPr="00AA19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901">
        <w:rPr>
          <w:rFonts w:ascii="Times New Roman" w:hAnsi="Times New Roman" w:cs="Times New Roman"/>
          <w:sz w:val="24"/>
          <w:szCs w:val="24"/>
        </w:rPr>
        <w:t>Nucl</w:t>
      </w:r>
      <w:proofErr w:type="spellEnd"/>
      <w:r w:rsidRPr="00AA1901">
        <w:rPr>
          <w:rFonts w:ascii="Times New Roman" w:hAnsi="Times New Roman" w:cs="Times New Roman"/>
          <w:sz w:val="24"/>
          <w:szCs w:val="24"/>
        </w:rPr>
        <w:t>. 307, 761-764.</w:t>
      </w:r>
    </w:p>
    <w:sectPr w:rsidR="00BC3395" w:rsidRPr="00AA1901" w:rsidSect="00D3089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17AE3"/>
    <w:multiLevelType w:val="hybridMultilevel"/>
    <w:tmpl w:val="6A4A245A"/>
    <w:lvl w:ilvl="0" w:tplc="E9B2F4F2">
      <w:start w:val="1"/>
      <w:numFmt w:val="decimal"/>
      <w:lvlText w:val="%1."/>
      <w:lvlJc w:val="left"/>
      <w:pPr>
        <w:ind w:left="1633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B81"/>
    <w:rsid w:val="00011CA1"/>
    <w:rsid w:val="00014C78"/>
    <w:rsid w:val="00026F77"/>
    <w:rsid w:val="00062E1A"/>
    <w:rsid w:val="00076771"/>
    <w:rsid w:val="00090862"/>
    <w:rsid w:val="000B17DA"/>
    <w:rsid w:val="000E606B"/>
    <w:rsid w:val="000F5845"/>
    <w:rsid w:val="001236DF"/>
    <w:rsid w:val="00134FFF"/>
    <w:rsid w:val="0015035E"/>
    <w:rsid w:val="00170DD7"/>
    <w:rsid w:val="00182815"/>
    <w:rsid w:val="001923A6"/>
    <w:rsid w:val="00194225"/>
    <w:rsid w:val="001A420F"/>
    <w:rsid w:val="001C4FF6"/>
    <w:rsid w:val="001C5F2E"/>
    <w:rsid w:val="001E3EE0"/>
    <w:rsid w:val="001E7D7C"/>
    <w:rsid w:val="001F3088"/>
    <w:rsid w:val="001F6A95"/>
    <w:rsid w:val="0022416C"/>
    <w:rsid w:val="00237588"/>
    <w:rsid w:val="002607BE"/>
    <w:rsid w:val="002640BE"/>
    <w:rsid w:val="00264612"/>
    <w:rsid w:val="00275CEF"/>
    <w:rsid w:val="00277DC4"/>
    <w:rsid w:val="00294818"/>
    <w:rsid w:val="002A3D0E"/>
    <w:rsid w:val="002B0195"/>
    <w:rsid w:val="002B5CEF"/>
    <w:rsid w:val="002C5D3F"/>
    <w:rsid w:val="002C6CBA"/>
    <w:rsid w:val="002D03E4"/>
    <w:rsid w:val="002F084C"/>
    <w:rsid w:val="002F4DAD"/>
    <w:rsid w:val="003034BB"/>
    <w:rsid w:val="00310FF9"/>
    <w:rsid w:val="00313C0B"/>
    <w:rsid w:val="00317E0A"/>
    <w:rsid w:val="003272D4"/>
    <w:rsid w:val="003278FA"/>
    <w:rsid w:val="003421E4"/>
    <w:rsid w:val="0036086F"/>
    <w:rsid w:val="00365FE8"/>
    <w:rsid w:val="00366D10"/>
    <w:rsid w:val="003819B2"/>
    <w:rsid w:val="00391DA1"/>
    <w:rsid w:val="003C4D91"/>
    <w:rsid w:val="003D2ADB"/>
    <w:rsid w:val="003E0063"/>
    <w:rsid w:val="003E3A22"/>
    <w:rsid w:val="003F03BE"/>
    <w:rsid w:val="00403DCD"/>
    <w:rsid w:val="00405333"/>
    <w:rsid w:val="0044135E"/>
    <w:rsid w:val="00447815"/>
    <w:rsid w:val="00456588"/>
    <w:rsid w:val="00456CEE"/>
    <w:rsid w:val="00462E29"/>
    <w:rsid w:val="004720C6"/>
    <w:rsid w:val="00482A92"/>
    <w:rsid w:val="00483FB6"/>
    <w:rsid w:val="004A1422"/>
    <w:rsid w:val="004A33AB"/>
    <w:rsid w:val="004A3BBA"/>
    <w:rsid w:val="004B05C8"/>
    <w:rsid w:val="004E11A8"/>
    <w:rsid w:val="004F52DD"/>
    <w:rsid w:val="00500D68"/>
    <w:rsid w:val="00503B2D"/>
    <w:rsid w:val="00510AA7"/>
    <w:rsid w:val="005222ED"/>
    <w:rsid w:val="00526579"/>
    <w:rsid w:val="00531449"/>
    <w:rsid w:val="00534487"/>
    <w:rsid w:val="00546FA4"/>
    <w:rsid w:val="00557B71"/>
    <w:rsid w:val="00590FD8"/>
    <w:rsid w:val="00594D48"/>
    <w:rsid w:val="005A340C"/>
    <w:rsid w:val="005A3B2E"/>
    <w:rsid w:val="005B525D"/>
    <w:rsid w:val="005B560C"/>
    <w:rsid w:val="005C5AF1"/>
    <w:rsid w:val="005D0FF0"/>
    <w:rsid w:val="005D306F"/>
    <w:rsid w:val="005E041F"/>
    <w:rsid w:val="00600F5F"/>
    <w:rsid w:val="0062446B"/>
    <w:rsid w:val="00624C13"/>
    <w:rsid w:val="00641847"/>
    <w:rsid w:val="00642331"/>
    <w:rsid w:val="00655A1E"/>
    <w:rsid w:val="00664143"/>
    <w:rsid w:val="00672163"/>
    <w:rsid w:val="00675D78"/>
    <w:rsid w:val="006812F2"/>
    <w:rsid w:val="00685CB9"/>
    <w:rsid w:val="00696E86"/>
    <w:rsid w:val="006A6886"/>
    <w:rsid w:val="006B17E7"/>
    <w:rsid w:val="006B5632"/>
    <w:rsid w:val="006B7508"/>
    <w:rsid w:val="006B7EF8"/>
    <w:rsid w:val="006C4BAE"/>
    <w:rsid w:val="006E18B9"/>
    <w:rsid w:val="006E5A03"/>
    <w:rsid w:val="00701603"/>
    <w:rsid w:val="00703446"/>
    <w:rsid w:val="00705275"/>
    <w:rsid w:val="007063F1"/>
    <w:rsid w:val="00721A77"/>
    <w:rsid w:val="00722F19"/>
    <w:rsid w:val="00725753"/>
    <w:rsid w:val="00765132"/>
    <w:rsid w:val="007761EE"/>
    <w:rsid w:val="00787DF8"/>
    <w:rsid w:val="007932A3"/>
    <w:rsid w:val="007E665C"/>
    <w:rsid w:val="008373EB"/>
    <w:rsid w:val="00845677"/>
    <w:rsid w:val="00870EF6"/>
    <w:rsid w:val="00873498"/>
    <w:rsid w:val="00886B5F"/>
    <w:rsid w:val="008D38A9"/>
    <w:rsid w:val="008D70E2"/>
    <w:rsid w:val="008E5465"/>
    <w:rsid w:val="008E70BA"/>
    <w:rsid w:val="00900E6C"/>
    <w:rsid w:val="0091180A"/>
    <w:rsid w:val="00916826"/>
    <w:rsid w:val="00965E0F"/>
    <w:rsid w:val="009747E2"/>
    <w:rsid w:val="009772E8"/>
    <w:rsid w:val="009A23A4"/>
    <w:rsid w:val="009A4DC7"/>
    <w:rsid w:val="009B31F8"/>
    <w:rsid w:val="009E7C1C"/>
    <w:rsid w:val="009F72C1"/>
    <w:rsid w:val="00A142E0"/>
    <w:rsid w:val="00A32813"/>
    <w:rsid w:val="00A3677C"/>
    <w:rsid w:val="00A40514"/>
    <w:rsid w:val="00A47804"/>
    <w:rsid w:val="00A51149"/>
    <w:rsid w:val="00A60977"/>
    <w:rsid w:val="00A666F1"/>
    <w:rsid w:val="00A72C6A"/>
    <w:rsid w:val="00A77418"/>
    <w:rsid w:val="00A9119A"/>
    <w:rsid w:val="00AA1901"/>
    <w:rsid w:val="00AB1BA6"/>
    <w:rsid w:val="00AB331C"/>
    <w:rsid w:val="00B029B9"/>
    <w:rsid w:val="00B03C11"/>
    <w:rsid w:val="00B17896"/>
    <w:rsid w:val="00B34E4B"/>
    <w:rsid w:val="00B354B1"/>
    <w:rsid w:val="00BA0B31"/>
    <w:rsid w:val="00BC3395"/>
    <w:rsid w:val="00BC50E1"/>
    <w:rsid w:val="00BD2B45"/>
    <w:rsid w:val="00BD7B58"/>
    <w:rsid w:val="00BE1F9F"/>
    <w:rsid w:val="00C00042"/>
    <w:rsid w:val="00C11947"/>
    <w:rsid w:val="00C12886"/>
    <w:rsid w:val="00C278A2"/>
    <w:rsid w:val="00C37B81"/>
    <w:rsid w:val="00C6583E"/>
    <w:rsid w:val="00C658DF"/>
    <w:rsid w:val="00C66029"/>
    <w:rsid w:val="00C662FA"/>
    <w:rsid w:val="00C66E18"/>
    <w:rsid w:val="00C84B86"/>
    <w:rsid w:val="00C96682"/>
    <w:rsid w:val="00CB4799"/>
    <w:rsid w:val="00CC0CCA"/>
    <w:rsid w:val="00CC616A"/>
    <w:rsid w:val="00CC7CB7"/>
    <w:rsid w:val="00CD1FB4"/>
    <w:rsid w:val="00CD33A5"/>
    <w:rsid w:val="00CE4366"/>
    <w:rsid w:val="00D2516B"/>
    <w:rsid w:val="00D30892"/>
    <w:rsid w:val="00D5632A"/>
    <w:rsid w:val="00D709C9"/>
    <w:rsid w:val="00D75354"/>
    <w:rsid w:val="00D86A9A"/>
    <w:rsid w:val="00D92AA6"/>
    <w:rsid w:val="00D9504B"/>
    <w:rsid w:val="00D9654F"/>
    <w:rsid w:val="00D96D01"/>
    <w:rsid w:val="00DC47FD"/>
    <w:rsid w:val="00DD7B74"/>
    <w:rsid w:val="00DD7E54"/>
    <w:rsid w:val="00DE5E7F"/>
    <w:rsid w:val="00E015F2"/>
    <w:rsid w:val="00E023D8"/>
    <w:rsid w:val="00E077A8"/>
    <w:rsid w:val="00E12C59"/>
    <w:rsid w:val="00E345C7"/>
    <w:rsid w:val="00E55D4D"/>
    <w:rsid w:val="00E63024"/>
    <w:rsid w:val="00E84CDC"/>
    <w:rsid w:val="00EA5F68"/>
    <w:rsid w:val="00EC777C"/>
    <w:rsid w:val="00ED6E33"/>
    <w:rsid w:val="00EE1E98"/>
    <w:rsid w:val="00EE291C"/>
    <w:rsid w:val="00EE3D0F"/>
    <w:rsid w:val="00F07833"/>
    <w:rsid w:val="00F12542"/>
    <w:rsid w:val="00F14425"/>
    <w:rsid w:val="00F26084"/>
    <w:rsid w:val="00F500C4"/>
    <w:rsid w:val="00FA02CA"/>
    <w:rsid w:val="00FC7726"/>
    <w:rsid w:val="00FC7F8C"/>
    <w:rsid w:val="00FD01AF"/>
    <w:rsid w:val="00F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77C"/>
    <w:pPr>
      <w:spacing w:after="200" w:line="276" w:lineRule="auto"/>
    </w:pPr>
    <w:rPr>
      <w:rFonts w:ascii="Arial" w:hAnsi="Arial" w:cs="Arial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E077A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E077A8"/>
    <w:rPr>
      <w:rFonts w:ascii="Tahoma" w:hAnsi="Tahoma"/>
      <w:sz w:val="16"/>
      <w:lang w:val="en-US" w:eastAsia="ru-RU"/>
    </w:rPr>
  </w:style>
  <w:style w:type="character" w:customStyle="1" w:styleId="anchor-text">
    <w:name w:val="anchor-text"/>
    <w:rsid w:val="002640BE"/>
    <w:rPr>
      <w:rFonts w:cs="Times New Roman"/>
    </w:rPr>
  </w:style>
  <w:style w:type="character" w:styleId="a5">
    <w:name w:val="Hyperlink"/>
    <w:semiHidden/>
    <w:rsid w:val="00A51149"/>
    <w:rPr>
      <w:rFonts w:cs="Times New Roman"/>
      <w:color w:val="0000FF"/>
      <w:u w:val="single"/>
    </w:rPr>
  </w:style>
  <w:style w:type="paragraph" w:customStyle="1" w:styleId="ListParagraph">
    <w:name w:val="List Paragraph"/>
    <w:basedOn w:val="a"/>
    <w:rsid w:val="00AA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Сравнительный анализ сорбционных материалов для извлечения сурьмы из теплоносителя и трапных вод атомных электростанций</vt:lpstr>
    </vt:vector>
  </TitlesOfParts>
  <Company>Reanimator Extreme Edition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Сравнительный анализ сорбционных материалов для извлечения сурьмы из теплоносителя и трапных вод атомных электростанций</dc:title>
  <dc:creator>Анна</dc:creator>
  <cp:lastModifiedBy>Анна</cp:lastModifiedBy>
  <cp:revision>2</cp:revision>
  <dcterms:created xsi:type="dcterms:W3CDTF">2026-02-28T18:31:00Z</dcterms:created>
  <dcterms:modified xsi:type="dcterms:W3CDTF">2026-02-28T18:31:00Z</dcterms:modified>
</cp:coreProperties>
</file>