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B671F20" w:rsidR="00130241" w:rsidRDefault="0065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Экстракционное выделение цезия и стронция макроциклическими соединениями</w:t>
      </w:r>
    </w:p>
    <w:p w14:paraId="00000002" w14:textId="2365258C" w:rsidR="00130241" w:rsidRDefault="0065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Койфман М.И</w:t>
      </w:r>
      <w:r w:rsidR="00EB1F49">
        <w:rPr>
          <w:b/>
          <w:i/>
          <w:color w:val="000000"/>
        </w:rPr>
        <w:t>.</w:t>
      </w:r>
    </w:p>
    <w:p w14:paraId="00000003" w14:textId="5C5CF01E" w:rsidR="00130241" w:rsidRDefault="00656F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00000008" w14:textId="49F1E910" w:rsidR="00130241" w:rsidRPr="00656F2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="00656F2B" w:rsidRPr="00F81592">
          <w:rPr>
            <w:rStyle w:val="a9"/>
            <w:i/>
            <w:lang w:val="en-US"/>
          </w:rPr>
          <w:t>koifman</w:t>
        </w:r>
        <w:r w:rsidR="00656F2B" w:rsidRPr="00F81592">
          <w:rPr>
            <w:rStyle w:val="a9"/>
            <w:i/>
          </w:rPr>
          <w:t>2014@yandex.ru</w:t>
        </w:r>
      </w:hyperlink>
    </w:p>
    <w:p w14:paraId="18577F9E" w14:textId="645111CC" w:rsidR="00656F2B" w:rsidRPr="004C0284" w:rsidRDefault="00656F2B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Согласно концепции </w:t>
      </w:r>
      <w:r w:rsidRPr="008965F3">
        <w:rPr>
          <w:color w:val="000000"/>
        </w:rPr>
        <w:t>фракционирования высокоактивных отходов</w:t>
      </w:r>
      <w:r>
        <w:rPr>
          <w:color w:val="000000"/>
        </w:rPr>
        <w:t xml:space="preserve"> </w:t>
      </w:r>
      <w:r w:rsidRPr="008965F3">
        <w:rPr>
          <w:color w:val="000000"/>
        </w:rPr>
        <w:t>(ВАО)</w:t>
      </w:r>
      <w:r>
        <w:rPr>
          <w:color w:val="000000"/>
        </w:rPr>
        <w:t>, принятой в России, одной</w:t>
      </w:r>
      <w:bookmarkStart w:id="0" w:name="_GoBack"/>
      <w:bookmarkEnd w:id="0"/>
      <w:r>
        <w:rPr>
          <w:color w:val="000000"/>
        </w:rPr>
        <w:t xml:space="preserve"> из главных ее задач является выделение короткоживущей фракции (КФ), состоящей из радионуклидов </w:t>
      </w:r>
      <w:r>
        <w:rPr>
          <w:color w:val="000000"/>
          <w:lang w:val="en-US"/>
        </w:rPr>
        <w:t>Cs</w:t>
      </w:r>
      <w:r>
        <w:rPr>
          <w:color w:val="000000"/>
        </w:rPr>
        <w:t xml:space="preserve">(I) и </w:t>
      </w:r>
      <w:proofErr w:type="spellStart"/>
      <w:r>
        <w:rPr>
          <w:color w:val="000000"/>
          <w:lang w:val="en-US"/>
        </w:rPr>
        <w:t>Sr</w:t>
      </w:r>
      <w:proofErr w:type="spellEnd"/>
      <w:r>
        <w:rPr>
          <w:color w:val="000000"/>
        </w:rPr>
        <w:t xml:space="preserve">(II) </w:t>
      </w:r>
      <w:r w:rsidRPr="008965F3">
        <w:rPr>
          <w:color w:val="000000"/>
        </w:rPr>
        <w:t>[1].</w:t>
      </w:r>
      <w:r>
        <w:rPr>
          <w:color w:val="000000"/>
        </w:rPr>
        <w:t xml:space="preserve"> Главным методом переработки ВАО является жидкостная экстракция. </w:t>
      </w:r>
      <w:r w:rsidR="00B740C6">
        <w:rPr>
          <w:color w:val="000000"/>
        </w:rPr>
        <w:t>Согласно принципу «жестких» и «мягких» кислот и оснований Пирсона</w:t>
      </w:r>
      <w:r w:rsidR="00A26E79">
        <w:rPr>
          <w:color w:val="000000"/>
        </w:rPr>
        <w:t>,</w:t>
      </w:r>
      <w:r w:rsidR="00B740C6">
        <w:rPr>
          <w:color w:val="000000"/>
        </w:rPr>
        <w:t xml:space="preserve"> </w:t>
      </w:r>
      <w:r>
        <w:rPr>
          <w:color w:val="000000"/>
        </w:rPr>
        <w:t xml:space="preserve">для их </w:t>
      </w:r>
      <w:proofErr w:type="spellStart"/>
      <w:r>
        <w:rPr>
          <w:color w:val="000000"/>
        </w:rPr>
        <w:t>комплексообразования</w:t>
      </w:r>
      <w:proofErr w:type="spellEnd"/>
      <w:r>
        <w:rPr>
          <w:color w:val="000000"/>
        </w:rPr>
        <w:t xml:space="preserve"> и выделения применяют </w:t>
      </w:r>
      <w:proofErr w:type="spellStart"/>
      <w:r>
        <w:rPr>
          <w:color w:val="000000"/>
        </w:rPr>
        <w:t>экстрагенты</w:t>
      </w:r>
      <w:proofErr w:type="spellEnd"/>
      <w:r>
        <w:rPr>
          <w:color w:val="000000"/>
        </w:rPr>
        <w:t>, содержащие несколько «жестких» донорных атомов кислорода, наиболее перспективными из которых являю</w:t>
      </w:r>
      <w:r w:rsidR="004C0284">
        <w:rPr>
          <w:color w:val="000000"/>
        </w:rPr>
        <w:t>тся макроциклические соединения</w:t>
      </w:r>
      <w:r w:rsidRPr="00FE4E3F">
        <w:rPr>
          <w:color w:val="000000"/>
        </w:rPr>
        <w:t>.</w:t>
      </w:r>
    </w:p>
    <w:p w14:paraId="41BD4D2A" w14:textId="52F68E24" w:rsidR="00FF234E" w:rsidRDefault="00FF234E" w:rsidP="00FF234E">
      <w:pPr>
        <w:ind w:firstLine="340"/>
        <w:jc w:val="both"/>
      </w:pPr>
      <w:r>
        <w:rPr>
          <w:color w:val="000000"/>
        </w:rPr>
        <w:t xml:space="preserve">Ключевым требованием к экстракционной системе является ее способность к совместному выделению </w:t>
      </w:r>
      <w:r>
        <w:rPr>
          <w:color w:val="000000"/>
          <w:lang w:val="en-US"/>
        </w:rPr>
        <w:t>Cs</w:t>
      </w:r>
      <w:r>
        <w:rPr>
          <w:color w:val="000000"/>
        </w:rPr>
        <w:t xml:space="preserve">(I) и </w:t>
      </w:r>
      <w:proofErr w:type="spellStart"/>
      <w:r>
        <w:rPr>
          <w:color w:val="000000"/>
          <w:lang w:val="en-US"/>
        </w:rPr>
        <w:t>Sr</w:t>
      </w:r>
      <w:proofErr w:type="spellEnd"/>
      <w:r>
        <w:rPr>
          <w:color w:val="000000"/>
        </w:rPr>
        <w:t>(II)</w:t>
      </w:r>
      <w:r w:rsidRPr="008965F3">
        <w:rPr>
          <w:color w:val="000000"/>
        </w:rPr>
        <w:t>.</w:t>
      </w:r>
      <w:r>
        <w:rPr>
          <w:color w:val="000000"/>
        </w:rPr>
        <w:t xml:space="preserve"> Большинство изученных ранее макроциклов селективно экстрагируют лишь один ион из этой пары, к тому же в качестве разбавителя для них используются «легкие» углеводородные растворители. Продолжается поиск новых молекул, обладающих достаточной растворимостью в </w:t>
      </w:r>
      <w:r w:rsidRPr="002126F0">
        <w:rPr>
          <w:color w:val="000000"/>
        </w:rPr>
        <w:t xml:space="preserve">«тяжелом» фторированном растворителе </w:t>
      </w:r>
      <w:r w:rsidRPr="002126F0">
        <w:rPr>
          <w:i/>
          <w:color w:val="000000"/>
        </w:rPr>
        <w:t>мета</w:t>
      </w:r>
      <w:r w:rsidRPr="002126F0">
        <w:rPr>
          <w:color w:val="000000"/>
        </w:rPr>
        <w:noBreakHyphen/>
      </w:r>
      <w:proofErr w:type="spellStart"/>
      <w:r w:rsidRPr="002126F0">
        <w:rPr>
          <w:color w:val="000000"/>
        </w:rPr>
        <w:t>нитробензотрифториде</w:t>
      </w:r>
      <w:proofErr w:type="spellEnd"/>
      <w:r>
        <w:rPr>
          <w:color w:val="000000"/>
        </w:rPr>
        <w:t xml:space="preserve"> (Ф-3</w:t>
      </w:r>
      <w:r w:rsidR="00786EFC">
        <w:rPr>
          <w:color w:val="000000"/>
        </w:rPr>
        <w:t>, рис. 1.в</w:t>
      </w:r>
      <w:r>
        <w:rPr>
          <w:color w:val="000000"/>
        </w:rPr>
        <w:t>)</w:t>
      </w:r>
      <w:r w:rsidRPr="002126F0">
        <w:rPr>
          <w:color w:val="000000"/>
        </w:rPr>
        <w:t xml:space="preserve"> </w:t>
      </w:r>
      <w:r>
        <w:rPr>
          <w:color w:val="000000"/>
        </w:rPr>
        <w:t xml:space="preserve">и способных </w:t>
      </w:r>
      <w:r>
        <w:t xml:space="preserve">одновременно и селективно извлекать ионы </w:t>
      </w:r>
      <w:r>
        <w:rPr>
          <w:color w:val="000000"/>
          <w:lang w:val="en-US"/>
        </w:rPr>
        <w:t>Cs</w:t>
      </w:r>
      <w:r>
        <w:rPr>
          <w:color w:val="000000"/>
        </w:rPr>
        <w:t xml:space="preserve">(I) и </w:t>
      </w:r>
      <w:proofErr w:type="spellStart"/>
      <w:r>
        <w:rPr>
          <w:color w:val="000000"/>
          <w:lang w:val="en-US"/>
        </w:rPr>
        <w:t>Sr</w:t>
      </w:r>
      <w:proofErr w:type="spellEnd"/>
      <w:r>
        <w:rPr>
          <w:color w:val="000000"/>
        </w:rPr>
        <w:t>(II) из ВАО</w:t>
      </w:r>
      <w:r w:rsidR="004C0284">
        <w:rPr>
          <w:color w:val="000000"/>
        </w:rPr>
        <w:t xml:space="preserve"> [</w:t>
      </w:r>
      <w:r w:rsidR="004C0284" w:rsidRPr="004C0284">
        <w:rPr>
          <w:color w:val="000000"/>
        </w:rPr>
        <w:t>2</w:t>
      </w:r>
      <w:r w:rsidRPr="006B0599">
        <w:rPr>
          <w:color w:val="000000"/>
        </w:rPr>
        <w:t>]</w:t>
      </w:r>
      <w:r>
        <w:t>.</w:t>
      </w:r>
    </w:p>
    <w:p w14:paraId="133A41EE" w14:textId="0CDD2A82" w:rsidR="00D065AD" w:rsidRDefault="00D065AD" w:rsidP="00FF234E">
      <w:pPr>
        <w:ind w:firstLine="340"/>
        <w:jc w:val="both"/>
        <w:rPr>
          <w:lang w:val="en-US"/>
        </w:rPr>
      </w:pPr>
      <w:r>
        <w:t xml:space="preserve">Объектами исследования в данной работе был ряд </w:t>
      </w:r>
      <w:proofErr w:type="spellStart"/>
      <w:r>
        <w:t>каликс</w:t>
      </w:r>
      <w:proofErr w:type="spellEnd"/>
      <w:r w:rsidRPr="00685069">
        <w:t>[8]</w:t>
      </w:r>
      <w:proofErr w:type="spellStart"/>
      <w:r>
        <w:t>аренов</w:t>
      </w:r>
      <w:proofErr w:type="spellEnd"/>
      <w:r>
        <w:t xml:space="preserve"> (рис. 1.а) с </w:t>
      </w:r>
      <w:r w:rsidR="005F23FB">
        <w:t xml:space="preserve">различными </w:t>
      </w:r>
      <w:proofErr w:type="spellStart"/>
      <w:r w:rsidR="005F23FB">
        <w:t>диамидными</w:t>
      </w:r>
      <w:proofErr w:type="spellEnd"/>
      <w:r w:rsidR="005F23FB">
        <w:t xml:space="preserve"> заместителями</w:t>
      </w:r>
      <w:r w:rsidR="004937CC">
        <w:t xml:space="preserve"> для экстракции стронция</w:t>
      </w:r>
      <w:r>
        <w:t xml:space="preserve">, а также </w:t>
      </w:r>
      <w:r w:rsidR="004937CC">
        <w:t xml:space="preserve">ряд </w:t>
      </w:r>
      <w:r w:rsidRPr="00332D5E">
        <w:t>1,3-</w:t>
      </w:r>
      <w:r>
        <w:t>альтернат</w:t>
      </w:r>
      <w:r w:rsidR="004937CC">
        <w:t>ов</w:t>
      </w:r>
      <w:r>
        <w:t xml:space="preserve"> (рис. 1.б)</w:t>
      </w:r>
      <w:r w:rsidR="004937CC">
        <w:t>, отличающихся длиной алкильного хвоста</w:t>
      </w:r>
      <w:r w:rsidR="00ED7922">
        <w:t>,</w:t>
      </w:r>
      <w:r>
        <w:t xml:space="preserve"> в Ф-3. Изучены экстракционные свойства соединений по отношению к различным металлам. </w:t>
      </w:r>
      <w:r w:rsidR="00C722DC">
        <w:t>Выявлено, что</w:t>
      </w:r>
      <w:r w:rsidR="00FE5B90">
        <w:t xml:space="preserve"> наибольшее влияние на характеристики </w:t>
      </w:r>
      <w:proofErr w:type="spellStart"/>
      <w:r w:rsidR="00BD6C9E">
        <w:t>каликс</w:t>
      </w:r>
      <w:proofErr w:type="spellEnd"/>
      <w:r w:rsidR="00BD6C9E" w:rsidRPr="00685069">
        <w:t>[8]</w:t>
      </w:r>
      <w:proofErr w:type="spellStart"/>
      <w:r w:rsidR="00BD6C9E">
        <w:t>аренов</w:t>
      </w:r>
      <w:proofErr w:type="spellEnd"/>
      <w:r w:rsidR="00FE5B90">
        <w:t xml:space="preserve"> оказывают</w:t>
      </w:r>
      <w:r w:rsidR="00695CDB">
        <w:t xml:space="preserve"> заместители при амидном атоме азота</w:t>
      </w:r>
      <w:r w:rsidR="00BD6C9E">
        <w:t xml:space="preserve">, например </w:t>
      </w:r>
      <w:r w:rsidR="00F22CAB">
        <w:t xml:space="preserve">при </w:t>
      </w:r>
      <w:proofErr w:type="gramStart"/>
      <w:r w:rsidR="00F22CAB">
        <w:t>замене</w:t>
      </w:r>
      <w:proofErr w:type="gramEnd"/>
      <w:r w:rsidR="00BD6C9E">
        <w:t xml:space="preserve"> </w:t>
      </w:r>
      <w:proofErr w:type="spellStart"/>
      <w:r w:rsidR="00F22CAB">
        <w:t>этильных</w:t>
      </w:r>
      <w:proofErr w:type="spellEnd"/>
      <w:r w:rsidR="00F22CAB">
        <w:t xml:space="preserve"> фрагментов на </w:t>
      </w:r>
      <w:proofErr w:type="spellStart"/>
      <w:r w:rsidR="00F22CAB">
        <w:t>метильные</w:t>
      </w:r>
      <w:proofErr w:type="spellEnd"/>
      <w:r w:rsidR="00BD6C9E">
        <w:t xml:space="preserve"> </w:t>
      </w:r>
      <w:r w:rsidR="00D43E1D">
        <w:t xml:space="preserve">значительно возрастают коэффициенты распределения </w:t>
      </w:r>
      <w:r w:rsidR="00D43E1D" w:rsidRPr="00D43E1D">
        <w:rPr>
          <w:i/>
          <w:lang w:val="en-US"/>
        </w:rPr>
        <w:t>f</w:t>
      </w:r>
      <w:r w:rsidR="00D43E1D" w:rsidRPr="00D43E1D">
        <w:rPr>
          <w:i/>
        </w:rPr>
        <w:t>-</w:t>
      </w:r>
      <w:r w:rsidR="00D43E1D">
        <w:t xml:space="preserve">элементов, что приводит к потери </w:t>
      </w:r>
      <w:r w:rsidR="00E75056">
        <w:t xml:space="preserve">селективности по отношению к стронцию. </w:t>
      </w:r>
      <w:r w:rsidR="00592B82">
        <w:t xml:space="preserve">В случае 1,3-альтернатов влияние алкильного заместителя на экстракционные свойства молекул значительно меньше. </w:t>
      </w:r>
      <w:r w:rsidR="00C34CD0">
        <w:t xml:space="preserve">Исследована </w:t>
      </w:r>
      <w:proofErr w:type="spellStart"/>
      <w:r w:rsidR="00C34CD0">
        <w:t>радиолитическая</w:t>
      </w:r>
      <w:proofErr w:type="spellEnd"/>
      <w:r w:rsidR="00C34CD0">
        <w:t xml:space="preserve"> устойчивость экстракционных систем при облучении ускоренными электронами. </w:t>
      </w:r>
      <w:r>
        <w:t>Детальное внимание уделено возможности совместного выделения КФ в присутствии лантаноидов и других катионов щелочных и щелочноземельных металлов.</w:t>
      </w:r>
    </w:p>
    <w:p w14:paraId="677B0FE7" w14:textId="6FC9E277" w:rsidR="00193D0B" w:rsidRDefault="00786EFC" w:rsidP="00193D0B">
      <w:pPr>
        <w:ind w:firstLine="340"/>
        <w:jc w:val="center"/>
      </w:pPr>
      <w:r>
        <w:rPr>
          <w:noProof/>
        </w:rPr>
        <w:drawing>
          <wp:inline distT="0" distB="0" distL="0" distR="0" wp14:anchorId="2F01E9F7" wp14:editId="71C10761">
            <wp:extent cx="3985146" cy="20828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ая формула каликсаренов и альтернатов+ F-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385" cy="208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E09A0" w14:textId="39AF166B" w:rsidR="00193D0B" w:rsidRPr="00D065AD" w:rsidRDefault="00193D0B" w:rsidP="00193D0B">
      <w:pPr>
        <w:ind w:firstLine="340"/>
        <w:jc w:val="center"/>
      </w:pPr>
      <w:r>
        <w:t xml:space="preserve">Рис. 1. Структурные формулы </w:t>
      </w:r>
      <w:proofErr w:type="spellStart"/>
      <w:r>
        <w:t>экстрагентов</w:t>
      </w:r>
      <w:proofErr w:type="spellEnd"/>
      <w:r w:rsidR="00F61A83">
        <w:t xml:space="preserve"> и растворителя Ф-3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6A03CE4" w:rsidR="00116478" w:rsidRDefault="00107AA3" w:rsidP="004C02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4C0284">
        <w:rPr>
          <w:color w:val="000000"/>
          <w:lang w:val="en-US"/>
        </w:rPr>
        <w:t xml:space="preserve">M.V. </w:t>
      </w:r>
      <w:proofErr w:type="spellStart"/>
      <w:r w:rsidR="004C0284">
        <w:rPr>
          <w:color w:val="000000"/>
          <w:lang w:val="en-US"/>
        </w:rPr>
        <w:t>Logunov</w:t>
      </w:r>
      <w:proofErr w:type="spellEnd"/>
      <w:r w:rsidR="004C0284">
        <w:rPr>
          <w:color w:val="000000"/>
          <w:lang w:val="en-US"/>
        </w:rPr>
        <w:t xml:space="preserve"> et al. </w:t>
      </w:r>
      <w:r w:rsidR="004C0284" w:rsidRPr="004C0284">
        <w:rPr>
          <w:lang w:val="en-US"/>
        </w:rPr>
        <w:t xml:space="preserve">Experience of Mastering, Industrial Exploitation, and Optimization of the Integrated Extraction–Precipitation Technology for Fractionation of Liquid High-Activity Wastes at </w:t>
      </w:r>
      <w:proofErr w:type="spellStart"/>
      <w:r w:rsidR="004C0284" w:rsidRPr="004C0284">
        <w:rPr>
          <w:lang w:val="en-US"/>
        </w:rPr>
        <w:t>Mayak</w:t>
      </w:r>
      <w:proofErr w:type="spellEnd"/>
      <w:r w:rsidR="004C0284" w:rsidRPr="004C0284">
        <w:rPr>
          <w:lang w:val="en-US"/>
        </w:rPr>
        <w:t xml:space="preserve"> Production Association</w:t>
      </w:r>
      <w:r w:rsidR="002313CC">
        <w:rPr>
          <w:lang w:val="en-US"/>
        </w:rPr>
        <w:t xml:space="preserve"> // Radiochemistry. 2020. Vol. 62.</w:t>
      </w:r>
      <w:r w:rsidR="004C0284">
        <w:rPr>
          <w:lang w:val="en-US"/>
        </w:rPr>
        <w:t xml:space="preserve"> P. 700-722.</w:t>
      </w:r>
    </w:p>
    <w:p w14:paraId="5EAAC987" w14:textId="1598068E" w:rsidR="00590DB7" w:rsidRPr="00590DB7" w:rsidRDefault="00590DB7" w:rsidP="00590DB7">
      <w:pPr>
        <w:tabs>
          <w:tab w:val="left" w:pos="0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I.V. Smirnov et al. </w:t>
      </w:r>
      <w:r w:rsidRPr="00590DB7">
        <w:rPr>
          <w:lang w:val="en-US"/>
        </w:rPr>
        <w:t>Extraction of Cesium, Strontium, and Stable Simulated HLW Components with Substituted Crown Ethers in New Fluorinated Diluents</w:t>
      </w:r>
      <w:r w:rsidR="002313CC">
        <w:rPr>
          <w:lang w:val="en-US"/>
        </w:rPr>
        <w:t xml:space="preserve"> //</w:t>
      </w:r>
      <w:r>
        <w:rPr>
          <w:lang w:val="en-US"/>
        </w:rPr>
        <w:t xml:space="preserve"> </w:t>
      </w:r>
      <w:r w:rsidRPr="00FF7929">
        <w:rPr>
          <w:lang w:val="en-US"/>
        </w:rPr>
        <w:t>Solvent extraction and ion exchange</w:t>
      </w:r>
      <w:r w:rsidR="002313CC">
        <w:rPr>
          <w:lang w:val="en-US"/>
        </w:rPr>
        <w:t>. 2022. Vol. 40.</w:t>
      </w:r>
      <w:r>
        <w:rPr>
          <w:lang w:val="en-US"/>
        </w:rPr>
        <w:t xml:space="preserve"> P. 756-776.</w:t>
      </w:r>
    </w:p>
    <w:sectPr w:rsidR="00590DB7" w:rsidRPr="00590DB7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647F"/>
    <w:rsid w:val="00130241"/>
    <w:rsid w:val="00193D0B"/>
    <w:rsid w:val="001E61C2"/>
    <w:rsid w:val="001F0493"/>
    <w:rsid w:val="0022260A"/>
    <w:rsid w:val="002264EE"/>
    <w:rsid w:val="002313CC"/>
    <w:rsid w:val="0023307C"/>
    <w:rsid w:val="0023349D"/>
    <w:rsid w:val="002B1CD0"/>
    <w:rsid w:val="002F114A"/>
    <w:rsid w:val="00303A13"/>
    <w:rsid w:val="0031361E"/>
    <w:rsid w:val="00344930"/>
    <w:rsid w:val="00370E7B"/>
    <w:rsid w:val="00373E2D"/>
    <w:rsid w:val="00377DF3"/>
    <w:rsid w:val="00391C38"/>
    <w:rsid w:val="003B76D6"/>
    <w:rsid w:val="003D09AD"/>
    <w:rsid w:val="003E2601"/>
    <w:rsid w:val="003F4E6B"/>
    <w:rsid w:val="004937CC"/>
    <w:rsid w:val="004A26A3"/>
    <w:rsid w:val="004C0284"/>
    <w:rsid w:val="004F0EDF"/>
    <w:rsid w:val="00522BF1"/>
    <w:rsid w:val="00590166"/>
    <w:rsid w:val="00590DB7"/>
    <w:rsid w:val="00592B82"/>
    <w:rsid w:val="005B07E6"/>
    <w:rsid w:val="005D022B"/>
    <w:rsid w:val="005E5BE9"/>
    <w:rsid w:val="005F23FB"/>
    <w:rsid w:val="006168AD"/>
    <w:rsid w:val="00656F2B"/>
    <w:rsid w:val="00665279"/>
    <w:rsid w:val="0069427D"/>
    <w:rsid w:val="00695CDB"/>
    <w:rsid w:val="006F7A19"/>
    <w:rsid w:val="00705378"/>
    <w:rsid w:val="007213E1"/>
    <w:rsid w:val="00762CBD"/>
    <w:rsid w:val="00775389"/>
    <w:rsid w:val="007757DD"/>
    <w:rsid w:val="00786EFC"/>
    <w:rsid w:val="00797838"/>
    <w:rsid w:val="007C1AA0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6E79"/>
    <w:rsid w:val="00A314FE"/>
    <w:rsid w:val="00AA1D62"/>
    <w:rsid w:val="00AD7380"/>
    <w:rsid w:val="00B740C6"/>
    <w:rsid w:val="00BD6C9E"/>
    <w:rsid w:val="00BF36F8"/>
    <w:rsid w:val="00BF4622"/>
    <w:rsid w:val="00C02416"/>
    <w:rsid w:val="00C34CD0"/>
    <w:rsid w:val="00C36346"/>
    <w:rsid w:val="00C722DC"/>
    <w:rsid w:val="00C844E2"/>
    <w:rsid w:val="00CC0DF8"/>
    <w:rsid w:val="00CD00B1"/>
    <w:rsid w:val="00CE1F3D"/>
    <w:rsid w:val="00D065AD"/>
    <w:rsid w:val="00D22306"/>
    <w:rsid w:val="00D37D84"/>
    <w:rsid w:val="00D42542"/>
    <w:rsid w:val="00D43E1D"/>
    <w:rsid w:val="00D8121C"/>
    <w:rsid w:val="00DD47C4"/>
    <w:rsid w:val="00E22189"/>
    <w:rsid w:val="00E74069"/>
    <w:rsid w:val="00E75056"/>
    <w:rsid w:val="00E81D35"/>
    <w:rsid w:val="00EB1F49"/>
    <w:rsid w:val="00ED7922"/>
    <w:rsid w:val="00F22CAB"/>
    <w:rsid w:val="00F55054"/>
    <w:rsid w:val="00F61A83"/>
    <w:rsid w:val="00F865B3"/>
    <w:rsid w:val="00FA2140"/>
    <w:rsid w:val="00FB1509"/>
    <w:rsid w:val="00FE5B90"/>
    <w:rsid w:val="00FF190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6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5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6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5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koifman20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FC948D-FBC2-4893-93BC-DC5A9669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Койфман</dc:creator>
  <cp:lastModifiedBy>Михаил Койфман</cp:lastModifiedBy>
  <cp:revision>162</cp:revision>
  <cp:lastPrinted>2026-01-28T14:24:00Z</cp:lastPrinted>
  <dcterms:created xsi:type="dcterms:W3CDTF">2026-02-27T19:01:00Z</dcterms:created>
  <dcterms:modified xsi:type="dcterms:W3CDTF">2026-03-16T09:00:00Z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