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8BC6" w14:textId="30150071" w:rsidR="00D72764" w:rsidRPr="009A58C8" w:rsidRDefault="00D72764" w:rsidP="009A5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58C8">
        <w:rPr>
          <w:rFonts w:ascii="Times New Roman" w:hAnsi="Times New Roman"/>
          <w:b/>
          <w:sz w:val="24"/>
          <w:szCs w:val="24"/>
        </w:rPr>
        <w:t>К</w:t>
      </w:r>
      <w:r w:rsidR="002240AA" w:rsidRPr="009A58C8">
        <w:rPr>
          <w:rFonts w:ascii="Times New Roman" w:hAnsi="Times New Roman"/>
          <w:b/>
          <w:sz w:val="24"/>
          <w:szCs w:val="24"/>
        </w:rPr>
        <w:t>оличественные методы определения актиния</w:t>
      </w:r>
      <w:r w:rsidRPr="009A58C8">
        <w:rPr>
          <w:rFonts w:ascii="Times New Roman" w:hAnsi="Times New Roman"/>
          <w:b/>
          <w:sz w:val="24"/>
          <w:szCs w:val="24"/>
        </w:rPr>
        <w:t>-227</w:t>
      </w:r>
    </w:p>
    <w:p w14:paraId="10F5DE6A" w14:textId="77777777" w:rsidR="009A58C8" w:rsidRPr="002C0E5B" w:rsidRDefault="00D72764" w:rsidP="009A58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58C8">
        <w:rPr>
          <w:rFonts w:ascii="Times New Roman" w:hAnsi="Times New Roman"/>
          <w:b/>
          <w:bCs/>
          <w:sz w:val="24"/>
          <w:szCs w:val="24"/>
        </w:rPr>
        <w:t>Космычёв А.С., Гурбанов М.Э.</w:t>
      </w:r>
    </w:p>
    <w:p w14:paraId="23FD6851" w14:textId="39B50A31" w:rsidR="009A58C8" w:rsidRPr="009A58C8" w:rsidRDefault="009A58C8" w:rsidP="009A58C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A58C8">
        <w:rPr>
          <w:rFonts w:ascii="Times New Roman" w:hAnsi="Times New Roman"/>
          <w:i/>
          <w:iCs/>
          <w:sz w:val="24"/>
          <w:szCs w:val="24"/>
        </w:rPr>
        <w:t>Студент, 1 курса аспирантуры</w:t>
      </w:r>
      <w:r w:rsidR="00D72764" w:rsidRPr="009A58C8">
        <w:rPr>
          <w:rFonts w:ascii="Times New Roman" w:hAnsi="Times New Roman"/>
          <w:sz w:val="24"/>
          <w:szCs w:val="24"/>
        </w:rPr>
        <w:br/>
      </w:r>
      <w:r w:rsidR="00D72764" w:rsidRPr="009A58C8">
        <w:rPr>
          <w:rFonts w:ascii="Times New Roman" w:hAnsi="Times New Roman"/>
          <w:i/>
          <w:iCs/>
          <w:sz w:val="24"/>
          <w:szCs w:val="24"/>
        </w:rPr>
        <w:t xml:space="preserve">Уральский Федеральный Университет имени Первого Президента России </w:t>
      </w:r>
      <w:proofErr w:type="gramStart"/>
      <w:r w:rsidR="00D72764" w:rsidRPr="009A58C8">
        <w:rPr>
          <w:rFonts w:ascii="Times New Roman" w:hAnsi="Times New Roman"/>
          <w:i/>
          <w:iCs/>
          <w:sz w:val="24"/>
          <w:szCs w:val="24"/>
        </w:rPr>
        <w:t>Б.Н.</w:t>
      </w:r>
      <w:proofErr w:type="gramEnd"/>
      <w:r w:rsidR="00D72764" w:rsidRPr="009A58C8">
        <w:rPr>
          <w:rFonts w:ascii="Times New Roman" w:hAnsi="Times New Roman"/>
          <w:i/>
          <w:iCs/>
          <w:sz w:val="24"/>
          <w:szCs w:val="24"/>
        </w:rPr>
        <w:t xml:space="preserve"> Ельцина,</w:t>
      </w:r>
      <w:r w:rsidRPr="009A58C8">
        <w:rPr>
          <w:rFonts w:ascii="Times New Roman" w:hAnsi="Times New Roman"/>
          <w:i/>
          <w:iCs/>
          <w:sz w:val="24"/>
          <w:szCs w:val="24"/>
        </w:rPr>
        <w:t xml:space="preserve"> физико-технологический институт,</w:t>
      </w:r>
      <w:r w:rsidR="00D72764" w:rsidRPr="009A58C8">
        <w:rPr>
          <w:rFonts w:ascii="Times New Roman" w:hAnsi="Times New Roman"/>
          <w:i/>
          <w:iCs/>
          <w:sz w:val="24"/>
          <w:szCs w:val="24"/>
        </w:rPr>
        <w:t xml:space="preserve"> Екатеринбург</w:t>
      </w:r>
      <w:r w:rsidRPr="009A58C8">
        <w:rPr>
          <w:rFonts w:ascii="Times New Roman" w:hAnsi="Times New Roman"/>
          <w:i/>
          <w:iCs/>
          <w:sz w:val="24"/>
          <w:szCs w:val="24"/>
        </w:rPr>
        <w:t xml:space="preserve"> Россия</w:t>
      </w:r>
    </w:p>
    <w:p w14:paraId="7448F9D4" w14:textId="4B53F26F" w:rsidR="00D72764" w:rsidRPr="009A58C8" w:rsidRDefault="00D72764" w:rsidP="009A58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C0E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58C8" w:rsidRPr="002C0E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58C8" w:rsidRPr="009A58C8"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r w:rsidRPr="009A58C8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a.kosmychev@mail.ru</w:t>
      </w:r>
    </w:p>
    <w:p w14:paraId="65D8B1BE" w14:textId="77777777" w:rsidR="001A7A8C" w:rsidRPr="001A7A8C" w:rsidRDefault="001A7A8C" w:rsidP="009A58C8">
      <w:pPr>
        <w:spacing w:after="0" w:line="240" w:lineRule="auto"/>
        <w:ind w:left="397" w:firstLine="851"/>
        <w:jc w:val="both"/>
        <w:rPr>
          <w:rFonts w:ascii="Times New Roman" w:hAnsi="Times New Roman"/>
          <w:sz w:val="24"/>
          <w:szCs w:val="24"/>
        </w:rPr>
      </w:pPr>
      <w:r w:rsidRPr="001A7A8C">
        <w:rPr>
          <w:rFonts w:ascii="Times New Roman" w:hAnsi="Times New Roman"/>
          <w:sz w:val="24"/>
          <w:szCs w:val="24"/>
        </w:rPr>
        <w:t xml:space="preserve">В условиях отсутствия универсального метода лечения злокачественных опухолей радиофармпрепараты (РФП) приобретают все больший вес в лечении онкологий. </w:t>
      </w:r>
      <w:r w:rsidR="00A164EB" w:rsidRPr="009A58C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A164EB" w:rsidRPr="009A58C8">
        <w:rPr>
          <w:rFonts w:ascii="Times New Roman" w:hAnsi="Times New Roman"/>
          <w:sz w:val="24"/>
          <w:szCs w:val="24"/>
        </w:rPr>
        <w:t>Xofigo</w:t>
      </w:r>
      <w:proofErr w:type="spellEnd"/>
      <w:r w:rsidR="002B0524" w:rsidRPr="009A58C8">
        <w:rPr>
          <w:rFonts w:ascii="Times New Roman" w:hAnsi="Times New Roman"/>
          <w:sz w:val="24"/>
          <w:szCs w:val="24"/>
        </w:rPr>
        <w:t xml:space="preserve"> </w:t>
      </w:r>
      <w:r w:rsidR="00A164EB" w:rsidRPr="009A58C8">
        <w:rPr>
          <w:rFonts w:ascii="Times New Roman" w:hAnsi="Times New Roman"/>
          <w:sz w:val="24"/>
          <w:szCs w:val="24"/>
        </w:rPr>
        <w:t>(</w:t>
      </w:r>
      <w:r w:rsidR="001A06AC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1A06AC" w:rsidRPr="009A58C8">
        <w:rPr>
          <w:rFonts w:ascii="Times New Roman" w:hAnsi="Times New Roman"/>
          <w:sz w:val="24"/>
          <w:szCs w:val="24"/>
        </w:rPr>
        <w:t>Ra</w:t>
      </w:r>
      <w:r w:rsidR="001A06AC" w:rsidRPr="009A58C8">
        <w:rPr>
          <w:rFonts w:ascii="Times New Roman" w:hAnsi="Times New Roman"/>
          <w:sz w:val="24"/>
          <w:szCs w:val="24"/>
          <w:lang w:val="en-US"/>
        </w:rPr>
        <w:t>Cl</w:t>
      </w:r>
      <w:r w:rsidR="001A06AC" w:rsidRPr="009A58C8">
        <w:rPr>
          <w:rFonts w:ascii="Times New Roman" w:hAnsi="Times New Roman"/>
          <w:sz w:val="24"/>
          <w:szCs w:val="24"/>
          <w:vertAlign w:val="subscript"/>
        </w:rPr>
        <w:t>2</w:t>
      </w:r>
      <w:r w:rsidR="00A164EB" w:rsidRPr="009A58C8">
        <w:rPr>
          <w:rFonts w:ascii="Times New Roman" w:hAnsi="Times New Roman"/>
          <w:sz w:val="24"/>
          <w:szCs w:val="24"/>
        </w:rPr>
        <w:t xml:space="preserve">) </w:t>
      </w:r>
      <w:r w:rsidR="001A06AC" w:rsidRPr="009A58C8">
        <w:rPr>
          <w:rFonts w:ascii="Times New Roman" w:hAnsi="Times New Roman"/>
          <w:sz w:val="24"/>
          <w:szCs w:val="24"/>
        </w:rPr>
        <w:t>применяется</w:t>
      </w:r>
      <w:r w:rsidR="00A164EB" w:rsidRPr="009A58C8">
        <w:rPr>
          <w:rFonts w:ascii="Times New Roman" w:hAnsi="Times New Roman"/>
          <w:sz w:val="24"/>
          <w:szCs w:val="24"/>
        </w:rPr>
        <w:t xml:space="preserve"> для </w:t>
      </w:r>
      <w:r w:rsidR="0061302B" w:rsidRPr="009A58C8">
        <w:rPr>
          <w:rFonts w:ascii="Times New Roman" w:hAnsi="Times New Roman"/>
          <w:sz w:val="24"/>
          <w:szCs w:val="24"/>
        </w:rPr>
        <w:t>терапии</w:t>
      </w:r>
      <w:r w:rsidR="00A164EB" w:rsidRPr="009A58C8">
        <w:rPr>
          <w:rFonts w:ascii="Times New Roman" w:hAnsi="Times New Roman"/>
          <w:sz w:val="24"/>
          <w:szCs w:val="24"/>
        </w:rPr>
        <w:t xml:space="preserve"> пациентов с костными метастазами </w:t>
      </w:r>
      <w:proofErr w:type="spellStart"/>
      <w:r w:rsidR="00A164EB" w:rsidRPr="009A58C8">
        <w:rPr>
          <w:rFonts w:ascii="Times New Roman" w:hAnsi="Times New Roman"/>
          <w:sz w:val="24"/>
          <w:szCs w:val="24"/>
        </w:rPr>
        <w:t>кастрационно</w:t>
      </w:r>
      <w:proofErr w:type="spellEnd"/>
      <w:r w:rsidR="00A164EB" w:rsidRPr="009A58C8">
        <w:rPr>
          <w:rFonts w:ascii="Times New Roman" w:hAnsi="Times New Roman"/>
          <w:sz w:val="24"/>
          <w:szCs w:val="24"/>
        </w:rPr>
        <w:t xml:space="preserve">-резистентного рака предстательной железы. </w:t>
      </w:r>
      <w:r w:rsidR="00F60807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F60807" w:rsidRPr="009A58C8">
        <w:rPr>
          <w:rFonts w:ascii="Times New Roman" w:hAnsi="Times New Roman"/>
          <w:sz w:val="24"/>
          <w:szCs w:val="24"/>
        </w:rPr>
        <w:t xml:space="preserve">Ra получают </w:t>
      </w:r>
      <w:r w:rsidR="00A164EB" w:rsidRPr="009A58C8">
        <w:rPr>
          <w:rFonts w:ascii="Times New Roman" w:hAnsi="Times New Roman"/>
          <w:sz w:val="24"/>
          <w:szCs w:val="24"/>
        </w:rPr>
        <w:t xml:space="preserve">из генераторов на основе материнского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A164EB" w:rsidRPr="009A58C8">
        <w:rPr>
          <w:rFonts w:ascii="Times New Roman" w:hAnsi="Times New Roman"/>
          <w:sz w:val="24"/>
          <w:szCs w:val="24"/>
        </w:rPr>
        <w:t xml:space="preserve">Ac. </w:t>
      </w:r>
      <w:r w:rsidR="00F60807" w:rsidRPr="009A58C8">
        <w:rPr>
          <w:rFonts w:ascii="Times New Roman" w:hAnsi="Times New Roman"/>
          <w:sz w:val="24"/>
          <w:szCs w:val="24"/>
        </w:rPr>
        <w:t>Получение</w:t>
      </w:r>
      <w:r w:rsidR="00A164EB" w:rsidRPr="009A58C8">
        <w:rPr>
          <w:rFonts w:ascii="Times New Roman" w:hAnsi="Times New Roman"/>
          <w:sz w:val="24"/>
          <w:szCs w:val="24"/>
        </w:rPr>
        <w:t xml:space="preserve">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A164EB" w:rsidRPr="009A58C8">
        <w:rPr>
          <w:rFonts w:ascii="Times New Roman" w:hAnsi="Times New Roman"/>
          <w:sz w:val="24"/>
          <w:szCs w:val="24"/>
        </w:rPr>
        <w:t>Ас возможно</w:t>
      </w:r>
      <w:r w:rsidR="001A06AC" w:rsidRPr="009A58C8">
        <w:rPr>
          <w:rFonts w:ascii="Times New Roman" w:hAnsi="Times New Roman"/>
          <w:sz w:val="24"/>
          <w:szCs w:val="24"/>
        </w:rPr>
        <w:t xml:space="preserve"> либо через</w:t>
      </w:r>
      <w:r w:rsidR="00A164EB" w:rsidRPr="009A58C8">
        <w:rPr>
          <w:rFonts w:ascii="Times New Roman" w:hAnsi="Times New Roman"/>
          <w:sz w:val="24"/>
          <w:szCs w:val="24"/>
        </w:rPr>
        <w:t xml:space="preserve"> облучени</w:t>
      </w:r>
      <w:r w:rsidR="001A06AC" w:rsidRPr="009A58C8">
        <w:rPr>
          <w:rFonts w:ascii="Times New Roman" w:hAnsi="Times New Roman"/>
          <w:sz w:val="24"/>
          <w:szCs w:val="24"/>
        </w:rPr>
        <w:t>е</w:t>
      </w:r>
      <w:r w:rsidR="00A164EB" w:rsidRPr="009A58C8">
        <w:rPr>
          <w:rFonts w:ascii="Times New Roman" w:hAnsi="Times New Roman"/>
          <w:sz w:val="24"/>
          <w:szCs w:val="24"/>
        </w:rPr>
        <w:t xml:space="preserve">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226</w:t>
      </w:r>
      <w:r w:rsidR="00A164EB" w:rsidRPr="009A58C8">
        <w:rPr>
          <w:rFonts w:ascii="Times New Roman" w:hAnsi="Times New Roman"/>
          <w:sz w:val="24"/>
          <w:szCs w:val="24"/>
        </w:rPr>
        <w:t xml:space="preserve">Ra </w:t>
      </w:r>
      <w:r w:rsidR="001A06AC" w:rsidRPr="009A58C8">
        <w:rPr>
          <w:rFonts w:ascii="Times New Roman" w:hAnsi="Times New Roman"/>
          <w:sz w:val="24"/>
          <w:szCs w:val="24"/>
        </w:rPr>
        <w:t>нейтронами</w:t>
      </w:r>
      <w:r w:rsidR="00A164EB" w:rsidRPr="009A58C8">
        <w:rPr>
          <w:rFonts w:ascii="Times New Roman" w:hAnsi="Times New Roman"/>
          <w:sz w:val="24"/>
          <w:szCs w:val="24"/>
        </w:rPr>
        <w:t xml:space="preserve">, либо выделением природного </w:t>
      </w:r>
      <w:r w:rsidR="001A06AC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1A06AC" w:rsidRPr="009A58C8">
        <w:rPr>
          <w:rFonts w:ascii="Times New Roman" w:hAnsi="Times New Roman"/>
          <w:sz w:val="24"/>
          <w:szCs w:val="24"/>
        </w:rPr>
        <w:t>Ас</w:t>
      </w:r>
      <w:r w:rsidR="00A164EB" w:rsidRPr="009A58C8">
        <w:rPr>
          <w:rFonts w:ascii="Times New Roman" w:hAnsi="Times New Roman"/>
          <w:sz w:val="24"/>
          <w:szCs w:val="24"/>
        </w:rPr>
        <w:t xml:space="preserve"> из урансодержащих руд. </w:t>
      </w:r>
      <w:r w:rsidR="001A06AC" w:rsidRPr="009A58C8">
        <w:rPr>
          <w:rFonts w:ascii="Times New Roman" w:hAnsi="Times New Roman"/>
          <w:sz w:val="24"/>
          <w:szCs w:val="24"/>
        </w:rPr>
        <w:t>Для работы с актинием</w:t>
      </w:r>
      <w:r w:rsidR="00A164EB" w:rsidRPr="009A58C8">
        <w:rPr>
          <w:rFonts w:ascii="Times New Roman" w:hAnsi="Times New Roman"/>
          <w:sz w:val="24"/>
          <w:szCs w:val="24"/>
        </w:rPr>
        <w:t xml:space="preserve"> требуется аналитическая база, при этом трудность представляет определение активностей самого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A164EB" w:rsidRPr="009A58C8">
        <w:rPr>
          <w:rFonts w:ascii="Times New Roman" w:hAnsi="Times New Roman"/>
          <w:sz w:val="24"/>
          <w:szCs w:val="24"/>
        </w:rPr>
        <w:t>Ac</w:t>
      </w:r>
      <w:r w:rsidR="00F60807" w:rsidRPr="009A58C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A06AC" w:rsidRPr="009A58C8">
        <w:rPr>
          <w:rFonts w:ascii="Times New Roman" w:hAnsi="Times New Roman"/>
          <w:sz w:val="24"/>
          <w:szCs w:val="24"/>
        </w:rPr>
        <w:t>т.к.</w:t>
      </w:r>
      <w:proofErr w:type="gramEnd"/>
      <w:r w:rsidR="00D7474A" w:rsidRPr="009A58C8">
        <w:rPr>
          <w:rFonts w:ascii="Times New Roman" w:hAnsi="Times New Roman"/>
          <w:sz w:val="24"/>
          <w:szCs w:val="24"/>
        </w:rPr>
        <w:t xml:space="preserve"> </w:t>
      </w:r>
      <w:r w:rsidR="00F60807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F60807" w:rsidRPr="009A58C8">
        <w:rPr>
          <w:rFonts w:ascii="Times New Roman" w:hAnsi="Times New Roman"/>
          <w:sz w:val="24"/>
          <w:szCs w:val="24"/>
        </w:rPr>
        <w:t>Ac</w:t>
      </w:r>
      <w:r w:rsidR="001A06AC" w:rsidRPr="009A58C8">
        <w:rPr>
          <w:rFonts w:ascii="Times New Roman" w:hAnsi="Times New Roman"/>
          <w:sz w:val="24"/>
          <w:szCs w:val="24"/>
        </w:rPr>
        <w:t xml:space="preserve"> –</w:t>
      </w:r>
      <w:r w:rsidR="0061302B" w:rsidRPr="009A58C8">
        <w:rPr>
          <w:rFonts w:ascii="Times New Roman" w:hAnsi="Times New Roman"/>
          <w:sz w:val="24"/>
          <w:szCs w:val="24"/>
        </w:rPr>
        <w:t xml:space="preserve"> почти</w:t>
      </w:r>
      <w:r w:rsidR="00D7474A" w:rsidRPr="009A58C8">
        <w:rPr>
          <w:rFonts w:ascii="Times New Roman" w:hAnsi="Times New Roman"/>
          <w:sz w:val="24"/>
          <w:szCs w:val="24"/>
        </w:rPr>
        <w:t xml:space="preserve"> чистый бета-излучатель</w:t>
      </w:r>
      <w:r w:rsidR="0061302B" w:rsidRPr="009A58C8">
        <w:rPr>
          <w:rFonts w:ascii="Times New Roman" w:hAnsi="Times New Roman"/>
          <w:sz w:val="24"/>
          <w:szCs w:val="24"/>
        </w:rPr>
        <w:t xml:space="preserve"> с</w:t>
      </w:r>
      <w:r w:rsidR="00D7474A" w:rsidRPr="009A5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02B" w:rsidRPr="009A58C8">
        <w:rPr>
          <w:rFonts w:ascii="Times New Roman" w:hAnsi="Times New Roman"/>
          <w:sz w:val="24"/>
          <w:szCs w:val="24"/>
        </w:rPr>
        <w:t>E</w:t>
      </w:r>
      <w:r w:rsidR="0061302B" w:rsidRPr="009A58C8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="0061302B" w:rsidRPr="009A58C8">
        <w:rPr>
          <w:rFonts w:ascii="Times New Roman" w:hAnsi="Times New Roman"/>
          <w:sz w:val="24"/>
          <w:szCs w:val="24"/>
        </w:rPr>
        <w:t xml:space="preserve"> = 45 кэВ и </w:t>
      </w:r>
      <w:r w:rsidR="00D7474A" w:rsidRPr="009A58C8">
        <w:rPr>
          <w:rFonts w:ascii="Times New Roman" w:hAnsi="Times New Roman"/>
          <w:sz w:val="24"/>
          <w:szCs w:val="24"/>
        </w:rPr>
        <w:t xml:space="preserve">с низким выходом гамма-излучения </w:t>
      </w:r>
      <w:r w:rsidRPr="001A7A8C">
        <w:rPr>
          <w:rFonts w:ascii="Times New Roman" w:hAnsi="Times New Roman"/>
          <w:sz w:val="24"/>
          <w:szCs w:val="24"/>
        </w:rPr>
        <w:t>28,6 кэВ и 36,9 кэВ.</w:t>
      </w:r>
    </w:p>
    <w:p w14:paraId="5C70C503" w14:textId="33DDFA51" w:rsidR="008B132B" w:rsidRPr="009A58C8" w:rsidRDefault="008B132B" w:rsidP="009A58C8">
      <w:pPr>
        <w:spacing w:after="0" w:line="240" w:lineRule="auto"/>
        <w:ind w:left="397" w:firstLine="851"/>
        <w:jc w:val="both"/>
        <w:rPr>
          <w:rFonts w:ascii="Times New Roman" w:hAnsi="Times New Roman"/>
          <w:sz w:val="24"/>
          <w:szCs w:val="24"/>
        </w:rPr>
      </w:pPr>
      <w:r w:rsidRPr="009A58C8">
        <w:rPr>
          <w:rFonts w:ascii="Times New Roman" w:hAnsi="Times New Roman"/>
          <w:sz w:val="24"/>
          <w:szCs w:val="24"/>
        </w:rPr>
        <w:t xml:space="preserve">Наиболее </w:t>
      </w:r>
      <w:r w:rsidR="00446D1B" w:rsidRPr="009A58C8">
        <w:rPr>
          <w:rFonts w:ascii="Times New Roman" w:hAnsi="Times New Roman"/>
          <w:sz w:val="24"/>
          <w:szCs w:val="24"/>
        </w:rPr>
        <w:t>распространённым методом</w:t>
      </w:r>
      <w:r w:rsidRPr="009A58C8">
        <w:rPr>
          <w:rFonts w:ascii="Times New Roman" w:hAnsi="Times New Roman"/>
          <w:sz w:val="24"/>
          <w:szCs w:val="24"/>
        </w:rPr>
        <w:t xml:space="preserve"> </w:t>
      </w:r>
      <w:r w:rsidR="0061302B" w:rsidRPr="009A58C8">
        <w:rPr>
          <w:rFonts w:ascii="Times New Roman" w:hAnsi="Times New Roman"/>
          <w:sz w:val="24"/>
          <w:szCs w:val="24"/>
        </w:rPr>
        <w:t xml:space="preserve">определения активности </w:t>
      </w:r>
      <w:r w:rsidR="0061302B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61302B" w:rsidRPr="009A58C8">
        <w:rPr>
          <w:rFonts w:ascii="Times New Roman" w:hAnsi="Times New Roman"/>
          <w:sz w:val="24"/>
          <w:szCs w:val="24"/>
        </w:rPr>
        <w:t xml:space="preserve">Ac </w:t>
      </w:r>
      <w:r w:rsidR="0066639A" w:rsidRPr="009A58C8">
        <w:rPr>
          <w:rFonts w:ascii="Times New Roman" w:hAnsi="Times New Roman"/>
          <w:sz w:val="24"/>
          <w:szCs w:val="24"/>
        </w:rPr>
        <w:t>яв</w:t>
      </w:r>
      <w:r w:rsidRPr="009A58C8">
        <w:rPr>
          <w:rFonts w:ascii="Times New Roman" w:hAnsi="Times New Roman"/>
          <w:sz w:val="24"/>
          <w:szCs w:val="24"/>
        </w:rPr>
        <w:t xml:space="preserve">ляется косвенное измерение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66639A" w:rsidRPr="009A58C8">
        <w:rPr>
          <w:rFonts w:ascii="Times New Roman" w:hAnsi="Times New Roman"/>
          <w:sz w:val="24"/>
          <w:szCs w:val="24"/>
        </w:rPr>
        <w:t xml:space="preserve">Ac </w:t>
      </w:r>
      <w:r w:rsidRPr="009A58C8">
        <w:rPr>
          <w:rFonts w:ascii="Times New Roman" w:hAnsi="Times New Roman"/>
          <w:sz w:val="24"/>
          <w:szCs w:val="24"/>
        </w:rPr>
        <w:t xml:space="preserve">по его дочерним продуктам распада –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Pr="009A58C8">
        <w:rPr>
          <w:rFonts w:ascii="Times New Roman" w:hAnsi="Times New Roman"/>
          <w:sz w:val="24"/>
          <w:szCs w:val="24"/>
        </w:rPr>
        <w:t>Th</w:t>
      </w:r>
      <w:r w:rsidR="0066639A" w:rsidRPr="009A58C8">
        <w:rPr>
          <w:rFonts w:ascii="Times New Roman" w:hAnsi="Times New Roman"/>
          <w:sz w:val="24"/>
          <w:szCs w:val="24"/>
        </w:rPr>
        <w:t xml:space="preserve"> и</w:t>
      </w:r>
      <w:r w:rsidRPr="009A58C8">
        <w:rPr>
          <w:rFonts w:ascii="Times New Roman" w:hAnsi="Times New Roman"/>
          <w:sz w:val="24"/>
          <w:szCs w:val="24"/>
        </w:rPr>
        <w:t xml:space="preserve">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Pr="009A58C8">
        <w:rPr>
          <w:rFonts w:ascii="Times New Roman" w:hAnsi="Times New Roman"/>
          <w:sz w:val="24"/>
          <w:szCs w:val="24"/>
        </w:rPr>
        <w:t xml:space="preserve">Ra – </w:t>
      </w:r>
      <w:r w:rsidR="00941F53" w:rsidRPr="009A58C8">
        <w:rPr>
          <w:rFonts w:ascii="Times New Roman" w:hAnsi="Times New Roman"/>
          <w:sz w:val="24"/>
          <w:szCs w:val="24"/>
        </w:rPr>
        <w:t>α</w:t>
      </w:r>
      <w:r w:rsidRPr="009A58C8">
        <w:rPr>
          <w:rFonts w:ascii="Times New Roman" w:hAnsi="Times New Roman"/>
          <w:sz w:val="24"/>
          <w:szCs w:val="24"/>
        </w:rPr>
        <w:t xml:space="preserve">-излучателям с хорошими </w:t>
      </w:r>
      <w:r w:rsidR="00941F53" w:rsidRPr="009A58C8">
        <w:rPr>
          <w:rFonts w:ascii="Times New Roman" w:hAnsi="Times New Roman"/>
          <w:sz w:val="24"/>
          <w:szCs w:val="24"/>
        </w:rPr>
        <w:t>γ</w:t>
      </w:r>
      <w:r w:rsidRPr="009A58C8">
        <w:rPr>
          <w:rFonts w:ascii="Times New Roman" w:hAnsi="Times New Roman"/>
          <w:sz w:val="24"/>
          <w:szCs w:val="24"/>
        </w:rPr>
        <w:t>-линиями</w:t>
      </w:r>
      <w:r w:rsidR="00446D1B" w:rsidRPr="009A58C8">
        <w:rPr>
          <w:rFonts w:ascii="Times New Roman" w:hAnsi="Times New Roman"/>
          <w:sz w:val="24"/>
          <w:szCs w:val="24"/>
        </w:rPr>
        <w:t xml:space="preserve">. Основная </w:t>
      </w:r>
      <w:r w:rsidRPr="009A58C8">
        <w:rPr>
          <w:rFonts w:ascii="Times New Roman" w:hAnsi="Times New Roman"/>
          <w:sz w:val="24"/>
          <w:szCs w:val="24"/>
        </w:rPr>
        <w:t>проблем</w:t>
      </w:r>
      <w:r w:rsidR="00446D1B" w:rsidRPr="009A58C8">
        <w:rPr>
          <w:rFonts w:ascii="Times New Roman" w:hAnsi="Times New Roman"/>
          <w:sz w:val="24"/>
          <w:szCs w:val="24"/>
        </w:rPr>
        <w:t>а</w:t>
      </w:r>
      <w:r w:rsidRPr="009A58C8">
        <w:rPr>
          <w:rFonts w:ascii="Times New Roman" w:hAnsi="Times New Roman"/>
          <w:sz w:val="24"/>
          <w:szCs w:val="24"/>
        </w:rPr>
        <w:t xml:space="preserve"> </w:t>
      </w:r>
      <w:r w:rsidR="00446D1B" w:rsidRPr="009A58C8">
        <w:rPr>
          <w:rFonts w:ascii="Times New Roman" w:hAnsi="Times New Roman"/>
          <w:sz w:val="24"/>
          <w:szCs w:val="24"/>
        </w:rPr>
        <w:t>—</w:t>
      </w:r>
      <w:r w:rsidRPr="009A58C8">
        <w:rPr>
          <w:rFonts w:ascii="Times New Roman" w:hAnsi="Times New Roman"/>
          <w:sz w:val="24"/>
          <w:szCs w:val="24"/>
        </w:rPr>
        <w:t xml:space="preserve"> необходимость выдержки до равновесия в течение </w:t>
      </w:r>
      <w:proofErr w:type="gramStart"/>
      <w:r w:rsidRPr="009A58C8">
        <w:rPr>
          <w:rFonts w:ascii="Times New Roman" w:hAnsi="Times New Roman"/>
          <w:sz w:val="24"/>
          <w:szCs w:val="24"/>
        </w:rPr>
        <w:t>4 – 6</w:t>
      </w:r>
      <w:proofErr w:type="gramEnd"/>
      <w:r w:rsidRPr="009A58C8">
        <w:rPr>
          <w:rFonts w:ascii="Times New Roman" w:hAnsi="Times New Roman"/>
          <w:sz w:val="24"/>
          <w:szCs w:val="24"/>
        </w:rPr>
        <w:t xml:space="preserve"> месяцев.</w:t>
      </w:r>
      <w:r w:rsidR="0066639A" w:rsidRPr="009A58C8">
        <w:rPr>
          <w:rFonts w:ascii="Times New Roman" w:hAnsi="Times New Roman"/>
          <w:sz w:val="24"/>
          <w:szCs w:val="24"/>
        </w:rPr>
        <w:t xml:space="preserve"> Для </w:t>
      </w:r>
      <w:r w:rsidR="00C64408" w:rsidRPr="009A58C8">
        <w:rPr>
          <w:rFonts w:ascii="Times New Roman" w:hAnsi="Times New Roman"/>
          <w:sz w:val="24"/>
          <w:szCs w:val="24"/>
        </w:rPr>
        <w:t>ускорения</w:t>
      </w:r>
      <w:r w:rsidR="0066639A" w:rsidRPr="009A58C8">
        <w:rPr>
          <w:rFonts w:ascii="Times New Roman" w:hAnsi="Times New Roman"/>
          <w:sz w:val="24"/>
          <w:szCs w:val="24"/>
        </w:rPr>
        <w:t xml:space="preserve"> определения активности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66639A" w:rsidRPr="009A58C8">
        <w:rPr>
          <w:rFonts w:ascii="Times New Roman" w:hAnsi="Times New Roman"/>
          <w:sz w:val="24"/>
          <w:szCs w:val="24"/>
        </w:rPr>
        <w:t xml:space="preserve">Ac </w:t>
      </w:r>
      <w:r w:rsidR="00C64408" w:rsidRPr="009A58C8">
        <w:rPr>
          <w:rFonts w:ascii="Times New Roman" w:hAnsi="Times New Roman"/>
          <w:sz w:val="24"/>
          <w:szCs w:val="24"/>
        </w:rPr>
        <w:t>нами была создана программа</w:t>
      </w:r>
      <w:r w:rsidR="0066639A" w:rsidRPr="009A58C8">
        <w:rPr>
          <w:rFonts w:ascii="Times New Roman" w:hAnsi="Times New Roman"/>
          <w:sz w:val="24"/>
          <w:szCs w:val="24"/>
        </w:rPr>
        <w:t xml:space="preserve">, </w:t>
      </w:r>
      <w:r w:rsidR="00C64408" w:rsidRPr="009A58C8">
        <w:rPr>
          <w:rFonts w:ascii="Times New Roman" w:hAnsi="Times New Roman"/>
          <w:sz w:val="24"/>
          <w:szCs w:val="24"/>
        </w:rPr>
        <w:t>для</w:t>
      </w:r>
      <w:r w:rsidR="0066639A" w:rsidRPr="009A58C8">
        <w:rPr>
          <w:rFonts w:ascii="Times New Roman" w:hAnsi="Times New Roman"/>
          <w:sz w:val="24"/>
          <w:szCs w:val="24"/>
        </w:rPr>
        <w:t xml:space="preserve"> аппроксим</w:t>
      </w:r>
      <w:r w:rsidR="00C64408" w:rsidRPr="009A58C8">
        <w:rPr>
          <w:rFonts w:ascii="Times New Roman" w:hAnsi="Times New Roman"/>
          <w:sz w:val="24"/>
          <w:szCs w:val="24"/>
        </w:rPr>
        <w:t>ации</w:t>
      </w:r>
      <w:r w:rsidR="0066639A" w:rsidRPr="009A58C8">
        <w:rPr>
          <w:rFonts w:ascii="Times New Roman" w:hAnsi="Times New Roman"/>
          <w:sz w:val="24"/>
          <w:szCs w:val="24"/>
        </w:rPr>
        <w:t xml:space="preserve"> </w:t>
      </w:r>
      <w:r w:rsidR="00C64408" w:rsidRPr="009A58C8">
        <w:rPr>
          <w:rFonts w:ascii="Times New Roman" w:hAnsi="Times New Roman"/>
          <w:sz w:val="24"/>
          <w:szCs w:val="24"/>
        </w:rPr>
        <w:t xml:space="preserve">экспериментальных кривых накопления активности </w:t>
      </w:r>
      <w:r w:rsidR="00C64408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C64408" w:rsidRPr="009A58C8">
        <w:rPr>
          <w:rFonts w:ascii="Times New Roman" w:hAnsi="Times New Roman"/>
          <w:sz w:val="24"/>
          <w:szCs w:val="24"/>
        </w:rPr>
        <w:t xml:space="preserve">Ra в пробе по формуле Бейтмана, которая позволяет рассчитать </w:t>
      </w:r>
      <w:r w:rsidR="0066639A" w:rsidRPr="009A58C8">
        <w:rPr>
          <w:rFonts w:ascii="Times New Roman" w:hAnsi="Times New Roman"/>
          <w:sz w:val="24"/>
          <w:szCs w:val="24"/>
        </w:rPr>
        <w:t xml:space="preserve">активность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66639A" w:rsidRPr="009A58C8">
        <w:rPr>
          <w:rFonts w:ascii="Times New Roman" w:hAnsi="Times New Roman"/>
          <w:sz w:val="24"/>
          <w:szCs w:val="24"/>
        </w:rPr>
        <w:t>Ac в пробе, не дожидаясь его равновесия с дочерними радионуклидами</w:t>
      </w:r>
      <w:r w:rsidR="00C64408" w:rsidRPr="009A58C8">
        <w:rPr>
          <w:rFonts w:ascii="Times New Roman" w:hAnsi="Times New Roman"/>
          <w:sz w:val="24"/>
          <w:szCs w:val="24"/>
        </w:rPr>
        <w:t xml:space="preserve"> за время порядка </w:t>
      </w:r>
      <w:proofErr w:type="gramStart"/>
      <w:r w:rsidR="00C64408" w:rsidRPr="009A58C8">
        <w:rPr>
          <w:rFonts w:ascii="Times New Roman" w:hAnsi="Times New Roman"/>
          <w:sz w:val="24"/>
          <w:szCs w:val="24"/>
        </w:rPr>
        <w:t>10 – 15</w:t>
      </w:r>
      <w:proofErr w:type="gramEnd"/>
      <w:r w:rsidR="00C64408" w:rsidRPr="009A5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4408" w:rsidRPr="009A58C8">
        <w:rPr>
          <w:rFonts w:ascii="Times New Roman" w:hAnsi="Times New Roman"/>
          <w:sz w:val="24"/>
          <w:szCs w:val="24"/>
        </w:rPr>
        <w:t>сут</w:t>
      </w:r>
      <w:proofErr w:type="spellEnd"/>
      <w:r w:rsidR="00C64408" w:rsidRPr="009A58C8">
        <w:rPr>
          <w:rFonts w:ascii="Times New Roman" w:hAnsi="Times New Roman"/>
          <w:sz w:val="24"/>
          <w:szCs w:val="24"/>
        </w:rPr>
        <w:t xml:space="preserve"> при </w:t>
      </w:r>
      <w:r w:rsidR="0046216A" w:rsidRPr="009A58C8">
        <w:rPr>
          <w:rFonts w:ascii="Times New Roman" w:hAnsi="Times New Roman"/>
          <w:sz w:val="24"/>
          <w:szCs w:val="24"/>
        </w:rPr>
        <w:t>ежедневных</w:t>
      </w:r>
      <w:r w:rsidR="00C64408" w:rsidRPr="009A58C8">
        <w:rPr>
          <w:rFonts w:ascii="Times New Roman" w:hAnsi="Times New Roman"/>
          <w:sz w:val="24"/>
          <w:szCs w:val="24"/>
        </w:rPr>
        <w:t xml:space="preserve"> измерения</w:t>
      </w:r>
      <w:r w:rsidR="0046216A" w:rsidRPr="009A58C8">
        <w:rPr>
          <w:rFonts w:ascii="Times New Roman" w:hAnsi="Times New Roman"/>
          <w:sz w:val="24"/>
          <w:szCs w:val="24"/>
        </w:rPr>
        <w:t>х</w:t>
      </w:r>
      <w:r w:rsidR="00C64408" w:rsidRPr="009A58C8">
        <w:rPr>
          <w:rFonts w:ascii="Times New Roman" w:hAnsi="Times New Roman"/>
          <w:sz w:val="24"/>
          <w:szCs w:val="24"/>
        </w:rPr>
        <w:t xml:space="preserve"> пробы, при этом погрешность не превышает 5%</w:t>
      </w:r>
      <w:r w:rsidR="0066639A" w:rsidRPr="009A58C8">
        <w:rPr>
          <w:rFonts w:ascii="Times New Roman" w:hAnsi="Times New Roman"/>
          <w:sz w:val="24"/>
          <w:szCs w:val="24"/>
        </w:rPr>
        <w:t>.</w:t>
      </w:r>
    </w:p>
    <w:p w14:paraId="6D42F5E7" w14:textId="57DE241D" w:rsidR="00843D86" w:rsidRPr="009A58C8" w:rsidRDefault="00446D1B" w:rsidP="009A58C8">
      <w:pPr>
        <w:spacing w:after="0" w:line="240" w:lineRule="auto"/>
        <w:ind w:left="397" w:firstLine="851"/>
        <w:jc w:val="both"/>
        <w:rPr>
          <w:rFonts w:ascii="Times New Roman" w:hAnsi="Times New Roman"/>
          <w:sz w:val="24"/>
          <w:szCs w:val="24"/>
        </w:rPr>
      </w:pPr>
      <w:r w:rsidRPr="009A58C8">
        <w:rPr>
          <w:rFonts w:ascii="Times New Roman" w:hAnsi="Times New Roman"/>
          <w:sz w:val="24"/>
          <w:szCs w:val="24"/>
        </w:rPr>
        <w:t>Также в</w:t>
      </w:r>
      <w:r w:rsidR="007E724A" w:rsidRPr="009A58C8">
        <w:rPr>
          <w:rFonts w:ascii="Times New Roman" w:hAnsi="Times New Roman"/>
          <w:sz w:val="24"/>
          <w:szCs w:val="24"/>
        </w:rPr>
        <w:t xml:space="preserve"> статье</w:t>
      </w:r>
      <w:r w:rsidR="001A06AC" w:rsidRPr="009A58C8">
        <w:rPr>
          <w:rFonts w:ascii="Times New Roman" w:hAnsi="Times New Roman"/>
          <w:sz w:val="24"/>
          <w:szCs w:val="24"/>
        </w:rPr>
        <w:t xml:space="preserve"> [1]</w:t>
      </w:r>
      <w:r w:rsidR="007E724A" w:rsidRPr="009A58C8">
        <w:rPr>
          <w:rFonts w:ascii="Times New Roman" w:hAnsi="Times New Roman"/>
          <w:sz w:val="24"/>
          <w:szCs w:val="24"/>
        </w:rPr>
        <w:t xml:space="preserve"> </w:t>
      </w:r>
      <w:r w:rsidRPr="009A58C8">
        <w:rPr>
          <w:rFonts w:ascii="Times New Roman" w:hAnsi="Times New Roman"/>
          <w:sz w:val="24"/>
          <w:szCs w:val="24"/>
        </w:rPr>
        <w:t>упомянута</w:t>
      </w:r>
      <w:r w:rsidR="007E724A" w:rsidRPr="009A58C8">
        <w:rPr>
          <w:rFonts w:ascii="Times New Roman" w:hAnsi="Times New Roman"/>
          <w:sz w:val="24"/>
          <w:szCs w:val="24"/>
        </w:rPr>
        <w:t xml:space="preserve"> возможность калибровки жидкостно-сцинтилляционн</w:t>
      </w:r>
      <w:r w:rsidRPr="009A58C8">
        <w:rPr>
          <w:rFonts w:ascii="Times New Roman" w:hAnsi="Times New Roman"/>
          <w:sz w:val="24"/>
          <w:szCs w:val="24"/>
        </w:rPr>
        <w:t>ого</w:t>
      </w:r>
      <w:r w:rsidR="007E724A" w:rsidRPr="009A58C8">
        <w:rPr>
          <w:rFonts w:ascii="Times New Roman" w:hAnsi="Times New Roman"/>
          <w:sz w:val="24"/>
          <w:szCs w:val="24"/>
        </w:rPr>
        <w:t xml:space="preserve"> спектромет</w:t>
      </w:r>
      <w:r w:rsidRPr="009A58C8">
        <w:rPr>
          <w:rFonts w:ascii="Times New Roman" w:hAnsi="Times New Roman"/>
          <w:sz w:val="24"/>
          <w:szCs w:val="24"/>
        </w:rPr>
        <w:t>ра</w:t>
      </w:r>
      <w:r w:rsidR="007E724A" w:rsidRPr="009A58C8">
        <w:rPr>
          <w:rFonts w:ascii="Times New Roman" w:hAnsi="Times New Roman"/>
          <w:sz w:val="24"/>
          <w:szCs w:val="24"/>
        </w:rPr>
        <w:t xml:space="preserve"> (ЖСС) по </w:t>
      </w:r>
      <w:r w:rsidR="007E724A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7E724A" w:rsidRPr="009A58C8">
        <w:rPr>
          <w:rFonts w:ascii="Times New Roman" w:hAnsi="Times New Roman"/>
          <w:sz w:val="24"/>
          <w:szCs w:val="24"/>
        </w:rPr>
        <w:t>Ac</w:t>
      </w:r>
      <w:r w:rsidR="003424AE" w:rsidRPr="009A58C8">
        <w:rPr>
          <w:rFonts w:ascii="Times New Roman" w:hAnsi="Times New Roman"/>
          <w:sz w:val="24"/>
          <w:szCs w:val="24"/>
        </w:rPr>
        <w:t xml:space="preserve">. </w:t>
      </w:r>
      <w:r w:rsidRPr="009A58C8">
        <w:rPr>
          <w:rFonts w:ascii="Times New Roman" w:hAnsi="Times New Roman"/>
          <w:sz w:val="24"/>
          <w:szCs w:val="24"/>
        </w:rPr>
        <w:t xml:space="preserve">Для калибровки </w:t>
      </w:r>
      <w:r w:rsidR="001A06AC" w:rsidRPr="009A58C8">
        <w:rPr>
          <w:rFonts w:ascii="Times New Roman" w:hAnsi="Times New Roman"/>
          <w:sz w:val="24"/>
          <w:szCs w:val="24"/>
        </w:rPr>
        <w:t>требуется</w:t>
      </w:r>
      <w:r w:rsidR="005E70B6" w:rsidRPr="009A58C8">
        <w:rPr>
          <w:rFonts w:ascii="Times New Roman" w:hAnsi="Times New Roman"/>
          <w:sz w:val="24"/>
          <w:szCs w:val="24"/>
        </w:rPr>
        <w:t xml:space="preserve"> получени</w:t>
      </w:r>
      <w:r w:rsidR="001A06AC" w:rsidRPr="009A58C8">
        <w:rPr>
          <w:rFonts w:ascii="Times New Roman" w:hAnsi="Times New Roman"/>
          <w:sz w:val="24"/>
          <w:szCs w:val="24"/>
        </w:rPr>
        <w:t>е</w:t>
      </w:r>
      <w:r w:rsidR="005E70B6" w:rsidRPr="009A58C8">
        <w:rPr>
          <w:rFonts w:ascii="Times New Roman" w:hAnsi="Times New Roman"/>
          <w:sz w:val="24"/>
          <w:szCs w:val="24"/>
        </w:rPr>
        <w:t xml:space="preserve"> чист</w:t>
      </w:r>
      <w:r w:rsidRPr="009A58C8">
        <w:rPr>
          <w:rFonts w:ascii="Times New Roman" w:hAnsi="Times New Roman"/>
          <w:sz w:val="24"/>
          <w:szCs w:val="24"/>
        </w:rPr>
        <w:t>о</w:t>
      </w:r>
      <w:r w:rsidR="001A06AC" w:rsidRPr="009A58C8">
        <w:rPr>
          <w:rFonts w:ascii="Times New Roman" w:hAnsi="Times New Roman"/>
          <w:sz w:val="24"/>
          <w:szCs w:val="24"/>
        </w:rPr>
        <w:t>го</w:t>
      </w:r>
      <w:r w:rsidR="005E70B6" w:rsidRPr="009A58C8">
        <w:rPr>
          <w:rFonts w:ascii="Times New Roman" w:hAnsi="Times New Roman"/>
          <w:sz w:val="24"/>
          <w:szCs w:val="24"/>
        </w:rPr>
        <w:t xml:space="preserve"> </w:t>
      </w:r>
      <w:r w:rsidR="005E70B6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5E70B6" w:rsidRPr="009A58C8">
        <w:rPr>
          <w:rFonts w:ascii="Times New Roman" w:hAnsi="Times New Roman"/>
          <w:sz w:val="24"/>
          <w:szCs w:val="24"/>
        </w:rPr>
        <w:t>Ac</w:t>
      </w:r>
      <w:r w:rsidRPr="009A58C8">
        <w:rPr>
          <w:rFonts w:ascii="Times New Roman" w:hAnsi="Times New Roman"/>
          <w:sz w:val="24"/>
          <w:szCs w:val="24"/>
        </w:rPr>
        <w:t xml:space="preserve"> </w:t>
      </w:r>
      <w:r w:rsidR="001A06AC" w:rsidRPr="009A58C8">
        <w:rPr>
          <w:rFonts w:ascii="Times New Roman" w:hAnsi="Times New Roman"/>
          <w:sz w:val="24"/>
          <w:szCs w:val="24"/>
        </w:rPr>
        <w:t>за счет</w:t>
      </w:r>
      <w:r w:rsidR="004568D8" w:rsidRPr="009A58C8">
        <w:rPr>
          <w:rFonts w:ascii="Times New Roman" w:hAnsi="Times New Roman"/>
          <w:sz w:val="24"/>
          <w:szCs w:val="24"/>
        </w:rPr>
        <w:t xml:space="preserve"> ионообменных смол или жидких </w:t>
      </w:r>
      <w:r w:rsidR="001A06AC" w:rsidRPr="009A58C8">
        <w:rPr>
          <w:rFonts w:ascii="Times New Roman" w:hAnsi="Times New Roman"/>
          <w:sz w:val="24"/>
          <w:szCs w:val="24"/>
        </w:rPr>
        <w:t>экстрагентов</w:t>
      </w:r>
      <w:r w:rsidR="004568D8" w:rsidRPr="009A58C8">
        <w:rPr>
          <w:rFonts w:ascii="Times New Roman" w:hAnsi="Times New Roman"/>
          <w:sz w:val="24"/>
          <w:szCs w:val="24"/>
        </w:rPr>
        <w:t xml:space="preserve">. </w:t>
      </w:r>
      <w:r w:rsidR="001A06AC" w:rsidRPr="009A58C8">
        <w:rPr>
          <w:rFonts w:ascii="Times New Roman" w:hAnsi="Times New Roman"/>
          <w:sz w:val="24"/>
          <w:szCs w:val="24"/>
        </w:rPr>
        <w:t>Т</w:t>
      </w:r>
      <w:r w:rsidRPr="009A58C8">
        <w:rPr>
          <w:rFonts w:ascii="Times New Roman" w:hAnsi="Times New Roman"/>
          <w:sz w:val="24"/>
          <w:szCs w:val="24"/>
        </w:rPr>
        <w:t xml:space="preserve">акже </w:t>
      </w:r>
      <w:r w:rsidR="004568D8" w:rsidRPr="009A58C8">
        <w:rPr>
          <w:rFonts w:ascii="Times New Roman" w:hAnsi="Times New Roman"/>
          <w:sz w:val="24"/>
          <w:szCs w:val="24"/>
        </w:rPr>
        <w:t xml:space="preserve">необходимы чистые пробы </w:t>
      </w:r>
      <w:r w:rsidR="005E70B6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5E70B6" w:rsidRPr="009A58C8">
        <w:rPr>
          <w:rFonts w:ascii="Times New Roman" w:hAnsi="Times New Roman"/>
          <w:sz w:val="24"/>
          <w:szCs w:val="24"/>
        </w:rPr>
        <w:t xml:space="preserve">Th и </w:t>
      </w:r>
      <w:r w:rsidR="005E70B6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5E70B6" w:rsidRPr="009A58C8">
        <w:rPr>
          <w:rFonts w:ascii="Times New Roman" w:hAnsi="Times New Roman"/>
          <w:sz w:val="24"/>
          <w:szCs w:val="24"/>
        </w:rPr>
        <w:t xml:space="preserve">Ra для калибровки спектрометра по этим радионуклидам.  </w:t>
      </w:r>
      <w:r w:rsidR="004568D8" w:rsidRPr="009A58C8">
        <w:rPr>
          <w:rFonts w:ascii="Times New Roman" w:hAnsi="Times New Roman"/>
          <w:sz w:val="24"/>
          <w:szCs w:val="24"/>
        </w:rPr>
        <w:t xml:space="preserve">Кроме того, в статье [1] упомянута возможность по выделению </w:t>
      </w:r>
      <w:r w:rsidR="004568D8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4568D8" w:rsidRPr="009A58C8">
        <w:rPr>
          <w:rFonts w:ascii="Times New Roman" w:hAnsi="Times New Roman"/>
          <w:sz w:val="24"/>
          <w:szCs w:val="24"/>
          <w:lang w:val="en-US"/>
        </w:rPr>
        <w:t>Fr</w:t>
      </w:r>
      <w:r w:rsidR="004568D8" w:rsidRPr="009A58C8">
        <w:rPr>
          <w:rFonts w:ascii="Times New Roman" w:hAnsi="Times New Roman"/>
          <w:sz w:val="24"/>
          <w:szCs w:val="24"/>
        </w:rPr>
        <w:t>. Но есть проблема в скорости выделения и измерения γ-излучени</w:t>
      </w:r>
      <w:r w:rsidR="0046216A" w:rsidRPr="009A58C8">
        <w:rPr>
          <w:rFonts w:ascii="Times New Roman" w:hAnsi="Times New Roman"/>
          <w:sz w:val="24"/>
          <w:szCs w:val="24"/>
        </w:rPr>
        <w:t>я</w:t>
      </w:r>
      <w:r w:rsidR="004568D8" w:rsidRPr="009A58C8">
        <w:rPr>
          <w:rFonts w:ascii="Times New Roman" w:hAnsi="Times New Roman"/>
          <w:sz w:val="24"/>
          <w:szCs w:val="24"/>
        </w:rPr>
        <w:t xml:space="preserve"> с энергией 50 кэВ </w:t>
      </w:r>
      <w:r w:rsidR="0046216A" w:rsidRPr="009A58C8">
        <w:rPr>
          <w:rFonts w:ascii="Times New Roman" w:hAnsi="Times New Roman"/>
          <w:sz w:val="24"/>
          <w:szCs w:val="24"/>
        </w:rPr>
        <w:t>у</w:t>
      </w:r>
      <w:r w:rsidR="00843D86" w:rsidRPr="009A58C8">
        <w:rPr>
          <w:rFonts w:ascii="Times New Roman" w:hAnsi="Times New Roman"/>
          <w:sz w:val="24"/>
          <w:szCs w:val="24"/>
        </w:rPr>
        <w:t xml:space="preserve"> </w:t>
      </w:r>
      <w:r w:rsidR="0066639A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66639A" w:rsidRPr="009A58C8">
        <w:rPr>
          <w:rFonts w:ascii="Times New Roman" w:hAnsi="Times New Roman"/>
          <w:sz w:val="24"/>
          <w:szCs w:val="24"/>
          <w:lang w:val="en-US"/>
        </w:rPr>
        <w:t>Fr</w:t>
      </w:r>
      <w:r w:rsidR="0066639A" w:rsidRPr="009A58C8">
        <w:rPr>
          <w:rFonts w:ascii="Times New Roman" w:hAnsi="Times New Roman"/>
          <w:sz w:val="24"/>
          <w:szCs w:val="24"/>
        </w:rPr>
        <w:t xml:space="preserve"> </w:t>
      </w:r>
      <w:r w:rsidR="004568D8" w:rsidRPr="009A58C8">
        <w:rPr>
          <w:rFonts w:ascii="Times New Roman" w:hAnsi="Times New Roman"/>
          <w:sz w:val="24"/>
          <w:szCs w:val="24"/>
        </w:rPr>
        <w:t xml:space="preserve">с </w:t>
      </w:r>
      <w:r w:rsidR="0066639A" w:rsidRPr="009A58C8">
        <w:rPr>
          <w:rFonts w:ascii="Times New Roman" w:hAnsi="Times New Roman"/>
          <w:sz w:val="24"/>
          <w:szCs w:val="24"/>
          <w:lang w:val="en-US"/>
        </w:rPr>
        <w:t>T</w:t>
      </w:r>
      <w:r w:rsidR="0066639A" w:rsidRPr="009A58C8">
        <w:rPr>
          <w:rFonts w:ascii="Times New Roman" w:hAnsi="Times New Roman"/>
          <w:sz w:val="24"/>
          <w:szCs w:val="24"/>
          <w:vertAlign w:val="subscript"/>
        </w:rPr>
        <w:t>½</w:t>
      </w:r>
      <w:r w:rsidR="0066639A" w:rsidRPr="009A58C8">
        <w:rPr>
          <w:rFonts w:ascii="Times New Roman" w:hAnsi="Times New Roman"/>
          <w:sz w:val="24"/>
          <w:szCs w:val="24"/>
        </w:rPr>
        <w:t xml:space="preserve"> = 22 мин</w:t>
      </w:r>
      <w:r w:rsidR="00843D86" w:rsidRPr="009A58C8">
        <w:rPr>
          <w:rFonts w:ascii="Times New Roman" w:hAnsi="Times New Roman"/>
          <w:sz w:val="24"/>
          <w:szCs w:val="24"/>
        </w:rPr>
        <w:t xml:space="preserve">. </w:t>
      </w:r>
      <w:r w:rsidR="005E70B6" w:rsidRPr="009A58C8">
        <w:rPr>
          <w:rFonts w:ascii="Times New Roman" w:hAnsi="Times New Roman"/>
          <w:sz w:val="24"/>
          <w:szCs w:val="24"/>
        </w:rPr>
        <w:t>В настоящее время ведутся исследования в этом направлении.</w:t>
      </w:r>
    </w:p>
    <w:p w14:paraId="2CE25B68" w14:textId="45B2EF89" w:rsidR="00446D1B" w:rsidRPr="009A58C8" w:rsidRDefault="00446D1B" w:rsidP="009A58C8">
      <w:pPr>
        <w:spacing w:after="0" w:line="240" w:lineRule="auto"/>
        <w:ind w:left="397" w:firstLine="851"/>
        <w:jc w:val="both"/>
        <w:rPr>
          <w:rFonts w:ascii="Times New Roman" w:hAnsi="Times New Roman"/>
          <w:sz w:val="24"/>
          <w:szCs w:val="24"/>
        </w:rPr>
      </w:pPr>
      <w:r w:rsidRPr="009A58C8">
        <w:rPr>
          <w:rFonts w:ascii="Times New Roman" w:hAnsi="Times New Roman"/>
          <w:sz w:val="24"/>
          <w:szCs w:val="24"/>
        </w:rPr>
        <w:t xml:space="preserve">Другим перспективным методом является масс-спектрометрия, которая характеризуется практически полным отсутствием спектральных помех для </w:t>
      </w:r>
      <w:r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Pr="009A58C8">
        <w:rPr>
          <w:rFonts w:ascii="Times New Roman" w:hAnsi="Times New Roman"/>
          <w:sz w:val="24"/>
          <w:szCs w:val="24"/>
        </w:rPr>
        <w:t xml:space="preserve">Ac, за исключением дочернего </w:t>
      </w:r>
      <w:r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Pr="009A58C8">
        <w:rPr>
          <w:rFonts w:ascii="Times New Roman" w:hAnsi="Times New Roman"/>
          <w:sz w:val="24"/>
          <w:szCs w:val="24"/>
        </w:rPr>
        <w:t xml:space="preserve">Th (вклад для равновесных проб – 0,236% от массы </w:t>
      </w:r>
      <w:r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Pr="009A58C8">
        <w:rPr>
          <w:rFonts w:ascii="Times New Roman" w:hAnsi="Times New Roman"/>
          <w:sz w:val="24"/>
          <w:szCs w:val="24"/>
        </w:rPr>
        <w:t xml:space="preserve">Ac). </w:t>
      </w:r>
      <w:r w:rsidR="001A06AC" w:rsidRPr="009A58C8">
        <w:rPr>
          <w:rFonts w:ascii="Times New Roman" w:hAnsi="Times New Roman"/>
          <w:sz w:val="24"/>
          <w:szCs w:val="24"/>
        </w:rPr>
        <w:t>М</w:t>
      </w:r>
      <w:r w:rsidRPr="009A58C8">
        <w:rPr>
          <w:rFonts w:ascii="Times New Roman" w:hAnsi="Times New Roman"/>
          <w:sz w:val="24"/>
          <w:szCs w:val="24"/>
        </w:rPr>
        <w:t xml:space="preserve">асса 1 Бк </w:t>
      </w:r>
      <w:r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Pr="009A58C8">
        <w:rPr>
          <w:rFonts w:ascii="Times New Roman" w:hAnsi="Times New Roman"/>
          <w:sz w:val="24"/>
          <w:szCs w:val="24"/>
        </w:rPr>
        <w:t xml:space="preserve">Ac составляет 0,374 </w:t>
      </w:r>
      <w:proofErr w:type="spellStart"/>
      <w:r w:rsidRPr="009A58C8">
        <w:rPr>
          <w:rFonts w:ascii="Times New Roman" w:hAnsi="Times New Roman"/>
          <w:sz w:val="24"/>
          <w:szCs w:val="24"/>
        </w:rPr>
        <w:t>пк</w:t>
      </w:r>
      <w:proofErr w:type="spellEnd"/>
      <w:r w:rsidRPr="009A58C8">
        <w:rPr>
          <w:rFonts w:ascii="Times New Roman" w:hAnsi="Times New Roman"/>
          <w:sz w:val="24"/>
          <w:szCs w:val="24"/>
        </w:rPr>
        <w:t xml:space="preserve">, </w:t>
      </w:r>
      <w:r w:rsidR="001A06AC" w:rsidRPr="009A58C8">
        <w:rPr>
          <w:rFonts w:ascii="Times New Roman" w:hAnsi="Times New Roman"/>
          <w:sz w:val="24"/>
          <w:szCs w:val="24"/>
        </w:rPr>
        <w:t>поэтому</w:t>
      </w:r>
      <w:r w:rsidRPr="009A58C8">
        <w:rPr>
          <w:rFonts w:ascii="Times New Roman" w:hAnsi="Times New Roman"/>
          <w:sz w:val="24"/>
          <w:szCs w:val="24"/>
        </w:rPr>
        <w:t xml:space="preserve"> метод можно использовать только для проб с высокой активностью. Было экспериментально показано, что с помощью </w:t>
      </w:r>
      <w:r w:rsidRPr="009A58C8">
        <w:rPr>
          <w:rFonts w:ascii="Times New Roman" w:hAnsi="Times New Roman"/>
          <w:sz w:val="24"/>
          <w:szCs w:val="24"/>
          <w:lang w:val="en-US"/>
        </w:rPr>
        <w:t>ICP</w:t>
      </w:r>
      <w:r w:rsidRPr="009A58C8">
        <w:rPr>
          <w:rFonts w:ascii="Times New Roman" w:hAnsi="Times New Roman"/>
          <w:sz w:val="24"/>
          <w:szCs w:val="24"/>
        </w:rPr>
        <w:t>-</w:t>
      </w:r>
      <w:r w:rsidRPr="009A58C8">
        <w:rPr>
          <w:rFonts w:ascii="Times New Roman" w:hAnsi="Times New Roman"/>
          <w:sz w:val="24"/>
          <w:szCs w:val="24"/>
          <w:lang w:val="en-US"/>
        </w:rPr>
        <w:t>MS</w:t>
      </w:r>
      <w:r w:rsidRPr="009A58C8">
        <w:rPr>
          <w:rFonts w:ascii="Times New Roman" w:hAnsi="Times New Roman"/>
          <w:sz w:val="24"/>
          <w:szCs w:val="24"/>
        </w:rPr>
        <w:t xml:space="preserve"> можно добиться предела обнаружения от </w:t>
      </w:r>
      <w:proofErr w:type="gramStart"/>
      <w:r w:rsidRPr="009A58C8">
        <w:rPr>
          <w:rFonts w:ascii="Times New Roman" w:hAnsi="Times New Roman"/>
          <w:sz w:val="24"/>
          <w:szCs w:val="24"/>
        </w:rPr>
        <w:t>500 – 1000</w:t>
      </w:r>
      <w:proofErr w:type="gramEnd"/>
      <w:r w:rsidRPr="009A58C8">
        <w:rPr>
          <w:rFonts w:ascii="Times New Roman" w:hAnsi="Times New Roman"/>
          <w:sz w:val="24"/>
          <w:szCs w:val="24"/>
        </w:rPr>
        <w:t xml:space="preserve"> Бк/л в зависимости от необходимости разбавления пробы.</w:t>
      </w:r>
      <w:r w:rsidR="0046216A" w:rsidRPr="009A58C8">
        <w:rPr>
          <w:rFonts w:ascii="Times New Roman" w:hAnsi="Times New Roman"/>
          <w:sz w:val="24"/>
          <w:szCs w:val="24"/>
        </w:rPr>
        <w:t xml:space="preserve"> Кроме того</w:t>
      </w:r>
      <w:r w:rsidR="00D72764" w:rsidRPr="009A58C8">
        <w:rPr>
          <w:rFonts w:ascii="Times New Roman" w:hAnsi="Times New Roman"/>
          <w:sz w:val="24"/>
          <w:szCs w:val="24"/>
        </w:rPr>
        <w:t>,</w:t>
      </w:r>
      <w:r w:rsidR="0046216A" w:rsidRPr="009A58C8">
        <w:rPr>
          <w:rFonts w:ascii="Times New Roman" w:hAnsi="Times New Roman"/>
          <w:sz w:val="24"/>
          <w:szCs w:val="24"/>
        </w:rPr>
        <w:t xml:space="preserve"> у</w:t>
      </w:r>
      <w:r w:rsidR="004568D8" w:rsidRPr="009A58C8">
        <w:rPr>
          <w:rFonts w:ascii="Times New Roman" w:hAnsi="Times New Roman"/>
          <w:sz w:val="24"/>
          <w:szCs w:val="24"/>
        </w:rPr>
        <w:t xml:space="preserve">читывая наличие у </w:t>
      </w:r>
      <w:r w:rsidR="004568D8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4568D8" w:rsidRPr="009A58C8">
        <w:rPr>
          <w:rFonts w:ascii="Times New Roman" w:hAnsi="Times New Roman"/>
          <w:sz w:val="24"/>
          <w:szCs w:val="24"/>
        </w:rPr>
        <w:t xml:space="preserve">Ac канала α-распада с </w:t>
      </w:r>
      <w:r w:rsidR="004568D8" w:rsidRPr="009A58C8">
        <w:rPr>
          <w:rFonts w:ascii="Times New Roman" w:hAnsi="Times New Roman"/>
          <w:sz w:val="24"/>
          <w:szCs w:val="24"/>
          <w:lang w:val="en-US"/>
        </w:rPr>
        <w:t>E</w:t>
      </w:r>
      <w:r w:rsidR="004568D8" w:rsidRPr="009A58C8">
        <w:rPr>
          <w:rFonts w:ascii="Times New Roman" w:hAnsi="Times New Roman"/>
          <w:sz w:val="24"/>
          <w:szCs w:val="24"/>
        </w:rPr>
        <w:t xml:space="preserve"> = 4,49 МэВ и выходом 1,38%, для проб с высокой активностью применима α-спектрометрия, но при условии </w:t>
      </w:r>
      <w:r w:rsidR="001A06AC" w:rsidRPr="009A58C8">
        <w:rPr>
          <w:rFonts w:ascii="Times New Roman" w:hAnsi="Times New Roman"/>
          <w:sz w:val="24"/>
          <w:szCs w:val="24"/>
        </w:rPr>
        <w:t>хорошей</w:t>
      </w:r>
      <w:r w:rsidR="004568D8" w:rsidRPr="009A58C8">
        <w:rPr>
          <w:rFonts w:ascii="Times New Roman" w:hAnsi="Times New Roman"/>
          <w:sz w:val="24"/>
          <w:szCs w:val="24"/>
        </w:rPr>
        <w:t xml:space="preserve"> очистки от </w:t>
      </w:r>
      <w:r w:rsidR="004568D8" w:rsidRPr="009A58C8">
        <w:rPr>
          <w:rFonts w:ascii="Times New Roman" w:hAnsi="Times New Roman"/>
          <w:sz w:val="24"/>
          <w:szCs w:val="24"/>
          <w:vertAlign w:val="superscript"/>
        </w:rPr>
        <w:t>227</w:t>
      </w:r>
      <w:r w:rsidR="004568D8" w:rsidRPr="009A58C8">
        <w:rPr>
          <w:rFonts w:ascii="Times New Roman" w:hAnsi="Times New Roman"/>
          <w:sz w:val="24"/>
          <w:szCs w:val="24"/>
        </w:rPr>
        <w:t xml:space="preserve">Th и </w:t>
      </w:r>
      <w:r w:rsidR="004568D8" w:rsidRPr="009A58C8">
        <w:rPr>
          <w:rFonts w:ascii="Times New Roman" w:hAnsi="Times New Roman"/>
          <w:sz w:val="24"/>
          <w:szCs w:val="24"/>
          <w:vertAlign w:val="superscript"/>
        </w:rPr>
        <w:t>223</w:t>
      </w:r>
      <w:r w:rsidR="004568D8" w:rsidRPr="009A58C8">
        <w:rPr>
          <w:rFonts w:ascii="Times New Roman" w:hAnsi="Times New Roman"/>
          <w:sz w:val="24"/>
          <w:szCs w:val="24"/>
        </w:rPr>
        <w:t>Ra.</w:t>
      </w:r>
    </w:p>
    <w:p w14:paraId="60AD9E57" w14:textId="7FA052BB" w:rsidR="001A7A8C" w:rsidRDefault="00C719F7" w:rsidP="001A7A8C">
      <w:pPr>
        <w:spacing w:after="0" w:line="240" w:lineRule="auto"/>
        <w:ind w:left="397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A58C8">
        <w:rPr>
          <w:rFonts w:ascii="Times New Roman" w:hAnsi="Times New Roman"/>
          <w:i/>
          <w:iCs/>
          <w:sz w:val="24"/>
          <w:szCs w:val="24"/>
        </w:rPr>
        <w:t xml:space="preserve">Исследование выполнено за счет гранта Российского научного фонда № 25-23-01267, </w:t>
      </w:r>
      <w:hyperlink r:id="rId5" w:tgtFrame="_blank" w:history="1">
        <w:r w:rsidRPr="009A58C8">
          <w:rPr>
            <w:rStyle w:val="a3"/>
            <w:rFonts w:ascii="Times New Roman" w:hAnsi="Times New Roman"/>
            <w:i/>
            <w:iCs/>
            <w:sz w:val="24"/>
            <w:szCs w:val="24"/>
          </w:rPr>
          <w:t>https://rscf.ru/project/25-23-01267/</w:t>
        </w:r>
      </w:hyperlink>
      <w:r w:rsidR="007E724A" w:rsidRPr="009A58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29B39F7" w14:textId="7A538C39" w:rsidR="002C0E5B" w:rsidRDefault="002C0E5B" w:rsidP="002C0E5B">
      <w:pPr>
        <w:spacing w:after="0" w:line="240" w:lineRule="auto"/>
        <w:ind w:left="397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1F75DEF5" w14:textId="77777777" w:rsidR="002C0E5B" w:rsidRPr="009A58C8" w:rsidRDefault="002C0E5B" w:rsidP="002C0E5B">
      <w:pPr>
        <w:numPr>
          <w:ilvl w:val="0"/>
          <w:numId w:val="2"/>
        </w:numPr>
        <w:spacing w:after="0" w:line="240" w:lineRule="auto"/>
        <w:ind w:left="397"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A58C8">
        <w:rPr>
          <w:rFonts w:ascii="Times New Roman" w:hAnsi="Times New Roman"/>
          <w:sz w:val="24"/>
          <w:szCs w:val="24"/>
          <w:lang w:val="en-US"/>
        </w:rPr>
        <w:t>D.</w:t>
      </w:r>
      <w:proofErr w:type="gramStart"/>
      <w:r w:rsidRPr="009A58C8">
        <w:rPr>
          <w:rFonts w:ascii="Times New Roman" w:hAnsi="Times New Roman"/>
          <w:sz w:val="24"/>
          <w:szCs w:val="24"/>
          <w:lang w:val="en-US"/>
        </w:rPr>
        <w:t>Ø.Eriksen</w:t>
      </w:r>
      <w:proofErr w:type="spellEnd"/>
      <w:proofErr w:type="gramEnd"/>
      <w:r w:rsidRPr="009A5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58C8">
        <w:rPr>
          <w:rFonts w:ascii="Times New Roman" w:hAnsi="Times New Roman"/>
          <w:sz w:val="24"/>
          <w:szCs w:val="24"/>
          <w:lang w:val="en-US"/>
        </w:rPr>
        <w:t>B.Ryningen</w:t>
      </w:r>
      <w:proofErr w:type="spellEnd"/>
      <w:proofErr w:type="gramEnd"/>
      <w:r w:rsidRPr="009A5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58C8">
        <w:rPr>
          <w:rFonts w:ascii="Times New Roman" w:hAnsi="Times New Roman"/>
          <w:sz w:val="24"/>
          <w:szCs w:val="24"/>
          <w:lang w:val="en-US"/>
        </w:rPr>
        <w:t>B.Schoultz</w:t>
      </w:r>
      <w:proofErr w:type="spellEnd"/>
      <w:proofErr w:type="gramEnd"/>
      <w:r w:rsidRPr="009A5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58C8">
        <w:rPr>
          <w:rFonts w:ascii="Times New Roman" w:hAnsi="Times New Roman"/>
          <w:sz w:val="24"/>
          <w:szCs w:val="24"/>
          <w:lang w:val="en-US"/>
        </w:rPr>
        <w:t>G.Salberg</w:t>
      </w:r>
      <w:proofErr w:type="spellEnd"/>
      <w:proofErr w:type="gramEnd"/>
      <w:r w:rsidRPr="009A5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A58C8">
        <w:rPr>
          <w:rFonts w:ascii="Times New Roman" w:hAnsi="Times New Roman"/>
          <w:sz w:val="24"/>
          <w:szCs w:val="24"/>
          <w:lang w:val="en-US"/>
        </w:rPr>
        <w:t>R.</w:t>
      </w:r>
      <w:proofErr w:type="gramStart"/>
      <w:r w:rsidRPr="009A58C8">
        <w:rPr>
          <w:rFonts w:ascii="Times New Roman" w:hAnsi="Times New Roman"/>
          <w:sz w:val="24"/>
          <w:szCs w:val="24"/>
          <w:lang w:val="en-US"/>
        </w:rPr>
        <w:t>H.Larsen</w:t>
      </w:r>
      <w:proofErr w:type="spellEnd"/>
      <w:proofErr w:type="gramEnd"/>
      <w:r w:rsidRPr="009A58C8">
        <w:rPr>
          <w:rFonts w:ascii="Times New Roman" w:hAnsi="Times New Roman"/>
          <w:sz w:val="24"/>
          <w:szCs w:val="24"/>
          <w:lang w:val="en-US"/>
        </w:rPr>
        <w:t xml:space="preserve"> Liquid Scintillation Spectroscopy of 227Ac and Daughters // Journal of Analytical Sciences, Methods and Instrumentation, 2011</w:t>
      </w:r>
    </w:p>
    <w:p w14:paraId="06986561" w14:textId="77777777" w:rsidR="002C0E5B" w:rsidRPr="002C0E5B" w:rsidRDefault="002C0E5B" w:rsidP="002C0E5B">
      <w:pPr>
        <w:spacing w:after="0" w:line="240" w:lineRule="auto"/>
        <w:ind w:left="397" w:firstLine="85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2C0E5B" w:rsidRPr="002C0E5B" w:rsidSect="009A58C8">
      <w:pgSz w:w="12240" w:h="15840"/>
      <w:pgMar w:top="1134" w:right="1361" w:bottom="113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0813"/>
    <w:multiLevelType w:val="hybridMultilevel"/>
    <w:tmpl w:val="FFFFFFFF"/>
    <w:lvl w:ilvl="0" w:tplc="D3A87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C9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4F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9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B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A5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C8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81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AA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5E6F27"/>
    <w:multiLevelType w:val="hybridMultilevel"/>
    <w:tmpl w:val="A1B04E26"/>
    <w:lvl w:ilvl="0" w:tplc="A73635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1482699">
    <w:abstractNumId w:val="0"/>
  </w:num>
  <w:num w:numId="2" w16cid:durableId="76357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257"/>
    <w:rsid w:val="00022787"/>
    <w:rsid w:val="000607C2"/>
    <w:rsid w:val="00075FD8"/>
    <w:rsid w:val="00080054"/>
    <w:rsid w:val="000E1949"/>
    <w:rsid w:val="001237A2"/>
    <w:rsid w:val="001A06AC"/>
    <w:rsid w:val="001A7A8C"/>
    <w:rsid w:val="002240AA"/>
    <w:rsid w:val="00275DF8"/>
    <w:rsid w:val="00290750"/>
    <w:rsid w:val="002B0524"/>
    <w:rsid w:val="002C0E5B"/>
    <w:rsid w:val="002F2AEE"/>
    <w:rsid w:val="003424AE"/>
    <w:rsid w:val="003B48E0"/>
    <w:rsid w:val="003C5B8E"/>
    <w:rsid w:val="00421250"/>
    <w:rsid w:val="00446D1B"/>
    <w:rsid w:val="004568D8"/>
    <w:rsid w:val="0046216A"/>
    <w:rsid w:val="00464929"/>
    <w:rsid w:val="004656BE"/>
    <w:rsid w:val="00494518"/>
    <w:rsid w:val="005E70B6"/>
    <w:rsid w:val="005F3561"/>
    <w:rsid w:val="006058E0"/>
    <w:rsid w:val="0061302B"/>
    <w:rsid w:val="00654C9E"/>
    <w:rsid w:val="0066639A"/>
    <w:rsid w:val="006E0A57"/>
    <w:rsid w:val="00771C2A"/>
    <w:rsid w:val="007908B1"/>
    <w:rsid w:val="007E724A"/>
    <w:rsid w:val="00813E7C"/>
    <w:rsid w:val="00814352"/>
    <w:rsid w:val="00843D86"/>
    <w:rsid w:val="0084761C"/>
    <w:rsid w:val="008A6603"/>
    <w:rsid w:val="008B132B"/>
    <w:rsid w:val="00900221"/>
    <w:rsid w:val="00927235"/>
    <w:rsid w:val="00941F53"/>
    <w:rsid w:val="00973A8B"/>
    <w:rsid w:val="0098441E"/>
    <w:rsid w:val="009A58C8"/>
    <w:rsid w:val="009C0AA6"/>
    <w:rsid w:val="00A031D8"/>
    <w:rsid w:val="00A164EB"/>
    <w:rsid w:val="00AB5257"/>
    <w:rsid w:val="00B23470"/>
    <w:rsid w:val="00B23DEB"/>
    <w:rsid w:val="00B906C1"/>
    <w:rsid w:val="00BA370A"/>
    <w:rsid w:val="00C42112"/>
    <w:rsid w:val="00C64408"/>
    <w:rsid w:val="00C719F7"/>
    <w:rsid w:val="00CC1843"/>
    <w:rsid w:val="00CC6FA1"/>
    <w:rsid w:val="00D521CF"/>
    <w:rsid w:val="00D72764"/>
    <w:rsid w:val="00D7474A"/>
    <w:rsid w:val="00D972CA"/>
    <w:rsid w:val="00E15567"/>
    <w:rsid w:val="00F60807"/>
    <w:rsid w:val="00F60EC9"/>
    <w:rsid w:val="00F75A75"/>
    <w:rsid w:val="00F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2C696"/>
  <w14:defaultImageDpi w14:val="0"/>
  <w15:docId w15:val="{3C10A9FE-0A57-451E-8A6D-EFBDF834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21CF"/>
    <w:rPr>
      <w:rFonts w:cs="Times New Roman"/>
      <w:color w:val="0563C1"/>
      <w:u w:val="single"/>
    </w:rPr>
  </w:style>
  <w:style w:type="character" w:styleId="a4">
    <w:name w:val="Unresolved Mention"/>
    <w:uiPriority w:val="99"/>
    <w:semiHidden/>
    <w:unhideWhenUsed/>
    <w:rsid w:val="00D521C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rscf.ru%2Fproject%2F25-23-01267%2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421</Words>
  <Characters>2848</Characters>
  <Application>Microsoft Office Word</Application>
  <DocSecurity>0</DocSecurity>
  <Lines>48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Космычёв Артём Сергеевич</dc:creator>
  <cp:keywords/>
  <dc:description/>
  <cp:lastModifiedBy>Космычёв Артём Сергеевич</cp:lastModifiedBy>
  <cp:revision>17</cp:revision>
  <cp:lastPrinted>2024-11-25T08:29:00Z</cp:lastPrinted>
  <dcterms:created xsi:type="dcterms:W3CDTF">2026-01-14T14:09:00Z</dcterms:created>
  <dcterms:modified xsi:type="dcterms:W3CDTF">2026-03-18T02:09:00Z</dcterms:modified>
</cp:coreProperties>
</file>