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27AC018" w:rsidR="00130241" w:rsidRDefault="002475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1545807"/>
      <w:bookmarkStart w:id="1" w:name="_Hlk222925848"/>
      <w:r w:rsidRPr="0024754E">
        <w:rPr>
          <w:b/>
          <w:color w:val="000000"/>
        </w:rPr>
        <w:t>Оценка процесса воспламенения пирофорных материалов</w:t>
      </w:r>
      <w:bookmarkEnd w:id="1"/>
      <w:r w:rsidRPr="0024754E">
        <w:rPr>
          <w:b/>
          <w:color w:val="000000"/>
        </w:rPr>
        <w:t xml:space="preserve"> при переработке ОЯТ</w:t>
      </w:r>
      <w:r w:rsidR="00921D45">
        <w:rPr>
          <w:b/>
          <w:color w:val="000000"/>
        </w:rPr>
        <w:t xml:space="preserve"> </w:t>
      </w:r>
    </w:p>
    <w:bookmarkEnd w:id="0"/>
    <w:p w14:paraId="00000002" w14:textId="74124D12" w:rsidR="00130241" w:rsidRDefault="00D46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Гёзалян Л.В</w:t>
      </w:r>
      <w:r w:rsidR="00EB1F49">
        <w:rPr>
          <w:b/>
          <w:i/>
          <w:color w:val="000000"/>
        </w:rPr>
        <w:t>.</w:t>
      </w:r>
    </w:p>
    <w:p w14:paraId="00000003" w14:textId="077D7C32" w:rsidR="00130241" w:rsidRDefault="00D46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  <w:r w:rsidR="00EB1F49">
        <w:rPr>
          <w:i/>
          <w:color w:val="000000"/>
        </w:rPr>
        <w:t xml:space="preserve"> </w:t>
      </w:r>
    </w:p>
    <w:p w14:paraId="00000005" w14:textId="72057A62" w:rsidR="00130241" w:rsidRPr="000E334E" w:rsidRDefault="00FF1A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rFonts w:eastAsiaTheme="minorEastAsia"/>
          <w:i/>
          <w:color w:val="000000"/>
          <w:lang w:eastAsia="zh-CN"/>
        </w:rPr>
        <w:t>ФБУ</w:t>
      </w:r>
      <w:r w:rsidR="00D465FE">
        <w:rPr>
          <w:i/>
          <w:color w:val="000000"/>
        </w:rPr>
        <w:t xml:space="preserve"> «Научно-технический центр по ядерной и радиационной безопасности»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459B68A" w:rsidR="00130241" w:rsidRPr="00D465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D465FE">
        <w:rPr>
          <w:lang w:val="en-US"/>
        </w:rPr>
        <w:t>gezalyan</w:t>
      </w:r>
      <w:proofErr w:type="spellEnd"/>
      <w:r w:rsidR="00D465FE" w:rsidRPr="00D465FE">
        <w:t>@</w:t>
      </w:r>
      <w:proofErr w:type="spellStart"/>
      <w:r w:rsidR="00D465FE">
        <w:rPr>
          <w:lang w:val="en-US"/>
        </w:rPr>
        <w:t>secnrs</w:t>
      </w:r>
      <w:proofErr w:type="spellEnd"/>
      <w:r w:rsidR="00D465FE" w:rsidRPr="00D465FE">
        <w:t>.</w:t>
      </w:r>
      <w:proofErr w:type="spellStart"/>
      <w:r w:rsidR="00D465FE">
        <w:rPr>
          <w:lang w:val="en-US"/>
        </w:rPr>
        <w:t>ru</w:t>
      </w:r>
      <w:proofErr w:type="spellEnd"/>
    </w:p>
    <w:p w14:paraId="208888FB" w14:textId="2811AC29" w:rsidR="00145360" w:rsidRPr="00F25B66" w:rsidRDefault="00145360" w:rsidP="0014536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модуле переработке опытно-демонстрационного энергетического комплекса, возводимого на площадке АО «СХК» </w:t>
      </w:r>
      <w:r w:rsidR="00FF1A08">
        <w:rPr>
          <w:color w:val="000000"/>
        </w:rPr>
        <w:t xml:space="preserve">рассматривается возможность </w:t>
      </w:r>
      <w:r>
        <w:rPr>
          <w:color w:val="000000"/>
        </w:rPr>
        <w:t>реализация пирохимической переработки ОЯТ. Поскольку</w:t>
      </w:r>
      <w:r w:rsidRPr="005E6F15">
        <w:rPr>
          <w:color w:val="000000"/>
        </w:rPr>
        <w:t xml:space="preserve"> </w:t>
      </w:r>
      <w:r w:rsidRPr="00642FBC">
        <w:rPr>
          <w:color w:val="000000"/>
        </w:rPr>
        <w:t>пирохимические операции проводят в высокотемпературной области,</w:t>
      </w:r>
      <w:r>
        <w:rPr>
          <w:color w:val="000000"/>
        </w:rPr>
        <w:t xml:space="preserve"> а также применяют</w:t>
      </w:r>
      <w:r w:rsidR="00FF1A08">
        <w:rPr>
          <w:color w:val="000000"/>
        </w:rPr>
        <w:t xml:space="preserve"> </w:t>
      </w:r>
      <w:r>
        <w:rPr>
          <w:color w:val="000000"/>
        </w:rPr>
        <w:t xml:space="preserve">материалы, обладающие пирофорными свойствами, </w:t>
      </w:r>
      <w:r w:rsidRPr="00AA41B1">
        <w:rPr>
          <w:color w:val="000000"/>
        </w:rPr>
        <w:t>существует вероятность возникновения аварийных ситуаций, связанных с воспламенениями</w:t>
      </w:r>
      <w:r w:rsidR="00AE773D" w:rsidRPr="00AE773D">
        <w:rPr>
          <w:color w:val="000000"/>
        </w:rPr>
        <w:t xml:space="preserve"> </w:t>
      </w:r>
      <w:r w:rsidRPr="00397DF9">
        <w:rPr>
          <w:color w:val="000000"/>
        </w:rPr>
        <w:t>[</w:t>
      </w:r>
      <w:r>
        <w:rPr>
          <w:color w:val="000000"/>
        </w:rPr>
        <w:t>1</w:t>
      </w:r>
      <w:r w:rsidRPr="00397DF9">
        <w:rPr>
          <w:color w:val="000000"/>
        </w:rPr>
        <w:t>]</w:t>
      </w:r>
      <w:r>
        <w:rPr>
          <w:color w:val="000000"/>
        </w:rPr>
        <w:t xml:space="preserve">. </w:t>
      </w:r>
      <w:r w:rsidR="00075401">
        <w:rPr>
          <w:color w:val="000000"/>
        </w:rPr>
        <w:t>Аварии,</w:t>
      </w:r>
      <w:r w:rsidR="00075401">
        <w:rPr>
          <w:color w:val="000000"/>
        </w:rPr>
        <w:t xml:space="preserve"> </w:t>
      </w:r>
      <w:r w:rsidR="00075401">
        <w:rPr>
          <w:color w:val="000000"/>
        </w:rPr>
        <w:t>связанные</w:t>
      </w:r>
      <w:r w:rsidR="00075401">
        <w:rPr>
          <w:color w:val="000000"/>
        </w:rPr>
        <w:t xml:space="preserve"> с горением пирофорных материалов</w:t>
      </w:r>
      <w:r w:rsidR="00075401">
        <w:rPr>
          <w:color w:val="000000"/>
        </w:rPr>
        <w:t>, в свою очередь</w:t>
      </w:r>
      <w:r w:rsidR="00075401">
        <w:rPr>
          <w:color w:val="000000"/>
        </w:rPr>
        <w:t xml:space="preserve"> </w:t>
      </w:r>
      <w:r w:rsidR="00075401">
        <w:rPr>
          <w:rFonts w:eastAsiaTheme="minorEastAsia"/>
          <w:color w:val="000000"/>
          <w:lang w:eastAsia="zh-CN"/>
        </w:rPr>
        <w:t xml:space="preserve">могут привести к </w:t>
      </w:r>
      <w:r w:rsidR="00075401">
        <w:rPr>
          <w:color w:val="000000"/>
        </w:rPr>
        <w:t>выход</w:t>
      </w:r>
      <w:r w:rsidR="00075401">
        <w:rPr>
          <w:color w:val="000000"/>
        </w:rPr>
        <w:t>у</w:t>
      </w:r>
      <w:r w:rsidR="00075401">
        <w:rPr>
          <w:color w:val="000000"/>
        </w:rPr>
        <w:t xml:space="preserve"> радионуклидов в газовую фазу</w:t>
      </w:r>
      <w:r w:rsidR="00075401">
        <w:rPr>
          <w:color w:val="000000"/>
        </w:rPr>
        <w:t>.</w:t>
      </w:r>
      <w:r w:rsidR="00075401">
        <w:rPr>
          <w:color w:val="000000"/>
        </w:rPr>
        <w:t xml:space="preserve"> </w:t>
      </w:r>
      <w:r>
        <w:rPr>
          <w:color w:val="000000"/>
        </w:rPr>
        <w:t>Учитывая вышесказанное,</w:t>
      </w:r>
      <w:r w:rsidRPr="00AA41B1">
        <w:rPr>
          <w:color w:val="000000"/>
        </w:rPr>
        <w:t xml:space="preserve"> </w:t>
      </w:r>
      <w:r>
        <w:rPr>
          <w:color w:val="000000"/>
        </w:rPr>
        <w:t>целью настоящей работы являлась оценка</w:t>
      </w:r>
      <w:r w:rsidR="00075401">
        <w:t xml:space="preserve"> </w:t>
      </w:r>
      <w:r w:rsidR="00075401" w:rsidRPr="00075401">
        <w:rPr>
          <w:color w:val="000000"/>
        </w:rPr>
        <w:t>процесса воспламенения пирофорных материалов</w:t>
      </w:r>
      <w:r w:rsidR="00075401">
        <w:rPr>
          <w:color w:val="000000"/>
        </w:rPr>
        <w:t xml:space="preserve">, </w:t>
      </w:r>
      <w:r w:rsidR="00FD0958">
        <w:rPr>
          <w:color w:val="000000"/>
        </w:rPr>
        <w:t xml:space="preserve">для установления </w:t>
      </w:r>
      <w:r>
        <w:rPr>
          <w:color w:val="000000"/>
        </w:rPr>
        <w:t>скорости</w:t>
      </w:r>
      <w:r w:rsidR="00075401">
        <w:rPr>
          <w:color w:val="000000"/>
        </w:rPr>
        <w:t xml:space="preserve"> выхода радионуклидов </w:t>
      </w:r>
      <w:r w:rsidR="00FD0958">
        <w:rPr>
          <w:color w:val="000000"/>
        </w:rPr>
        <w:t>за барьер безопасности</w:t>
      </w:r>
      <w:r w:rsidRPr="007C6651">
        <w:rPr>
          <w:color w:val="000000"/>
        </w:rPr>
        <w:t>.</w:t>
      </w:r>
      <w:r>
        <w:rPr>
          <w:color w:val="000000"/>
        </w:rPr>
        <w:t xml:space="preserve"> В данной работе смоделированы условия нарушения технологического режима</w:t>
      </w:r>
      <w:r w:rsidRPr="00642FBC">
        <w:rPr>
          <w:color w:val="000000"/>
        </w:rPr>
        <w:t xml:space="preserve">, приводящие к </w:t>
      </w:r>
      <w:r w:rsidR="00075401">
        <w:rPr>
          <w:color w:val="000000"/>
        </w:rPr>
        <w:t xml:space="preserve">воспламенению </w:t>
      </w:r>
      <w:r w:rsidRPr="00642FBC">
        <w:rPr>
          <w:color w:val="000000"/>
        </w:rPr>
        <w:t>для операций</w:t>
      </w:r>
      <w:r>
        <w:rPr>
          <w:color w:val="000000"/>
        </w:rPr>
        <w:t xml:space="preserve"> пирохимической переработки ОЯТ</w:t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t xml:space="preserve"> высокотемпературная обработка (ВТО) СНУП ОЯТ и </w:t>
      </w:r>
      <w:r w:rsidRPr="00642FBC">
        <w:rPr>
          <w:color w:val="000000"/>
        </w:rPr>
        <w:t>восстановлени</w:t>
      </w:r>
      <w:r>
        <w:rPr>
          <w:color w:val="000000"/>
        </w:rPr>
        <w:t>е</w:t>
      </w:r>
      <w:r w:rsidRPr="00642FBC">
        <w:rPr>
          <w:color w:val="000000"/>
        </w:rPr>
        <w:t xml:space="preserve"> до металла целевых компонентов (U, </w:t>
      </w:r>
      <w:proofErr w:type="spellStart"/>
      <w:r w:rsidRPr="00642FBC">
        <w:rPr>
          <w:color w:val="000000"/>
        </w:rPr>
        <w:t>Pu</w:t>
      </w:r>
      <w:proofErr w:type="spellEnd"/>
      <w:r w:rsidRPr="00642FBC">
        <w:rPr>
          <w:color w:val="000000"/>
        </w:rPr>
        <w:t xml:space="preserve">, </w:t>
      </w:r>
      <w:proofErr w:type="spellStart"/>
      <w:r w:rsidRPr="00642FBC">
        <w:rPr>
          <w:color w:val="000000"/>
        </w:rPr>
        <w:t>Np</w:t>
      </w:r>
      <w:proofErr w:type="spellEnd"/>
      <w:r w:rsidRPr="00642FBC">
        <w:rPr>
          <w:color w:val="000000"/>
        </w:rPr>
        <w:t xml:space="preserve">, </w:t>
      </w:r>
      <w:proofErr w:type="spellStart"/>
      <w:r w:rsidRPr="00642FBC">
        <w:rPr>
          <w:color w:val="000000"/>
        </w:rPr>
        <w:t>Am</w:t>
      </w:r>
      <w:proofErr w:type="spellEnd"/>
      <w:r w:rsidRPr="00642FBC">
        <w:rPr>
          <w:color w:val="000000"/>
        </w:rPr>
        <w:t xml:space="preserve"> и </w:t>
      </w:r>
      <w:proofErr w:type="spellStart"/>
      <w:r w:rsidRPr="00642FBC">
        <w:rPr>
          <w:color w:val="000000"/>
        </w:rPr>
        <w:t>Cm</w:t>
      </w:r>
      <w:proofErr w:type="spellEnd"/>
      <w:r w:rsidRPr="00642FBC">
        <w:rPr>
          <w:color w:val="000000"/>
        </w:rPr>
        <w:t>) («металлизации»).</w:t>
      </w:r>
    </w:p>
    <w:p w14:paraId="30FBD343" w14:textId="12B01D6B" w:rsidR="00145360" w:rsidRDefault="00075401" w:rsidP="0014536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Эксперименты проводились с имитаторами продуктов ВТО и «металлизации». </w:t>
      </w:r>
      <w:r w:rsidR="00145360">
        <w:rPr>
          <w:color w:val="000000"/>
        </w:rPr>
        <w:t xml:space="preserve">Для приготовления имитатора продукта ВТО были использованы </w:t>
      </w:r>
      <w:proofErr w:type="spellStart"/>
      <w:r w:rsidR="00145360" w:rsidRPr="00F02990">
        <w:rPr>
          <w:color w:val="000000"/>
        </w:rPr>
        <w:t>Mg</w:t>
      </w:r>
      <w:proofErr w:type="spellEnd"/>
      <w:r w:rsidR="00145360" w:rsidRPr="00F02990">
        <w:rPr>
          <w:color w:val="000000"/>
        </w:rPr>
        <w:t xml:space="preserve">, </w:t>
      </w:r>
      <w:proofErr w:type="spellStart"/>
      <w:r w:rsidR="00145360" w:rsidRPr="00F02990">
        <w:rPr>
          <w:color w:val="000000"/>
        </w:rPr>
        <w:t>Ti</w:t>
      </w:r>
      <w:proofErr w:type="spellEnd"/>
      <w:r w:rsidR="00145360" w:rsidRPr="00F02990">
        <w:rPr>
          <w:color w:val="000000"/>
        </w:rPr>
        <w:t>, UO</w:t>
      </w:r>
      <w:r w:rsidR="00145360" w:rsidRPr="00F02990">
        <w:rPr>
          <w:color w:val="000000"/>
          <w:vertAlign w:val="subscript"/>
        </w:rPr>
        <w:t>2</w:t>
      </w:r>
      <w:r w:rsidR="00145360" w:rsidRPr="00F02990">
        <w:rPr>
          <w:color w:val="000000"/>
        </w:rPr>
        <w:t xml:space="preserve">, </w:t>
      </w:r>
      <w:proofErr w:type="spellStart"/>
      <w:r w:rsidR="00145360" w:rsidRPr="00F02990">
        <w:rPr>
          <w:color w:val="000000"/>
        </w:rPr>
        <w:t>CeN</w:t>
      </w:r>
      <w:proofErr w:type="spellEnd"/>
      <w:r w:rsidR="00145360" w:rsidRPr="00F02990">
        <w:rPr>
          <w:color w:val="000000"/>
        </w:rPr>
        <w:t xml:space="preserve">, YN, </w:t>
      </w:r>
      <w:proofErr w:type="spellStart"/>
      <w:r w:rsidR="00145360" w:rsidRPr="00F02990">
        <w:rPr>
          <w:color w:val="000000"/>
        </w:rPr>
        <w:t>NdN</w:t>
      </w:r>
      <w:proofErr w:type="spellEnd"/>
      <w:r w:rsidR="00145360" w:rsidRPr="00F02990">
        <w:rPr>
          <w:color w:val="000000"/>
        </w:rPr>
        <w:t>, KI, CsNO</w:t>
      </w:r>
      <w:r w:rsidR="00145360" w:rsidRPr="00F02990">
        <w:rPr>
          <w:color w:val="000000"/>
          <w:vertAlign w:val="subscript"/>
        </w:rPr>
        <w:t>3</w:t>
      </w:r>
      <w:r w:rsidR="00145360" w:rsidRPr="00F02990">
        <w:rPr>
          <w:color w:val="000000"/>
        </w:rPr>
        <w:t>, H</w:t>
      </w:r>
      <w:r w:rsidR="00145360" w:rsidRPr="00F02990">
        <w:rPr>
          <w:color w:val="000000"/>
          <w:vertAlign w:val="subscript"/>
        </w:rPr>
        <w:t>2</w:t>
      </w:r>
      <w:r w:rsidR="00145360" w:rsidRPr="00F02990">
        <w:rPr>
          <w:color w:val="000000"/>
        </w:rPr>
        <w:t>MoO</w:t>
      </w:r>
      <w:r w:rsidR="00145360" w:rsidRPr="004F73A1">
        <w:rPr>
          <w:color w:val="000000"/>
          <w:vertAlign w:val="subscript"/>
        </w:rPr>
        <w:t>4</w:t>
      </w:r>
      <w:r w:rsidR="00145360" w:rsidRPr="00F02990">
        <w:rPr>
          <w:color w:val="000000"/>
        </w:rPr>
        <w:t xml:space="preserve">, </w:t>
      </w:r>
      <w:proofErr w:type="spellStart"/>
      <w:r w:rsidR="00145360" w:rsidRPr="00F02990">
        <w:rPr>
          <w:color w:val="000000"/>
        </w:rPr>
        <w:t>Pb</w:t>
      </w:r>
      <w:proofErr w:type="spellEnd"/>
      <w:r w:rsidR="00145360" w:rsidRPr="00F02990">
        <w:rPr>
          <w:color w:val="000000"/>
        </w:rPr>
        <w:t xml:space="preserve"> и </w:t>
      </w:r>
      <w:proofErr w:type="spellStart"/>
      <w:r w:rsidR="00145360" w:rsidRPr="00F02990">
        <w:rPr>
          <w:color w:val="000000"/>
        </w:rPr>
        <w:t>Zr</w:t>
      </w:r>
      <w:proofErr w:type="spellEnd"/>
      <w:r w:rsidR="00145360">
        <w:rPr>
          <w:color w:val="000000"/>
        </w:rPr>
        <w:t xml:space="preserve">. Для продукта «металлизации» – </w:t>
      </w:r>
      <w:proofErr w:type="spellStart"/>
      <w:r w:rsidR="00145360" w:rsidRPr="004F73A1">
        <w:rPr>
          <w:color w:val="000000"/>
        </w:rPr>
        <w:t>Mg</w:t>
      </w:r>
      <w:proofErr w:type="spellEnd"/>
      <w:r w:rsidR="00145360" w:rsidRPr="004F73A1">
        <w:rPr>
          <w:color w:val="000000"/>
        </w:rPr>
        <w:t xml:space="preserve">, </w:t>
      </w:r>
      <w:proofErr w:type="spellStart"/>
      <w:r w:rsidR="00145360" w:rsidRPr="004F73A1">
        <w:rPr>
          <w:color w:val="000000"/>
        </w:rPr>
        <w:t>Ti</w:t>
      </w:r>
      <w:proofErr w:type="spellEnd"/>
      <w:r w:rsidR="00145360" w:rsidRPr="004F73A1">
        <w:rPr>
          <w:color w:val="000000"/>
        </w:rPr>
        <w:t>, UO</w:t>
      </w:r>
      <w:r w:rsidR="00145360" w:rsidRPr="00F63AE1">
        <w:rPr>
          <w:color w:val="000000"/>
          <w:vertAlign w:val="subscript"/>
        </w:rPr>
        <w:t>2</w:t>
      </w:r>
      <w:r w:rsidR="00145360" w:rsidRPr="004F73A1">
        <w:rPr>
          <w:color w:val="000000"/>
        </w:rPr>
        <w:t xml:space="preserve">, </w:t>
      </w:r>
      <w:proofErr w:type="spellStart"/>
      <w:r w:rsidR="00145360" w:rsidRPr="004F73A1">
        <w:rPr>
          <w:color w:val="000000"/>
        </w:rPr>
        <w:t>Pb</w:t>
      </w:r>
      <w:proofErr w:type="spellEnd"/>
      <w:r w:rsidR="00145360" w:rsidRPr="004F73A1">
        <w:rPr>
          <w:color w:val="000000"/>
        </w:rPr>
        <w:t xml:space="preserve">, </w:t>
      </w:r>
      <w:proofErr w:type="spellStart"/>
      <w:r w:rsidR="00145360" w:rsidRPr="004F73A1">
        <w:rPr>
          <w:color w:val="000000"/>
        </w:rPr>
        <w:t>Zr</w:t>
      </w:r>
      <w:proofErr w:type="spellEnd"/>
      <w:r w:rsidR="00145360" w:rsidRPr="004F73A1">
        <w:rPr>
          <w:color w:val="000000"/>
        </w:rPr>
        <w:t xml:space="preserve">, </w:t>
      </w:r>
      <w:proofErr w:type="spellStart"/>
      <w:r w:rsidR="00145360" w:rsidRPr="004F73A1">
        <w:rPr>
          <w:color w:val="000000"/>
        </w:rPr>
        <w:t>Ce</w:t>
      </w:r>
      <w:proofErr w:type="spellEnd"/>
      <w:r w:rsidR="00145360" w:rsidRPr="004F73A1">
        <w:rPr>
          <w:color w:val="000000"/>
        </w:rPr>
        <w:t xml:space="preserve">, </w:t>
      </w:r>
      <w:proofErr w:type="spellStart"/>
      <w:r w:rsidR="00145360" w:rsidRPr="004F73A1">
        <w:rPr>
          <w:color w:val="000000"/>
        </w:rPr>
        <w:t>Nd</w:t>
      </w:r>
      <w:proofErr w:type="spellEnd"/>
      <w:r w:rsidR="00145360" w:rsidRPr="004F73A1">
        <w:rPr>
          <w:color w:val="000000"/>
        </w:rPr>
        <w:t xml:space="preserve">, </w:t>
      </w:r>
      <w:proofErr w:type="spellStart"/>
      <w:r w:rsidR="00145360" w:rsidRPr="004F73A1">
        <w:rPr>
          <w:color w:val="000000"/>
        </w:rPr>
        <w:t>La</w:t>
      </w:r>
      <w:proofErr w:type="spellEnd"/>
      <w:r w:rsidR="00145360">
        <w:rPr>
          <w:color w:val="000000"/>
        </w:rPr>
        <w:t xml:space="preserve">. </w:t>
      </w:r>
      <w:r w:rsidR="00145360" w:rsidRPr="004F73A1">
        <w:rPr>
          <w:color w:val="000000"/>
        </w:rPr>
        <w:t xml:space="preserve">Эксперименты проводились в </w:t>
      </w:r>
      <w:r w:rsidR="00145360">
        <w:rPr>
          <w:color w:val="000000"/>
        </w:rPr>
        <w:t xml:space="preserve">инертном </w:t>
      </w:r>
      <w:r w:rsidR="00145360" w:rsidRPr="004F73A1">
        <w:rPr>
          <w:color w:val="000000"/>
        </w:rPr>
        <w:t xml:space="preserve">боксе с контролируемой атмосферой. Нагрев </w:t>
      </w:r>
      <w:proofErr w:type="gramStart"/>
      <w:r w:rsidR="00145360">
        <w:rPr>
          <w:color w:val="000000"/>
        </w:rPr>
        <w:t>имитаторов продуктов</w:t>
      </w:r>
      <w:proofErr w:type="gramEnd"/>
      <w:r w:rsidR="00145360" w:rsidRPr="004F73A1">
        <w:rPr>
          <w:color w:val="000000"/>
        </w:rPr>
        <w:t xml:space="preserve"> проводили в индукционной печи, позволяющей устанавливать температуру до 1200 ℃. </w:t>
      </w:r>
      <w:r w:rsidR="00145360">
        <w:rPr>
          <w:color w:val="000000"/>
        </w:rPr>
        <w:t>Для</w:t>
      </w:r>
      <w:r w:rsidR="00145360" w:rsidRPr="004F73A1">
        <w:rPr>
          <w:color w:val="000000"/>
        </w:rPr>
        <w:t xml:space="preserve"> осуществления процесса газоулавливания к печи была присоединена вытяжная система из термостойкого стекла. Улавливание</w:t>
      </w:r>
      <w:bookmarkStart w:id="2" w:name="_GoBack"/>
      <w:bookmarkEnd w:id="2"/>
      <w:r w:rsidR="00145360" w:rsidRPr="004F73A1">
        <w:rPr>
          <w:color w:val="000000"/>
        </w:rPr>
        <w:t xml:space="preserve"> проводили в полипропиленовою ловушку с </w:t>
      </w:r>
      <w:proofErr w:type="spellStart"/>
      <w:r w:rsidR="00145360" w:rsidRPr="004F73A1">
        <w:rPr>
          <w:color w:val="000000"/>
        </w:rPr>
        <w:t>деионизированной</w:t>
      </w:r>
      <w:proofErr w:type="spellEnd"/>
      <w:r w:rsidR="00145360" w:rsidRPr="004F73A1">
        <w:rPr>
          <w:color w:val="000000"/>
        </w:rPr>
        <w:t xml:space="preserve"> водой</w:t>
      </w:r>
      <w:r w:rsidR="00145360">
        <w:rPr>
          <w:color w:val="000000"/>
        </w:rPr>
        <w:t xml:space="preserve"> </w:t>
      </w:r>
      <w:r w:rsidR="00145360" w:rsidRPr="004F73A1">
        <w:rPr>
          <w:color w:val="000000"/>
        </w:rPr>
        <w:t>при комнатной температуре.</w:t>
      </w:r>
      <w:r w:rsidR="00145360">
        <w:rPr>
          <w:color w:val="000000"/>
        </w:rPr>
        <w:t xml:space="preserve"> </w:t>
      </w:r>
      <w:r w:rsidR="00145360" w:rsidRPr="004F73A1">
        <w:rPr>
          <w:color w:val="000000"/>
        </w:rPr>
        <w:t>Эксперименты проводили в атмосфере аргона</w:t>
      </w:r>
      <w:r w:rsidR="00145360">
        <w:rPr>
          <w:color w:val="000000"/>
        </w:rPr>
        <w:t>, варьируя</w:t>
      </w:r>
      <w:r w:rsidR="00145360" w:rsidRPr="004F73A1">
        <w:rPr>
          <w:color w:val="000000"/>
        </w:rPr>
        <w:t xml:space="preserve"> содержание кислорода 1, 3 и 9 %, при </w:t>
      </w:r>
      <w:r w:rsidR="00145360">
        <w:rPr>
          <w:color w:val="000000"/>
        </w:rPr>
        <w:t xml:space="preserve">различных </w:t>
      </w:r>
      <w:r w:rsidR="00145360" w:rsidRPr="004F73A1">
        <w:rPr>
          <w:color w:val="000000"/>
        </w:rPr>
        <w:t>температурах 600, 700, 800 и 1000 ℃</w:t>
      </w:r>
      <w:r w:rsidR="00145360">
        <w:rPr>
          <w:color w:val="000000"/>
        </w:rPr>
        <w:t>.</w:t>
      </w:r>
      <w:r w:rsidR="00145360" w:rsidRPr="004F73A1">
        <w:rPr>
          <w:color w:val="000000"/>
        </w:rPr>
        <w:t xml:space="preserve"> </w:t>
      </w:r>
      <w:r w:rsidR="00145360">
        <w:rPr>
          <w:color w:val="000000"/>
        </w:rPr>
        <w:t>Тем самым, моделируя</w:t>
      </w:r>
      <w:r w:rsidR="00145360" w:rsidRPr="004F73A1">
        <w:rPr>
          <w:color w:val="000000"/>
        </w:rPr>
        <w:t xml:space="preserve"> процессы нарушения нормальной эксплуатации, связанные с разгерметизацией оборудования</w:t>
      </w:r>
      <w:r w:rsidR="00145360">
        <w:rPr>
          <w:color w:val="000000"/>
        </w:rPr>
        <w:t xml:space="preserve"> и приводящие к возгоранию имитаторов продуктов. </w:t>
      </w:r>
    </w:p>
    <w:p w14:paraId="47E46F28" w14:textId="1B54E56F" w:rsidR="00145360" w:rsidRDefault="00145360" w:rsidP="00145360">
      <w:pPr>
        <w:ind w:firstLine="567"/>
        <w:jc w:val="both"/>
        <w:rPr>
          <w:color w:val="000000"/>
        </w:rPr>
      </w:pPr>
      <w:r w:rsidRPr="00670BB1">
        <w:rPr>
          <w:color w:val="000000"/>
        </w:rPr>
        <w:t>Проведенные исследования показали, чт</w:t>
      </w:r>
      <w:r>
        <w:rPr>
          <w:color w:val="000000"/>
        </w:rPr>
        <w:t>о при минимальных концентрациях кислорода 1</w:t>
      </w:r>
      <w:r w:rsidR="00FD0958">
        <w:rPr>
          <w:color w:val="000000"/>
        </w:rPr>
        <w:t xml:space="preserve"> </w:t>
      </w:r>
      <w:r>
        <w:rPr>
          <w:color w:val="000000"/>
        </w:rPr>
        <w:t>и 3 % исследуемые имитаторы продуктов пирохимической технологии переработки ОЯТ</w:t>
      </w:r>
      <w:r w:rsidR="00FD0958">
        <w:rPr>
          <w:color w:val="000000"/>
        </w:rPr>
        <w:t xml:space="preserve"> способны к воспламенению</w:t>
      </w:r>
      <w:r>
        <w:rPr>
          <w:color w:val="000000"/>
        </w:rPr>
        <w:t>. Определено, что при горении</w:t>
      </w:r>
      <w:r w:rsidRPr="00F63AE1">
        <w:rPr>
          <w:color w:val="000000"/>
        </w:rPr>
        <w:t xml:space="preserve"> основной вклад в активность </w:t>
      </w:r>
      <w:r>
        <w:rPr>
          <w:color w:val="000000"/>
        </w:rPr>
        <w:t xml:space="preserve">газовой фазы </w:t>
      </w:r>
      <w:r w:rsidRPr="00F63AE1">
        <w:rPr>
          <w:color w:val="000000"/>
        </w:rPr>
        <w:t xml:space="preserve">вносит </w:t>
      </w:r>
      <w:proofErr w:type="spellStart"/>
      <w:r w:rsidRPr="00F63AE1">
        <w:rPr>
          <w:color w:val="000000"/>
        </w:rPr>
        <w:t>Cs</w:t>
      </w:r>
      <w:proofErr w:type="spellEnd"/>
      <w:r>
        <w:rPr>
          <w:color w:val="000000"/>
        </w:rPr>
        <w:t xml:space="preserve">. Полученные сведения рекомендуется учитывать при расчетной оценке радиационных последствий на окружающую среду и население, а также при планировании защитных мер в случаях нарушения нормальной эксплуатации при осуществлении пирохимической переработки ОЯТ. </w:t>
      </w:r>
    </w:p>
    <w:p w14:paraId="0000000E" w14:textId="5C671240" w:rsidR="00130241" w:rsidRPr="00FD0958" w:rsidRDefault="00EB1F49" w:rsidP="00FD0958">
      <w:pPr>
        <w:pStyle w:val="Text"/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D095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C4BC4CC" w14:textId="5620B968" w:rsidR="00116478" w:rsidRPr="00FB4AC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B4ACD">
        <w:rPr>
          <w:color w:val="000000"/>
        </w:rPr>
        <w:t xml:space="preserve">1. </w:t>
      </w:r>
      <w:r w:rsidR="00636D2A" w:rsidRPr="00FD0958">
        <w:rPr>
          <w:color w:val="000000"/>
        </w:rPr>
        <w:t>Гёзалян Л. В., Родин А.В., В. А. Ковров. Результаты экспериментальных исследований модельных продуктов пирохимического передела методом ДСК для математического описания процесса их самовоспламенения //Моделирование технологий ядерного топливного цикла: сборник тезисов XII научного семинара. Снежинск. 2024. С. 10.</w:t>
      </w:r>
    </w:p>
    <w:p w14:paraId="221E63AF" w14:textId="20E77753" w:rsidR="00FB4ACD" w:rsidRPr="00FB4ACD" w:rsidRDefault="00FB4ACD" w:rsidP="00FB4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B4ACD" w:rsidRPr="00FB4A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">
    <w:altName w:val="Ebrima"/>
    <w:panose1 w:val="00000000000000000000"/>
    <w:charset w:val="00"/>
    <w:family w:val="roman"/>
    <w:notTrueType/>
    <w:pitch w:val="variable"/>
    <w:sig w:usb0="00001A87" w:usb1="00000000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FEA"/>
    <w:rsid w:val="00063966"/>
    <w:rsid w:val="00075401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5360"/>
    <w:rsid w:val="001E61C2"/>
    <w:rsid w:val="001F0493"/>
    <w:rsid w:val="0022260A"/>
    <w:rsid w:val="002264EE"/>
    <w:rsid w:val="0023307C"/>
    <w:rsid w:val="0024754E"/>
    <w:rsid w:val="0031361E"/>
    <w:rsid w:val="00391C38"/>
    <w:rsid w:val="00394C25"/>
    <w:rsid w:val="003B76D6"/>
    <w:rsid w:val="003E2601"/>
    <w:rsid w:val="003F4E6B"/>
    <w:rsid w:val="00497EFD"/>
    <w:rsid w:val="004A26A3"/>
    <w:rsid w:val="004F0EDF"/>
    <w:rsid w:val="00522BF1"/>
    <w:rsid w:val="00590166"/>
    <w:rsid w:val="005D022B"/>
    <w:rsid w:val="005E5BE9"/>
    <w:rsid w:val="00636D2A"/>
    <w:rsid w:val="0069427D"/>
    <w:rsid w:val="006F7A19"/>
    <w:rsid w:val="00706DA5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773D"/>
    <w:rsid w:val="00BF36F8"/>
    <w:rsid w:val="00BF4622"/>
    <w:rsid w:val="00C63C6D"/>
    <w:rsid w:val="00C844E2"/>
    <w:rsid w:val="00C97F5E"/>
    <w:rsid w:val="00CD00B1"/>
    <w:rsid w:val="00D22306"/>
    <w:rsid w:val="00D42542"/>
    <w:rsid w:val="00D465FE"/>
    <w:rsid w:val="00D8121C"/>
    <w:rsid w:val="00E22189"/>
    <w:rsid w:val="00E74069"/>
    <w:rsid w:val="00E81D35"/>
    <w:rsid w:val="00E95442"/>
    <w:rsid w:val="00EB1F49"/>
    <w:rsid w:val="00F41CE6"/>
    <w:rsid w:val="00F865B3"/>
    <w:rsid w:val="00FB1509"/>
    <w:rsid w:val="00FB4ACD"/>
    <w:rsid w:val="00FD0958"/>
    <w:rsid w:val="00FF1903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FB4ACD"/>
    <w:pPr>
      <w:widowControl w:val="0"/>
      <w:autoSpaceDE w:val="0"/>
      <w:autoSpaceDN w:val="0"/>
      <w:adjustRightInd w:val="0"/>
      <w:spacing w:line="216" w:lineRule="atLeast"/>
      <w:ind w:firstLine="227"/>
      <w:jc w:val="both"/>
      <w:textAlignment w:val="center"/>
    </w:pPr>
    <w:rPr>
      <w:rFonts w:ascii="Newton" w:hAnsi="Newton" w:cs="Newton"/>
      <w:color w:val="000000"/>
      <w:sz w:val="19"/>
      <w:szCs w:val="19"/>
      <w:u w:color="000000"/>
    </w:rPr>
  </w:style>
  <w:style w:type="paragraph" w:customStyle="1" w:styleId="Liter-text">
    <w:name w:val="Liter-text"/>
    <w:basedOn w:val="Text"/>
    <w:uiPriority w:val="99"/>
    <w:rsid w:val="00FB4ACD"/>
    <w:pPr>
      <w:spacing w:line="190" w:lineRule="atLeas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BB5560-AE7A-4A17-971B-8BC0F5B0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 G</dc:creator>
  <cp:lastModifiedBy>Гёзалян Лика Вадимовна</cp:lastModifiedBy>
  <cp:revision>3</cp:revision>
  <cp:lastPrinted>2026-02-25T12:41:00Z</cp:lastPrinted>
  <dcterms:created xsi:type="dcterms:W3CDTF">2026-02-25T10:54:00Z</dcterms:created>
  <dcterms:modified xsi:type="dcterms:W3CDTF">2026-02-25T13:03:00Z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