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6A8D97C" w:rsidR="00130241" w:rsidRPr="00B246EB" w:rsidRDefault="00B246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Подход к разработке модифицированного </w:t>
      </w:r>
      <w:proofErr w:type="spellStart"/>
      <w:r>
        <w:rPr>
          <w:b/>
          <w:color w:val="000000"/>
          <w:lang w:val="en-US"/>
        </w:rPr>
        <w:t>Boc</w:t>
      </w:r>
      <w:proofErr w:type="spellEnd"/>
      <w:r>
        <w:rPr>
          <w:b/>
          <w:color w:val="000000"/>
        </w:rPr>
        <w:t>-протокола синтеза пептидно-нуклеиновых кислот (ПНК)</w:t>
      </w:r>
    </w:p>
    <w:p w14:paraId="00000002" w14:textId="3F8E489A" w:rsidR="00130241" w:rsidRDefault="00B246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Нестеркова Е.В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 w:rsidR="009808CD">
        <w:rPr>
          <w:b/>
          <w:i/>
          <w:color w:val="000000"/>
        </w:rPr>
        <w:t>Агаркова</w:t>
      </w:r>
      <w:proofErr w:type="spellEnd"/>
      <w:r w:rsidR="009808CD">
        <w:rPr>
          <w:b/>
          <w:i/>
          <w:color w:val="000000"/>
        </w:rPr>
        <w:t xml:space="preserve"> Е.М</w:t>
      </w:r>
      <w:r w:rsidR="00EB1F49">
        <w:rPr>
          <w:b/>
          <w:i/>
          <w:color w:val="000000"/>
        </w:rPr>
        <w:t>.</w:t>
      </w:r>
    </w:p>
    <w:p w14:paraId="00000003" w14:textId="2DB12DF8" w:rsidR="00130241" w:rsidRDefault="00B246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</w:t>
      </w:r>
      <w:r w:rsidR="00EB1F49">
        <w:rPr>
          <w:i/>
          <w:color w:val="000000"/>
        </w:rPr>
        <w:t xml:space="preserve">курс </w:t>
      </w:r>
      <w:r>
        <w:rPr>
          <w:i/>
          <w:color w:val="000000"/>
        </w:rPr>
        <w:t>магистратуры</w:t>
      </w:r>
    </w:p>
    <w:p w14:paraId="00000008" w14:textId="273A12BC" w:rsidR="00130241" w:rsidRPr="003D09AD" w:rsidRDefault="00B246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246EB">
        <w:rPr>
          <w:i/>
          <w:color w:val="000000"/>
        </w:rPr>
        <w:t xml:space="preserve">МИРЭА – Российский технологический университет, </w:t>
      </w:r>
      <w:r w:rsidR="00184890">
        <w:rPr>
          <w:i/>
          <w:color w:val="000000"/>
        </w:rPr>
        <w:t xml:space="preserve">ИТХТ </w:t>
      </w:r>
      <w:r w:rsidRPr="00B246EB">
        <w:rPr>
          <w:i/>
          <w:color w:val="000000"/>
        </w:rPr>
        <w:t>им. М.В. Ломоносова, кафедра биотехнологии и промышленной фармации, Москва, Россия</w:t>
      </w:r>
      <w:r w:rsidR="00EB1F49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EB1F49">
        <w:rPr>
          <w:i/>
          <w:color w:val="000000"/>
        </w:rPr>
        <w:t>mail</w:t>
      </w:r>
      <w:proofErr w:type="spellEnd"/>
      <w:r w:rsidR="00EB1F49">
        <w:rPr>
          <w:i/>
          <w:color w:val="000000"/>
        </w:rPr>
        <w:t xml:space="preserve">: </w:t>
      </w:r>
      <w:hyperlink r:id="rId6" w:history="1">
        <w:r w:rsidR="00DF2901" w:rsidRPr="00CD32C0">
          <w:rPr>
            <w:rStyle w:val="a9"/>
            <w:i/>
            <w:lang w:val="en-US"/>
          </w:rPr>
          <w:t>nes</w:t>
        </w:r>
        <w:r w:rsidR="00DF2901" w:rsidRPr="00CD32C0">
          <w:rPr>
            <w:rStyle w:val="a9"/>
            <w:i/>
          </w:rPr>
          <w:t>.</w:t>
        </w:r>
        <w:r w:rsidR="00DF2901" w:rsidRPr="00CD32C0">
          <w:rPr>
            <w:rStyle w:val="a9"/>
            <w:i/>
            <w:lang w:val="en-US"/>
          </w:rPr>
          <w:t>kate</w:t>
        </w:r>
        <w:r w:rsidR="00DF2901" w:rsidRPr="00CD32C0">
          <w:rPr>
            <w:rStyle w:val="a9"/>
            <w:i/>
          </w:rPr>
          <w:t>.</w:t>
        </w:r>
        <w:r w:rsidR="00DF2901" w:rsidRPr="00CD32C0">
          <w:rPr>
            <w:rStyle w:val="a9"/>
            <w:i/>
            <w:lang w:val="en-US"/>
          </w:rPr>
          <w:t>vl</w:t>
        </w:r>
        <w:r w:rsidR="00DF2901" w:rsidRPr="00CD32C0">
          <w:rPr>
            <w:rStyle w:val="a9"/>
            <w:i/>
          </w:rPr>
          <w:t>@yandex.ru</w:t>
        </w:r>
      </w:hyperlink>
      <w:r w:rsidR="00EB1F49">
        <w:rPr>
          <w:i/>
          <w:color w:val="000000"/>
        </w:rPr>
        <w:t xml:space="preserve"> </w:t>
      </w:r>
    </w:p>
    <w:p w14:paraId="3525D511" w14:textId="4398FFFD" w:rsidR="00DF2901" w:rsidRPr="009A6827" w:rsidRDefault="00DF2901" w:rsidP="00DF29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F2901">
        <w:rPr>
          <w:color w:val="000000"/>
        </w:rPr>
        <w:t>Пептидно-нуклеиновые кислоты (ПНК) –</w:t>
      </w:r>
      <w:r w:rsidR="00FE1710">
        <w:rPr>
          <w:color w:val="000000"/>
        </w:rPr>
        <w:t xml:space="preserve"> синтетические </w:t>
      </w:r>
      <w:r w:rsidRPr="00DF2901">
        <w:rPr>
          <w:color w:val="000000"/>
        </w:rPr>
        <w:t xml:space="preserve">миметики </w:t>
      </w:r>
      <w:r w:rsidR="006113CD">
        <w:rPr>
          <w:color w:val="000000"/>
        </w:rPr>
        <w:t>нуклеиновых кислот</w:t>
      </w:r>
      <w:r w:rsidR="00FE1710">
        <w:rPr>
          <w:color w:val="000000"/>
        </w:rPr>
        <w:t xml:space="preserve"> на основе полиамидного остова</w:t>
      </w:r>
      <w:r w:rsidR="006113CD">
        <w:rPr>
          <w:color w:val="000000"/>
        </w:rPr>
        <w:t>,</w:t>
      </w:r>
      <w:r w:rsidRPr="00DF2901">
        <w:rPr>
          <w:color w:val="000000"/>
        </w:rPr>
        <w:t xml:space="preserve"> способные к молекулярному узнаванию комплементарных последовательностей</w:t>
      </w:r>
      <w:r w:rsidR="00FE1710">
        <w:rPr>
          <w:color w:val="000000"/>
        </w:rPr>
        <w:t xml:space="preserve"> ДНК и РНК</w:t>
      </w:r>
      <w:r w:rsidR="009A6827">
        <w:rPr>
          <w:color w:val="000000"/>
        </w:rPr>
        <w:t xml:space="preserve"> </w:t>
      </w:r>
      <w:r w:rsidR="009A6827" w:rsidRPr="009A6827">
        <w:rPr>
          <w:color w:val="000000"/>
        </w:rPr>
        <w:t>[</w:t>
      </w:r>
      <w:r w:rsidR="009A6827">
        <w:rPr>
          <w:color w:val="000000"/>
        </w:rPr>
        <w:t>1</w:t>
      </w:r>
      <w:r w:rsidR="009A6827" w:rsidRPr="009A6827">
        <w:rPr>
          <w:color w:val="000000"/>
        </w:rPr>
        <w:t>]</w:t>
      </w:r>
      <w:r w:rsidRPr="00DF2901">
        <w:rPr>
          <w:color w:val="000000"/>
        </w:rPr>
        <w:t xml:space="preserve">. </w:t>
      </w:r>
    </w:p>
    <w:p w14:paraId="0BA56F5C" w14:textId="5C67C85F" w:rsidR="00B36665" w:rsidRDefault="00DF2901" w:rsidP="009A68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F2901">
        <w:rPr>
          <w:color w:val="000000"/>
        </w:rPr>
        <w:t xml:space="preserve">Олигомеры ПНК получают </w:t>
      </w:r>
      <w:r w:rsidR="006113CD" w:rsidRPr="00DF2901">
        <w:rPr>
          <w:color w:val="000000"/>
        </w:rPr>
        <w:t xml:space="preserve">последовательным наращиванием </w:t>
      </w:r>
      <w:proofErr w:type="spellStart"/>
      <w:r w:rsidR="006113CD" w:rsidRPr="00DF2901">
        <w:rPr>
          <w:color w:val="000000"/>
        </w:rPr>
        <w:t>мономерных</w:t>
      </w:r>
      <w:proofErr w:type="spellEnd"/>
      <w:r w:rsidR="006113CD" w:rsidRPr="00DF2901">
        <w:rPr>
          <w:color w:val="000000"/>
        </w:rPr>
        <w:t xml:space="preserve"> звеньев на полимерном носителе</w:t>
      </w:r>
      <w:r w:rsidR="006113CD">
        <w:rPr>
          <w:color w:val="000000"/>
        </w:rPr>
        <w:t xml:space="preserve"> методом </w:t>
      </w:r>
      <w:r w:rsidR="00FE1710">
        <w:rPr>
          <w:color w:val="000000"/>
        </w:rPr>
        <w:t>твердофазного синтеза (ТФС). Применен</w:t>
      </w:r>
      <w:r w:rsidR="009A6827">
        <w:rPr>
          <w:color w:val="000000"/>
        </w:rPr>
        <w:t>ие жестких сильнокислых</w:t>
      </w:r>
      <w:r w:rsidR="00FE1710">
        <w:rPr>
          <w:color w:val="000000"/>
        </w:rPr>
        <w:t xml:space="preserve"> условий</w:t>
      </w:r>
      <w:r w:rsidRPr="00DF2901">
        <w:rPr>
          <w:color w:val="000000"/>
        </w:rPr>
        <w:t xml:space="preserve"> отщепле</w:t>
      </w:r>
      <w:r w:rsidR="00FE1710">
        <w:rPr>
          <w:color w:val="000000"/>
        </w:rPr>
        <w:t>ния олигомера с носителя, характерных для</w:t>
      </w:r>
      <w:r w:rsidR="006113CD" w:rsidRPr="00DF2901">
        <w:rPr>
          <w:color w:val="000000"/>
        </w:rPr>
        <w:t xml:space="preserve"> </w:t>
      </w:r>
      <w:proofErr w:type="spellStart"/>
      <w:r w:rsidR="006113CD" w:rsidRPr="00DF2901">
        <w:rPr>
          <w:color w:val="000000"/>
          <w:lang w:val="en-US"/>
        </w:rPr>
        <w:t>Boc</w:t>
      </w:r>
      <w:proofErr w:type="spellEnd"/>
      <w:r w:rsidR="006113CD" w:rsidRPr="00DF2901">
        <w:rPr>
          <w:color w:val="000000"/>
        </w:rPr>
        <w:t>-прот</w:t>
      </w:r>
      <w:r w:rsidR="00FE1710">
        <w:rPr>
          <w:color w:val="000000"/>
        </w:rPr>
        <w:t>окола</w:t>
      </w:r>
      <w:r w:rsidR="006113CD" w:rsidRPr="00DF2901">
        <w:rPr>
          <w:color w:val="000000"/>
        </w:rPr>
        <w:t xml:space="preserve"> ТФС </w:t>
      </w:r>
      <w:proofErr w:type="spellStart"/>
      <w:r w:rsidR="006113CD" w:rsidRPr="00DF2901">
        <w:rPr>
          <w:i/>
          <w:color w:val="000000"/>
          <w:lang w:val="en-US"/>
        </w:rPr>
        <w:t>aeg</w:t>
      </w:r>
      <w:proofErr w:type="spellEnd"/>
      <w:r w:rsidR="006113CD" w:rsidRPr="00DF2901">
        <w:rPr>
          <w:color w:val="000000"/>
        </w:rPr>
        <w:t>-</w:t>
      </w:r>
      <w:r w:rsidR="00FE1710">
        <w:rPr>
          <w:color w:val="000000"/>
        </w:rPr>
        <w:t xml:space="preserve">ПНК, </w:t>
      </w:r>
      <w:r w:rsidR="00AD17F1">
        <w:rPr>
          <w:color w:val="000000"/>
        </w:rPr>
        <w:t>приводи</w:t>
      </w:r>
      <w:r w:rsidR="00FE1710">
        <w:rPr>
          <w:color w:val="000000"/>
        </w:rPr>
        <w:t xml:space="preserve">т к деструкции </w:t>
      </w:r>
      <w:r w:rsidR="006113CD">
        <w:rPr>
          <w:color w:val="000000"/>
        </w:rPr>
        <w:t>последовательности</w:t>
      </w:r>
      <w:r w:rsidR="00FE1710">
        <w:rPr>
          <w:color w:val="000000"/>
        </w:rPr>
        <w:t xml:space="preserve"> </w:t>
      </w:r>
      <w:r w:rsidR="00675E00">
        <w:rPr>
          <w:color w:val="000000"/>
        </w:rPr>
        <w:t>γ-</w:t>
      </w:r>
      <w:proofErr w:type="spellStart"/>
      <w:r w:rsidRPr="00DF2901">
        <w:rPr>
          <w:i/>
          <w:iCs/>
          <w:color w:val="000000"/>
          <w:lang w:val="en-US"/>
        </w:rPr>
        <w:t>ce</w:t>
      </w:r>
      <w:proofErr w:type="spellEnd"/>
      <w:r w:rsidR="00FE1710">
        <w:rPr>
          <w:color w:val="000000"/>
        </w:rPr>
        <w:t xml:space="preserve">-ПНК, причем </w:t>
      </w:r>
      <w:r w:rsidRPr="00DF2901">
        <w:rPr>
          <w:color w:val="000000"/>
        </w:rPr>
        <w:t xml:space="preserve">выход олигомеров не превышает 10% [2]. Поэтому </w:t>
      </w:r>
      <w:r w:rsidR="00F03240">
        <w:rPr>
          <w:color w:val="000000"/>
        </w:rPr>
        <w:t>необходима</w:t>
      </w:r>
      <w:r w:rsidRPr="00DF2901">
        <w:rPr>
          <w:color w:val="000000"/>
        </w:rPr>
        <w:t xml:space="preserve"> модификация </w:t>
      </w:r>
      <w:proofErr w:type="spellStart"/>
      <w:r w:rsidRPr="00DF2901">
        <w:rPr>
          <w:color w:val="000000"/>
        </w:rPr>
        <w:t>Вос</w:t>
      </w:r>
      <w:proofErr w:type="spellEnd"/>
      <w:r w:rsidRPr="00DF2901">
        <w:rPr>
          <w:color w:val="000000"/>
        </w:rPr>
        <w:t>-протокола ТФС ПНК, позволяющая выполнять отщепление олигомеров и постоянных защитных групп в мягких условиях.</w:t>
      </w:r>
      <w:r w:rsidR="009A6827">
        <w:rPr>
          <w:color w:val="000000"/>
        </w:rPr>
        <w:t xml:space="preserve"> Для этого может быть использован</w:t>
      </w:r>
      <w:r w:rsidR="00FE1710">
        <w:rPr>
          <w:color w:val="000000"/>
        </w:rPr>
        <w:t xml:space="preserve"> л</w:t>
      </w:r>
      <w:r w:rsidRPr="00DF2901">
        <w:rPr>
          <w:color w:val="000000"/>
        </w:rPr>
        <w:t>инкер, расщепляе</w:t>
      </w:r>
      <w:r w:rsidR="009A6827">
        <w:rPr>
          <w:color w:val="000000"/>
        </w:rPr>
        <w:t>мый</w:t>
      </w:r>
      <w:r w:rsidRPr="00DF2901">
        <w:rPr>
          <w:color w:val="000000"/>
        </w:rPr>
        <w:t xml:space="preserve"> в щелочных условиях (Рис. 1). Та</w:t>
      </w:r>
      <w:r w:rsidR="009A6827">
        <w:rPr>
          <w:color w:val="000000"/>
        </w:rPr>
        <w:t xml:space="preserve">кое решение </w:t>
      </w:r>
      <w:r w:rsidRPr="00DF2901">
        <w:rPr>
          <w:color w:val="000000"/>
        </w:rPr>
        <w:t>позволяет использовать постоянные защитные группы, удаляемые</w:t>
      </w:r>
      <w:r w:rsidR="00FE1710">
        <w:rPr>
          <w:color w:val="000000"/>
        </w:rPr>
        <w:t xml:space="preserve"> под действием оснований</w:t>
      </w:r>
      <w:r w:rsidRPr="00DF2901">
        <w:rPr>
          <w:color w:val="000000"/>
        </w:rPr>
        <w:t xml:space="preserve">. Таким образом, целью работы была модификация </w:t>
      </w:r>
      <w:proofErr w:type="spellStart"/>
      <w:r w:rsidRPr="00DF2901">
        <w:rPr>
          <w:color w:val="000000"/>
          <w:lang w:val="en-US"/>
        </w:rPr>
        <w:t>Boc</w:t>
      </w:r>
      <w:proofErr w:type="spellEnd"/>
      <w:r w:rsidRPr="00DF2901">
        <w:rPr>
          <w:color w:val="000000"/>
        </w:rPr>
        <w:t>-протокола ТФС ПНК за счет использования щелочных условий отщепления и удаления пост</w:t>
      </w:r>
      <w:r w:rsidR="00D434A8">
        <w:rPr>
          <w:color w:val="000000"/>
        </w:rPr>
        <w:t xml:space="preserve">оянных защитных групп. </w:t>
      </w:r>
    </w:p>
    <w:p w14:paraId="5D9135DA" w14:textId="61F0246F" w:rsidR="00B36665" w:rsidRDefault="00B36665" w:rsidP="00B366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4B2B3D4" wp14:editId="66A9AF5E">
            <wp:extent cx="3898900" cy="7729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[tvf jnotg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510" cy="79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BDF23" w14:textId="5BD71C2F" w:rsidR="00B36665" w:rsidRPr="00331B78" w:rsidRDefault="00B36665" w:rsidP="00B366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zCs w:val="18"/>
        </w:rPr>
      </w:pPr>
      <w:r>
        <w:rPr>
          <w:szCs w:val="18"/>
        </w:rPr>
        <w:t xml:space="preserve">Рис. 1. </w:t>
      </w:r>
      <w:r w:rsidRPr="00B36665">
        <w:rPr>
          <w:szCs w:val="18"/>
        </w:rPr>
        <w:t>Принцип удаления γ-</w:t>
      </w:r>
      <w:r w:rsidR="009A6827">
        <w:rPr>
          <w:szCs w:val="18"/>
        </w:rPr>
        <w:t>(</w:t>
      </w:r>
      <w:r w:rsidRPr="00B36665">
        <w:rPr>
          <w:szCs w:val="18"/>
        </w:rPr>
        <w:t>S</w:t>
      </w:r>
      <w:r w:rsidR="009A6827">
        <w:rPr>
          <w:szCs w:val="18"/>
        </w:rPr>
        <w:t>)-</w:t>
      </w:r>
      <w:proofErr w:type="spellStart"/>
      <w:r w:rsidR="009A6827" w:rsidRPr="009A6827">
        <w:rPr>
          <w:i/>
          <w:szCs w:val="18"/>
        </w:rPr>
        <w:t>ce</w:t>
      </w:r>
      <w:proofErr w:type="spellEnd"/>
      <w:r w:rsidRPr="00B36665">
        <w:rPr>
          <w:szCs w:val="18"/>
        </w:rPr>
        <w:t xml:space="preserve">-ПНК от носителя в условиях модифицированного </w:t>
      </w:r>
      <w:proofErr w:type="spellStart"/>
      <w:r w:rsidRPr="00B36665">
        <w:rPr>
          <w:szCs w:val="18"/>
        </w:rPr>
        <w:t>Boc</w:t>
      </w:r>
      <w:proofErr w:type="spellEnd"/>
      <w:r w:rsidRPr="00B36665">
        <w:rPr>
          <w:szCs w:val="18"/>
        </w:rPr>
        <w:t xml:space="preserve">-протокола; B – нуклеиновое основание, </w:t>
      </w:r>
      <w:proofErr w:type="spellStart"/>
      <w:r w:rsidRPr="00B36665">
        <w:rPr>
          <w:szCs w:val="18"/>
        </w:rPr>
        <w:t>Pg</w:t>
      </w:r>
      <w:proofErr w:type="spellEnd"/>
      <w:r w:rsidRPr="00B36665">
        <w:rPr>
          <w:szCs w:val="18"/>
        </w:rPr>
        <w:t xml:space="preserve"> – защитная группа</w:t>
      </w:r>
    </w:p>
    <w:p w14:paraId="7DFE5B9D" w14:textId="23FB6DBD" w:rsidR="00331B78" w:rsidRPr="009808CD" w:rsidRDefault="00D434A8" w:rsidP="00331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 проведен синтез и эксперименты по отщеплению</w:t>
      </w:r>
      <w:r w:rsidR="00EB1485">
        <w:rPr>
          <w:color w:val="000000"/>
        </w:rPr>
        <w:t xml:space="preserve"> модельного</w:t>
      </w:r>
      <w:r w:rsidR="00DF2901" w:rsidRPr="00DF2901">
        <w:rPr>
          <w:color w:val="000000"/>
        </w:rPr>
        <w:t xml:space="preserve"> </w:t>
      </w:r>
      <w:proofErr w:type="spellStart"/>
      <w:r w:rsidR="00DF2901" w:rsidRPr="00DF2901">
        <w:rPr>
          <w:color w:val="000000"/>
        </w:rPr>
        <w:t>димера</w:t>
      </w:r>
      <w:proofErr w:type="spellEnd"/>
      <w:r w:rsidR="00DF2901" w:rsidRPr="00DF2901">
        <w:rPr>
          <w:color w:val="000000"/>
        </w:rPr>
        <w:t xml:space="preserve"> ПНК состава </w:t>
      </w:r>
      <w:r w:rsidR="00DF2901" w:rsidRPr="00DF2901">
        <w:rPr>
          <w:color w:val="000000"/>
          <w:lang w:val="en-US"/>
        </w:rPr>
        <w:t>H</w:t>
      </w:r>
      <w:r w:rsidR="00DF2901" w:rsidRPr="00DF2901">
        <w:rPr>
          <w:color w:val="000000"/>
        </w:rPr>
        <w:t>-</w:t>
      </w:r>
      <w:r w:rsidR="00DF2901" w:rsidRPr="00DF2901">
        <w:rPr>
          <w:color w:val="000000"/>
          <w:lang w:val="pt-BR"/>
        </w:rPr>
        <w:t>AT</w:t>
      </w:r>
      <w:r w:rsidR="00DF2901" w:rsidRPr="00DF2901">
        <w:rPr>
          <w:color w:val="000000"/>
          <w:vertAlign w:val="superscript"/>
        </w:rPr>
        <w:t>γ</w:t>
      </w:r>
      <w:r w:rsidR="00DF2901" w:rsidRPr="00DF2901">
        <w:rPr>
          <w:color w:val="000000"/>
          <w:vertAlign w:val="superscript"/>
          <w:lang w:val="pt-BR"/>
        </w:rPr>
        <w:t>-</w:t>
      </w:r>
      <w:r w:rsidR="00DF2901" w:rsidRPr="00675E00">
        <w:rPr>
          <w:i/>
          <w:color w:val="000000"/>
          <w:vertAlign w:val="superscript"/>
          <w:lang w:val="pt-BR"/>
        </w:rPr>
        <w:t>ce</w:t>
      </w:r>
      <w:r w:rsidR="00DF2901" w:rsidRPr="00DF2901">
        <w:rPr>
          <w:color w:val="000000"/>
        </w:rPr>
        <w:t>-</w:t>
      </w:r>
      <w:r w:rsidR="00DF2901" w:rsidRPr="00DF2901">
        <w:rPr>
          <w:color w:val="000000"/>
          <w:lang w:val="en-US"/>
        </w:rPr>
        <w:t>OH</w:t>
      </w:r>
      <w:r w:rsidR="00DF2901" w:rsidRPr="00DF2901">
        <w:rPr>
          <w:color w:val="000000"/>
        </w:rPr>
        <w:t xml:space="preserve"> </w:t>
      </w:r>
      <w:r w:rsidR="00EB1485">
        <w:rPr>
          <w:color w:val="000000"/>
        </w:rPr>
        <w:t>в условиях</w:t>
      </w:r>
      <w:r w:rsidR="00DF2901" w:rsidRPr="00DF2901">
        <w:rPr>
          <w:color w:val="000000"/>
        </w:rPr>
        <w:t xml:space="preserve"> избытка 2М водно-спиртового раствора </w:t>
      </w:r>
      <w:proofErr w:type="spellStart"/>
      <w:r w:rsidR="00DF2901" w:rsidRPr="00DF2901">
        <w:rPr>
          <w:color w:val="000000"/>
          <w:lang w:val="en-US"/>
        </w:rPr>
        <w:t>NaOH</w:t>
      </w:r>
      <w:proofErr w:type="spellEnd"/>
      <w:r w:rsidR="00DF2901" w:rsidRPr="00DF2901">
        <w:rPr>
          <w:color w:val="000000"/>
        </w:rPr>
        <w:t xml:space="preserve">. Методом </w:t>
      </w:r>
      <w:r w:rsidR="00DF2901" w:rsidRPr="00DF2901">
        <w:rPr>
          <w:color w:val="000000"/>
          <w:lang w:val="en-US"/>
        </w:rPr>
        <w:t>MALDI</w:t>
      </w:r>
      <w:r w:rsidR="00DF2901" w:rsidRPr="00DF2901">
        <w:rPr>
          <w:color w:val="000000"/>
        </w:rPr>
        <w:t>-</w:t>
      </w:r>
      <w:r w:rsidR="00DF2901" w:rsidRPr="00DF2901">
        <w:rPr>
          <w:color w:val="000000"/>
          <w:lang w:val="en-US"/>
        </w:rPr>
        <w:t>TOF</w:t>
      </w:r>
      <w:r w:rsidR="00DF2901" w:rsidRPr="00DF2901">
        <w:rPr>
          <w:color w:val="000000"/>
        </w:rPr>
        <w:t xml:space="preserve"> масс-спектрометрии установлено, что при действии щелочью в течение 15 минут удаление </w:t>
      </w:r>
      <w:proofErr w:type="spellStart"/>
      <w:r w:rsidR="00DF2901" w:rsidRPr="00DF2901">
        <w:rPr>
          <w:color w:val="000000"/>
          <w:vertAlign w:val="superscript"/>
          <w:lang w:val="en-US"/>
        </w:rPr>
        <w:t>c</w:t>
      </w:r>
      <w:r w:rsidR="00DF2901" w:rsidRPr="00DF2901">
        <w:rPr>
          <w:color w:val="000000"/>
          <w:lang w:val="en-US"/>
        </w:rPr>
        <w:t>Hex</w:t>
      </w:r>
      <w:proofErr w:type="spellEnd"/>
      <w:r w:rsidR="00DF2901" w:rsidRPr="00DF2901">
        <w:rPr>
          <w:color w:val="000000"/>
        </w:rPr>
        <w:t xml:space="preserve">-защитных групп бокового радикала происходит не до конца. Увеличение времени реакции до 30 минут позволило обеспечить более полную </w:t>
      </w:r>
      <w:proofErr w:type="spellStart"/>
      <w:r w:rsidR="00DF2901" w:rsidRPr="00DF2901">
        <w:rPr>
          <w:color w:val="000000"/>
        </w:rPr>
        <w:t>депротекцию</w:t>
      </w:r>
      <w:proofErr w:type="spellEnd"/>
      <w:r w:rsidR="00DF2901" w:rsidRPr="00DF2901">
        <w:rPr>
          <w:color w:val="000000"/>
        </w:rPr>
        <w:t xml:space="preserve">. В оптимизированных условиях был синтезирован и отщеплен с носителя </w:t>
      </w:r>
      <w:proofErr w:type="spellStart"/>
      <w:r w:rsidR="00DF2901" w:rsidRPr="00DF2901">
        <w:rPr>
          <w:color w:val="000000"/>
        </w:rPr>
        <w:t>тетрамер</w:t>
      </w:r>
      <w:proofErr w:type="spellEnd"/>
      <w:r w:rsidR="00DF2901" w:rsidRPr="00DF2901">
        <w:rPr>
          <w:color w:val="000000"/>
        </w:rPr>
        <w:t xml:space="preserve"> </w:t>
      </w:r>
      <w:r w:rsidR="00DF2901" w:rsidRPr="00DF2901">
        <w:rPr>
          <w:color w:val="000000"/>
          <w:lang w:val="en-US"/>
        </w:rPr>
        <w:t>H</w:t>
      </w:r>
      <w:r w:rsidR="00DF2901" w:rsidRPr="00DF2901">
        <w:rPr>
          <w:color w:val="000000"/>
        </w:rPr>
        <w:t>-</w:t>
      </w:r>
      <w:r w:rsidR="00DF2901" w:rsidRPr="00DF2901">
        <w:rPr>
          <w:color w:val="000000"/>
          <w:lang w:val="pt-BR"/>
        </w:rPr>
        <w:t>ACAT</w:t>
      </w:r>
      <w:r w:rsidR="00DF2901" w:rsidRPr="00DF2901">
        <w:rPr>
          <w:color w:val="000000"/>
          <w:vertAlign w:val="superscript"/>
        </w:rPr>
        <w:t>γ</w:t>
      </w:r>
      <w:r w:rsidR="00DF2901" w:rsidRPr="00DF2901">
        <w:rPr>
          <w:color w:val="000000"/>
          <w:vertAlign w:val="superscript"/>
          <w:lang w:val="pt-BR"/>
        </w:rPr>
        <w:t>-</w:t>
      </w:r>
      <w:r w:rsidR="00DF2901" w:rsidRPr="00675E00">
        <w:rPr>
          <w:i/>
          <w:color w:val="000000"/>
          <w:vertAlign w:val="superscript"/>
          <w:lang w:val="pt-BR"/>
        </w:rPr>
        <w:t>ce</w:t>
      </w:r>
      <w:r w:rsidR="00DF2901" w:rsidRPr="00DF2901">
        <w:rPr>
          <w:color w:val="000000"/>
          <w:lang w:val="pt-BR"/>
        </w:rPr>
        <w:t>-OH</w:t>
      </w:r>
      <w:r w:rsidR="00DF2901" w:rsidRPr="00DF2901">
        <w:rPr>
          <w:color w:val="000000"/>
        </w:rPr>
        <w:t>.</w:t>
      </w:r>
      <w:r w:rsidR="00C43805">
        <w:rPr>
          <w:color w:val="000000"/>
        </w:rPr>
        <w:t xml:space="preserve"> </w:t>
      </w:r>
      <w:r w:rsidR="00F03240">
        <w:rPr>
          <w:color w:val="000000"/>
        </w:rPr>
        <w:t>В</w:t>
      </w:r>
      <w:r w:rsidR="00DF2901" w:rsidRPr="00DF2901">
        <w:rPr>
          <w:color w:val="000000"/>
        </w:rPr>
        <w:t>ыход олигомера удалось повысить в 2,5 раза</w:t>
      </w:r>
      <w:r w:rsidR="00F03240">
        <w:rPr>
          <w:color w:val="000000"/>
        </w:rPr>
        <w:t>, п</w:t>
      </w:r>
      <w:r w:rsidR="00F03240" w:rsidRPr="00DF2901">
        <w:rPr>
          <w:color w:val="000000"/>
        </w:rPr>
        <w:t>о сравнению с ранее опубликованным</w:t>
      </w:r>
      <w:r w:rsidR="00FE1710">
        <w:rPr>
          <w:color w:val="000000"/>
        </w:rPr>
        <w:t xml:space="preserve"> данными</w:t>
      </w:r>
      <w:r w:rsidR="00C43805">
        <w:rPr>
          <w:color w:val="000000"/>
        </w:rPr>
        <w:t xml:space="preserve">, </w:t>
      </w:r>
      <w:r w:rsidR="00F03240">
        <w:rPr>
          <w:color w:val="000000"/>
        </w:rPr>
        <w:t xml:space="preserve">где были </w:t>
      </w:r>
      <w:r w:rsidR="00DF2901" w:rsidRPr="00DF2901">
        <w:rPr>
          <w:color w:val="000000"/>
        </w:rPr>
        <w:t>использован</w:t>
      </w:r>
      <w:r w:rsidR="00F03240">
        <w:rPr>
          <w:color w:val="000000"/>
        </w:rPr>
        <w:t>ы жесткие условия</w:t>
      </w:r>
      <w:r w:rsidR="009808CD">
        <w:rPr>
          <w:color w:val="000000"/>
        </w:rPr>
        <w:t xml:space="preserve"> отщепления</w:t>
      </w:r>
      <w:r w:rsidR="00DF2901" w:rsidRPr="00DF2901">
        <w:rPr>
          <w:color w:val="000000"/>
        </w:rPr>
        <w:t>.</w:t>
      </w:r>
    </w:p>
    <w:p w14:paraId="38DB7555" w14:textId="64797F18" w:rsidR="00FE1710" w:rsidRPr="00FE1710" w:rsidRDefault="00FE1710" w:rsidP="00B36665">
      <w:pPr>
        <w:pStyle w:val="ab"/>
        <w:ind w:firstLine="397"/>
        <w:rPr>
          <w:sz w:val="24"/>
        </w:rPr>
      </w:pPr>
      <w:r w:rsidRPr="00FE1710">
        <w:rPr>
          <w:sz w:val="24"/>
          <w:szCs w:val="18"/>
        </w:rPr>
        <w:t xml:space="preserve">В ходе работы были проведены синтезы модельных </w:t>
      </w:r>
      <w:proofErr w:type="spellStart"/>
      <w:r w:rsidRPr="00FE1710">
        <w:rPr>
          <w:sz w:val="24"/>
          <w:szCs w:val="18"/>
        </w:rPr>
        <w:t>миксмеров</w:t>
      </w:r>
      <w:proofErr w:type="spellEnd"/>
      <w:r w:rsidRPr="00FE1710">
        <w:rPr>
          <w:sz w:val="24"/>
          <w:szCs w:val="18"/>
        </w:rPr>
        <w:t xml:space="preserve"> ПНК, содержащих как </w:t>
      </w:r>
      <w:proofErr w:type="spellStart"/>
      <w:r w:rsidRPr="00FE1710">
        <w:rPr>
          <w:i/>
          <w:sz w:val="24"/>
          <w:szCs w:val="18"/>
          <w:lang w:val="en-US"/>
        </w:rPr>
        <w:t>aeg</w:t>
      </w:r>
      <w:proofErr w:type="spellEnd"/>
      <w:r w:rsidR="00675E00">
        <w:rPr>
          <w:sz w:val="24"/>
          <w:szCs w:val="18"/>
        </w:rPr>
        <w:t>-, так и γ-</w:t>
      </w:r>
      <w:proofErr w:type="spellStart"/>
      <w:r w:rsidRPr="00FE1710">
        <w:rPr>
          <w:i/>
          <w:iCs/>
          <w:sz w:val="24"/>
          <w:szCs w:val="18"/>
          <w:lang w:val="en-US"/>
        </w:rPr>
        <w:t>ce</w:t>
      </w:r>
      <w:proofErr w:type="spellEnd"/>
      <w:r w:rsidRPr="00FE1710">
        <w:rPr>
          <w:sz w:val="24"/>
          <w:szCs w:val="18"/>
        </w:rPr>
        <w:t xml:space="preserve">-мономеры в своей структуре, на </w:t>
      </w:r>
      <w:r w:rsidRPr="00FE1710">
        <w:rPr>
          <w:sz w:val="24"/>
          <w:szCs w:val="18"/>
          <w:lang w:val="en-US"/>
        </w:rPr>
        <w:t>MBHA</w:t>
      </w:r>
      <w:r w:rsidRPr="00FE1710">
        <w:rPr>
          <w:sz w:val="24"/>
          <w:szCs w:val="18"/>
        </w:rPr>
        <w:t xml:space="preserve">-смоле по модифицированному </w:t>
      </w:r>
      <w:proofErr w:type="spellStart"/>
      <w:r w:rsidRPr="00FE1710">
        <w:rPr>
          <w:sz w:val="24"/>
          <w:szCs w:val="18"/>
        </w:rPr>
        <w:t>Вос</w:t>
      </w:r>
      <w:proofErr w:type="spellEnd"/>
      <w:r w:rsidRPr="00FE1710">
        <w:rPr>
          <w:sz w:val="24"/>
          <w:szCs w:val="18"/>
        </w:rPr>
        <w:t>-протоколу. Кроме того, был проведен подбор и оптимизация условий отщепления и удаления постоянных защитных групп уретанового типа в нуклеиновых основаниях.</w:t>
      </w:r>
    </w:p>
    <w:p w14:paraId="0000000E" w14:textId="77777777" w:rsidR="00130241" w:rsidRPr="00BE534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F9729E3" w14:textId="0E7E9A69" w:rsidR="001111A7" w:rsidRDefault="00BE534B" w:rsidP="00BE5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1.</w:t>
      </w:r>
      <w:r>
        <w:rPr>
          <w:color w:val="000000"/>
          <w:lang w:val="en-US"/>
        </w:rPr>
        <w:t xml:space="preserve"> </w:t>
      </w:r>
      <w:proofErr w:type="spellStart"/>
      <w:r w:rsidR="001111A7" w:rsidRPr="001111A7">
        <w:rPr>
          <w:color w:val="000000"/>
          <w:lang w:val="en-US"/>
        </w:rPr>
        <w:t>Egholm</w:t>
      </w:r>
      <w:proofErr w:type="spellEnd"/>
      <w:r w:rsidR="001111A7" w:rsidRPr="00BE534B">
        <w:rPr>
          <w:color w:val="000000"/>
        </w:rPr>
        <w:t xml:space="preserve"> </w:t>
      </w:r>
      <w:r w:rsidR="001111A7" w:rsidRPr="001111A7">
        <w:rPr>
          <w:color w:val="000000"/>
          <w:lang w:val="en-US"/>
        </w:rPr>
        <w:t>M</w:t>
      </w:r>
      <w:r w:rsidR="001111A7" w:rsidRPr="00BE534B">
        <w:rPr>
          <w:color w:val="000000"/>
        </w:rPr>
        <w:t xml:space="preserve">. </w:t>
      </w:r>
      <w:r w:rsidR="001111A7" w:rsidRPr="001111A7">
        <w:rPr>
          <w:color w:val="000000"/>
          <w:lang w:val="en-US"/>
        </w:rPr>
        <w:t>et</w:t>
      </w:r>
      <w:r w:rsidR="001111A7" w:rsidRPr="00BE534B">
        <w:rPr>
          <w:color w:val="000000"/>
        </w:rPr>
        <w:t xml:space="preserve"> </w:t>
      </w:r>
      <w:r w:rsidR="001111A7" w:rsidRPr="001111A7">
        <w:rPr>
          <w:color w:val="000000"/>
          <w:lang w:val="en-US"/>
        </w:rPr>
        <w:t>al</w:t>
      </w:r>
      <w:r w:rsidR="001111A7" w:rsidRPr="00BE534B">
        <w:rPr>
          <w:color w:val="000000"/>
        </w:rPr>
        <w:t xml:space="preserve">. </w:t>
      </w:r>
      <w:r w:rsidR="001111A7" w:rsidRPr="001111A7">
        <w:rPr>
          <w:color w:val="000000"/>
          <w:lang w:val="en-US"/>
        </w:rPr>
        <w:t>PNA hybridizes to complementary oligonucleotides obeying the Watson–Crick hyd</w:t>
      </w:r>
      <w:r w:rsidR="001111A7">
        <w:rPr>
          <w:color w:val="000000"/>
          <w:lang w:val="en-US"/>
        </w:rPr>
        <w:t>rogen-bonding rules //Nature, 1993. Vol. 365.</w:t>
      </w:r>
      <w:r w:rsidR="006635F9">
        <w:rPr>
          <w:color w:val="000000"/>
          <w:lang w:val="en-US"/>
        </w:rPr>
        <w:t xml:space="preserve"> №. 6446.</w:t>
      </w:r>
      <w:r w:rsidR="001111A7">
        <w:rPr>
          <w:color w:val="000000"/>
          <w:lang w:val="en-US"/>
        </w:rPr>
        <w:t xml:space="preserve"> P</w:t>
      </w:r>
      <w:r w:rsidR="001111A7" w:rsidRPr="001111A7">
        <w:rPr>
          <w:color w:val="000000"/>
          <w:lang w:val="en-US"/>
        </w:rPr>
        <w:t>. 566-568.</w:t>
      </w:r>
    </w:p>
    <w:p w14:paraId="75B4B312" w14:textId="69658B15" w:rsidR="00BE534B" w:rsidRPr="00BE534B" w:rsidRDefault="00BE534B" w:rsidP="00BE5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2.</w:t>
      </w:r>
      <w:r w:rsidRPr="00BE534B">
        <w:rPr>
          <w:color w:val="000000"/>
          <w:lang w:val="en-US"/>
        </w:rPr>
        <w:t xml:space="preserve"> </w:t>
      </w:r>
      <w:proofErr w:type="spellStart"/>
      <w:r w:rsidRPr="001111A7">
        <w:rPr>
          <w:color w:val="000000"/>
          <w:lang w:val="en-US"/>
        </w:rPr>
        <w:t>Esenina</w:t>
      </w:r>
      <w:proofErr w:type="spellEnd"/>
      <w:r w:rsidRPr="001111A7">
        <w:rPr>
          <w:color w:val="000000"/>
          <w:lang w:val="en-US"/>
        </w:rPr>
        <w:t xml:space="preserve"> A. A. et al. The Significance of Oligomer C‐Terminus Design in Solid‐Phase Synthesis of</w:t>
      </w:r>
      <w:r>
        <w:rPr>
          <w:color w:val="000000"/>
          <w:lang w:val="en-US"/>
        </w:rPr>
        <w:t xml:space="preserve"> Peptide Nucleic Acid Tetramers </w:t>
      </w:r>
      <w:proofErr w:type="gramStart"/>
      <w:r w:rsidRPr="001111A7">
        <w:rPr>
          <w:color w:val="000000"/>
          <w:lang w:val="en-US"/>
        </w:rPr>
        <w:t>With</w:t>
      </w:r>
      <w:proofErr w:type="gramEnd"/>
      <w:r w:rsidRPr="001111A7">
        <w:rPr>
          <w:color w:val="000000"/>
          <w:lang w:val="en-US"/>
        </w:rPr>
        <w:t xml:space="preserve"> the Incorporation of γ‐S‐Monomer Units Based on L‐</w:t>
      </w:r>
      <w:proofErr w:type="spellStart"/>
      <w:r w:rsidRPr="001111A7">
        <w:rPr>
          <w:color w:val="000000"/>
          <w:lang w:val="en-US"/>
        </w:rPr>
        <w:t>Glu</w:t>
      </w:r>
      <w:proofErr w:type="spellEnd"/>
      <w:r w:rsidRPr="001111A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//Journal of Peptide Science, 2025. Vol. 31. №. 11. P</w:t>
      </w:r>
      <w:r w:rsidRPr="001111A7">
        <w:rPr>
          <w:color w:val="000000"/>
          <w:lang w:val="en-US"/>
        </w:rPr>
        <w:t>. e70061</w:t>
      </w:r>
      <w:r>
        <w:rPr>
          <w:color w:val="000000"/>
        </w:rPr>
        <w:t>.</w:t>
      </w:r>
    </w:p>
    <w:p w14:paraId="72FB0482" w14:textId="48261E16" w:rsidR="009F31C4" w:rsidRDefault="009F31C4" w:rsidP="00BE5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04815AB0" w14:textId="49C58429" w:rsidR="00BE534B" w:rsidRPr="00107AA3" w:rsidRDefault="00BE534B" w:rsidP="00BE5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795D1F29" w14:textId="77777777" w:rsidR="00BE534B" w:rsidRPr="00107AA3" w:rsidRDefault="00BE534B" w:rsidP="00BE5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0" w:name="_GoBack"/>
      <w:bookmarkEnd w:id="0"/>
    </w:p>
    <w:sectPr w:rsidR="00BE534B" w:rsidRPr="00107AA3" w:rsidSect="00B246E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11A7"/>
    <w:rsid w:val="00116478"/>
    <w:rsid w:val="00130241"/>
    <w:rsid w:val="00184890"/>
    <w:rsid w:val="001E61C2"/>
    <w:rsid w:val="001F0493"/>
    <w:rsid w:val="0022260A"/>
    <w:rsid w:val="002264EE"/>
    <w:rsid w:val="0023307C"/>
    <w:rsid w:val="002B1CD0"/>
    <w:rsid w:val="0031361E"/>
    <w:rsid w:val="00331B78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77747"/>
    <w:rsid w:val="00590166"/>
    <w:rsid w:val="00591A30"/>
    <w:rsid w:val="005B07E6"/>
    <w:rsid w:val="005D022B"/>
    <w:rsid w:val="005E5BE9"/>
    <w:rsid w:val="006113CD"/>
    <w:rsid w:val="006635F9"/>
    <w:rsid w:val="00665279"/>
    <w:rsid w:val="00675E00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34905"/>
    <w:rsid w:val="009426C0"/>
    <w:rsid w:val="009808CD"/>
    <w:rsid w:val="00980A65"/>
    <w:rsid w:val="009A66DB"/>
    <w:rsid w:val="009A6827"/>
    <w:rsid w:val="009B2F80"/>
    <w:rsid w:val="009B3300"/>
    <w:rsid w:val="009F31C4"/>
    <w:rsid w:val="009F3380"/>
    <w:rsid w:val="00A02163"/>
    <w:rsid w:val="00A314FE"/>
    <w:rsid w:val="00AA1D62"/>
    <w:rsid w:val="00AD17F1"/>
    <w:rsid w:val="00AD7380"/>
    <w:rsid w:val="00B246EB"/>
    <w:rsid w:val="00B36665"/>
    <w:rsid w:val="00B41122"/>
    <w:rsid w:val="00BE534B"/>
    <w:rsid w:val="00BF36F8"/>
    <w:rsid w:val="00BF4622"/>
    <w:rsid w:val="00C36346"/>
    <w:rsid w:val="00C43805"/>
    <w:rsid w:val="00C844E2"/>
    <w:rsid w:val="00CD00B1"/>
    <w:rsid w:val="00D21F1F"/>
    <w:rsid w:val="00D22306"/>
    <w:rsid w:val="00D37D84"/>
    <w:rsid w:val="00D42542"/>
    <w:rsid w:val="00D434A8"/>
    <w:rsid w:val="00D8121C"/>
    <w:rsid w:val="00DD47C4"/>
    <w:rsid w:val="00DF2901"/>
    <w:rsid w:val="00E22189"/>
    <w:rsid w:val="00E74069"/>
    <w:rsid w:val="00E81D35"/>
    <w:rsid w:val="00EB1485"/>
    <w:rsid w:val="00EB1F49"/>
    <w:rsid w:val="00F03240"/>
    <w:rsid w:val="00F55054"/>
    <w:rsid w:val="00F865B3"/>
    <w:rsid w:val="00FA2140"/>
    <w:rsid w:val="00FB1509"/>
    <w:rsid w:val="00FE171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Текст статьи"/>
    <w:link w:val="ac"/>
    <w:qFormat/>
    <w:rsid w:val="00FE1710"/>
    <w:pPr>
      <w:ind w:firstLine="567"/>
      <w:jc w:val="both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ac">
    <w:name w:val="Текст статьи Знак"/>
    <w:basedOn w:val="a0"/>
    <w:link w:val="ab"/>
    <w:rsid w:val="00FE1710"/>
    <w:rPr>
      <w:rFonts w:ascii="Times New Roman" w:eastAsiaTheme="minorHAnsi" w:hAnsi="Times New Roman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s.kate.v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97F367-4BC4-4B9F-B368-C166D642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20</cp:revision>
  <cp:lastPrinted>2026-01-28T14:24:00Z</cp:lastPrinted>
  <dcterms:created xsi:type="dcterms:W3CDTF">2026-01-28T14:24:00Z</dcterms:created>
  <dcterms:modified xsi:type="dcterms:W3CDTF">2026-03-02T08:25:00Z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