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17" w:rsidRPr="003C073C" w:rsidRDefault="00212F17" w:rsidP="003C073C">
      <w:pPr>
        <w:spacing w:line="327" w:lineRule="exact"/>
        <w:jc w:val="center"/>
        <w:rPr>
          <w:b/>
        </w:rPr>
      </w:pPr>
      <w:r w:rsidRPr="00212F17">
        <w:rPr>
          <w:b/>
        </w:rPr>
        <w:t xml:space="preserve">Синтез </w:t>
      </w:r>
      <w:proofErr w:type="spellStart"/>
      <w:r w:rsidRPr="00212F17">
        <w:rPr>
          <w:b/>
        </w:rPr>
        <w:t>биспиридиниевых</w:t>
      </w:r>
      <w:proofErr w:type="spellEnd"/>
      <w:r w:rsidRPr="00212F17">
        <w:rPr>
          <w:b/>
        </w:rPr>
        <w:t xml:space="preserve"> четвертичных аммониевых солей на основе </w:t>
      </w:r>
      <w:proofErr w:type="spellStart"/>
      <w:r w:rsidRPr="00212F17">
        <w:rPr>
          <w:b/>
        </w:rPr>
        <w:t>койевой</w:t>
      </w:r>
      <w:proofErr w:type="spellEnd"/>
      <w:r w:rsidRPr="00212F17">
        <w:rPr>
          <w:b/>
        </w:rPr>
        <w:t xml:space="preserve"> кислоты и 1,4,5,6-тетрагидропиридинов</w:t>
      </w:r>
      <w:r w:rsidRPr="00212F17">
        <w:rPr>
          <w:b/>
          <w:color w:val="000000"/>
        </w:rPr>
        <w:t xml:space="preserve"> </w:t>
      </w:r>
    </w:p>
    <w:p w:rsidR="00212F17" w:rsidRPr="00212F17" w:rsidRDefault="00212F17" w:rsidP="0021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6168"/>
        </w:tabs>
        <w:rPr>
          <w:b/>
          <w:i/>
          <w:color w:val="000000"/>
        </w:rPr>
      </w:pPr>
      <w:r>
        <w:rPr>
          <w:b/>
          <w:i/>
          <w:color w:val="000000"/>
        </w:rPr>
        <w:tab/>
      </w:r>
      <w:proofErr w:type="spellStart"/>
      <w:r w:rsidRPr="00212F17">
        <w:rPr>
          <w:b/>
          <w:i/>
          <w:color w:val="000000"/>
        </w:rPr>
        <w:t>Пасынкова</w:t>
      </w:r>
      <w:proofErr w:type="spellEnd"/>
      <w:r w:rsidRPr="00212F17">
        <w:rPr>
          <w:b/>
          <w:i/>
          <w:color w:val="000000"/>
        </w:rPr>
        <w:t xml:space="preserve"> Д.Д.</w:t>
      </w:r>
      <w:r w:rsidRPr="00212F1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Верещагин А.Н.</w:t>
      </w:r>
      <w:r w:rsidRPr="00212F17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Винокуров А.Д.</w:t>
      </w:r>
      <w:r w:rsidRPr="00212F17">
        <w:rPr>
          <w:b/>
          <w:i/>
          <w:color w:val="000000"/>
          <w:vertAlign w:val="superscript"/>
        </w:rPr>
        <w:t>2</w:t>
      </w:r>
    </w:p>
    <w:p w:rsidR="00212F17" w:rsidRDefault="00212F17" w:rsidP="0021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Студентка, 5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212F17" w:rsidRDefault="00212F17" w:rsidP="0021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2F17"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им. Менделеева, химический факультет, Москва, Россия</w:t>
      </w:r>
    </w:p>
    <w:p w:rsidR="00212F17" w:rsidRPr="00212F17" w:rsidRDefault="00212F17" w:rsidP="00212F17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i/>
          <w:color w:val="000000"/>
          <w:sz w:val="24"/>
          <w:szCs w:val="24"/>
        </w:rPr>
      </w:pPr>
      <w:r w:rsidRPr="00212F17">
        <w:rPr>
          <w:b w:val="0"/>
          <w:i/>
          <w:color w:val="000000"/>
          <w:sz w:val="24"/>
          <w:szCs w:val="24"/>
          <w:vertAlign w:val="superscript"/>
        </w:rPr>
        <w:t>2</w:t>
      </w:r>
      <w:r w:rsidRPr="00212F17">
        <w:rPr>
          <w:b w:val="0"/>
          <w:i/>
          <w:color w:val="000000"/>
          <w:sz w:val="24"/>
          <w:szCs w:val="24"/>
        </w:rPr>
        <w:t>Институт органической химии имени Н.Д. Зелинского</w:t>
      </w:r>
      <w:r w:rsidRPr="00212F17">
        <w:rPr>
          <w:i/>
          <w:color w:val="000000"/>
        </w:rPr>
        <w:t xml:space="preserve"> </w:t>
      </w:r>
      <w:bookmarkStart w:id="0" w:name="_GoBack"/>
      <w:bookmarkEnd w:id="0"/>
    </w:p>
    <w:p w:rsidR="00212F17" w:rsidRPr="003D09AD" w:rsidRDefault="00212F17" w:rsidP="0021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dashapas</w:t>
      </w:r>
      <w:proofErr w:type="spellEnd"/>
      <w:r w:rsidRPr="00212F17">
        <w:rPr>
          <w:i/>
          <w:color w:val="000000"/>
          <w:u w:val="single"/>
        </w:rPr>
        <w:t>1@</w:t>
      </w:r>
      <w:proofErr w:type="spellStart"/>
      <w:r>
        <w:rPr>
          <w:i/>
          <w:color w:val="000000"/>
          <w:u w:val="single"/>
          <w:lang w:val="en-US"/>
        </w:rPr>
        <w:t>yandex</w:t>
      </w:r>
      <w:proofErr w:type="spellEnd"/>
      <w:r w:rsidRPr="00212F17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:rsidR="00586110" w:rsidRDefault="00586110" w:rsidP="00810381">
      <w:pPr>
        <w:ind w:firstLine="426"/>
        <w:jc w:val="both"/>
      </w:pPr>
      <w:r w:rsidRPr="008457AA">
        <w:t xml:space="preserve">Четвертичные аммониевые соединения (ЧАС) представляют собой широко известный класс катионных </w:t>
      </w:r>
      <w:proofErr w:type="spellStart"/>
      <w:r w:rsidRPr="008457AA">
        <w:t>биоцидов</w:t>
      </w:r>
      <w:proofErr w:type="spellEnd"/>
      <w:r w:rsidRPr="008457AA">
        <w:t xml:space="preserve">, отличающихся высокой эффективностью в отношении бактерий, грибов, вирусов и биопленок. Бис-ЧАС не только эффективно действуют </w:t>
      </w:r>
      <w:r>
        <w:t>на устойчивые виды бактерий, но и менее склонны вызывать бактериальную резистентность</w:t>
      </w:r>
      <w:r w:rsidRPr="008457AA">
        <w:t xml:space="preserve">. Микроорганизмы группы ESKAPE представляют глобальную проблему, и одним из решений является разработка новых веществ, проявляющих </w:t>
      </w:r>
      <w:r w:rsidR="00723D09">
        <w:t xml:space="preserve">высокую </w:t>
      </w:r>
      <w:r w:rsidRPr="008457AA">
        <w:t>антибактериальную активность</w:t>
      </w:r>
      <w:r>
        <w:t xml:space="preserve"> </w:t>
      </w:r>
      <w:r w:rsidRPr="00586110">
        <w:t>[1]</w:t>
      </w:r>
      <w:r w:rsidRPr="008457AA">
        <w:t xml:space="preserve">. </w:t>
      </w:r>
    </w:p>
    <w:p w:rsidR="001F2606" w:rsidRDefault="00586110" w:rsidP="00076032">
      <w:pPr>
        <w:ind w:firstLine="426"/>
        <w:jc w:val="both"/>
      </w:pPr>
      <w:r>
        <w:t xml:space="preserve">Для исследования были выбраны </w:t>
      </w:r>
      <w:proofErr w:type="spellStart"/>
      <w:r>
        <w:t>биспириди</w:t>
      </w:r>
      <w:r w:rsidR="00723D09">
        <w:t>ниевые</w:t>
      </w:r>
      <w:proofErr w:type="spellEnd"/>
      <w:r w:rsidR="00723D09">
        <w:t xml:space="preserve"> ЧАС </w:t>
      </w:r>
      <w:r>
        <w:t xml:space="preserve">на основе </w:t>
      </w:r>
      <w:proofErr w:type="spellStart"/>
      <w:r>
        <w:t>койевой</w:t>
      </w:r>
      <w:proofErr w:type="spellEnd"/>
      <w:r>
        <w:t xml:space="preserve"> кислоты</w:t>
      </w:r>
      <w:r w:rsidR="00CF4833">
        <w:t xml:space="preserve"> (КК)</w:t>
      </w:r>
      <w:r w:rsidRPr="00586110">
        <w:t xml:space="preserve"> </w:t>
      </w:r>
      <w:r>
        <w:t>и 1,4,5,6-тетрагидропиридинов</w:t>
      </w:r>
      <w:r w:rsidR="00CF4833">
        <w:t xml:space="preserve"> (ТГП)</w:t>
      </w:r>
      <w:r w:rsidR="00810381">
        <w:t>, так как ранее в литературе был</w:t>
      </w:r>
      <w:r w:rsidR="00CF4833">
        <w:t xml:space="preserve">а отмечена их антибактериальная, противогрибковая и противовоспалительная активность </w:t>
      </w:r>
      <w:r w:rsidR="00CF4833" w:rsidRPr="00CF4833">
        <w:t>[2], [3]</w:t>
      </w:r>
      <w:r w:rsidR="00CF4833">
        <w:t xml:space="preserve">. </w:t>
      </w:r>
    </w:p>
    <w:p w:rsidR="00CF4833" w:rsidRDefault="00CF4833" w:rsidP="00076032">
      <w:pPr>
        <w:ind w:firstLine="426"/>
        <w:jc w:val="both"/>
        <w:rPr>
          <w:szCs w:val="28"/>
        </w:rPr>
      </w:pPr>
      <w:r w:rsidRPr="00C752D1">
        <w:rPr>
          <w:szCs w:val="28"/>
        </w:rPr>
        <w:t>Целевые соединения</w:t>
      </w:r>
      <w:r>
        <w:rPr>
          <w:szCs w:val="28"/>
        </w:rPr>
        <w:t xml:space="preserve"> на основе КК</w:t>
      </w:r>
      <w:r w:rsidRPr="00C752D1">
        <w:rPr>
          <w:szCs w:val="28"/>
        </w:rPr>
        <w:t xml:space="preserve"> </w:t>
      </w:r>
      <w:r>
        <w:rPr>
          <w:szCs w:val="28"/>
        </w:rPr>
        <w:t>собирали из</w:t>
      </w:r>
      <w:r w:rsidRPr="00C752D1">
        <w:rPr>
          <w:szCs w:val="28"/>
        </w:rPr>
        <w:t xml:space="preserve"> предварительно синтезированных </w:t>
      </w:r>
      <w:proofErr w:type="spellStart"/>
      <w:r w:rsidRPr="00C752D1">
        <w:rPr>
          <w:szCs w:val="28"/>
        </w:rPr>
        <w:t>алкиламинопиридинов</w:t>
      </w:r>
      <w:proofErr w:type="spellEnd"/>
      <w:r w:rsidRPr="00C752D1">
        <w:rPr>
          <w:szCs w:val="28"/>
        </w:rPr>
        <w:t>, выступающих в качестве сис</w:t>
      </w:r>
      <w:r w:rsidR="00B243D9">
        <w:rPr>
          <w:szCs w:val="28"/>
        </w:rPr>
        <w:t>темы «голова-хвост». Д</w:t>
      </w:r>
      <w:r w:rsidRPr="00C752D1">
        <w:rPr>
          <w:szCs w:val="28"/>
        </w:rPr>
        <w:t xml:space="preserve">ля создания </w:t>
      </w:r>
      <w:proofErr w:type="spellStart"/>
      <w:r w:rsidRPr="00C752D1">
        <w:rPr>
          <w:szCs w:val="28"/>
        </w:rPr>
        <w:t>спейсера</w:t>
      </w:r>
      <w:proofErr w:type="spellEnd"/>
      <w:r w:rsidRPr="00C752D1">
        <w:rPr>
          <w:szCs w:val="28"/>
        </w:rPr>
        <w:t xml:space="preserve"> соединяли два фрагмента </w:t>
      </w:r>
      <w:proofErr w:type="spellStart"/>
      <w:r w:rsidRPr="00C752D1">
        <w:rPr>
          <w:szCs w:val="28"/>
        </w:rPr>
        <w:t>койевой</w:t>
      </w:r>
      <w:proofErr w:type="spellEnd"/>
      <w:r w:rsidRPr="00C752D1">
        <w:rPr>
          <w:szCs w:val="28"/>
        </w:rPr>
        <w:t xml:space="preserve"> кислоты с помощью </w:t>
      </w:r>
      <w:proofErr w:type="spellStart"/>
      <w:r w:rsidRPr="00C752D1">
        <w:rPr>
          <w:szCs w:val="28"/>
        </w:rPr>
        <w:t>гидрокси</w:t>
      </w:r>
      <w:proofErr w:type="spellEnd"/>
      <w:r w:rsidRPr="00C752D1">
        <w:rPr>
          <w:szCs w:val="28"/>
        </w:rPr>
        <w:t xml:space="preserve">-группы </w:t>
      </w:r>
      <w:proofErr w:type="spellStart"/>
      <w:r w:rsidRPr="00C752D1">
        <w:rPr>
          <w:szCs w:val="28"/>
        </w:rPr>
        <w:t>непосредсвенно</w:t>
      </w:r>
      <w:proofErr w:type="spellEnd"/>
      <w:r w:rsidRPr="00C752D1">
        <w:rPr>
          <w:szCs w:val="28"/>
        </w:rPr>
        <w:t xml:space="preserve"> связанной с циклом.  </w:t>
      </w:r>
    </w:p>
    <w:p w:rsidR="001F2606" w:rsidRDefault="00927969" w:rsidP="00927969">
      <w:pPr>
        <w:ind w:firstLine="709"/>
        <w:jc w:val="center"/>
      </w:pPr>
      <w:r>
        <w:rPr>
          <w:noProof/>
        </w:rPr>
        <w:drawing>
          <wp:inline distT="0" distB="0" distL="0" distR="0" wp14:anchorId="1B0CE20D" wp14:editId="469D0C94">
            <wp:extent cx="4717473" cy="1438627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954"/>
                    <a:stretch/>
                  </pic:blipFill>
                  <pic:spPr bwMode="auto">
                    <a:xfrm>
                      <a:off x="0" y="0"/>
                      <a:ext cx="4746602" cy="144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06" w:rsidRPr="001F2606" w:rsidRDefault="001F2606" w:rsidP="001F2606">
      <w:pPr>
        <w:ind w:firstLine="709"/>
        <w:jc w:val="center"/>
      </w:pPr>
      <w:r>
        <w:t xml:space="preserve">Рис. 1. Схема получения бис-ЧАС на основе </w:t>
      </w:r>
      <w:proofErr w:type="spellStart"/>
      <w:r>
        <w:t>койевой</w:t>
      </w:r>
      <w:proofErr w:type="spellEnd"/>
      <w:r>
        <w:t xml:space="preserve"> кислоты</w:t>
      </w:r>
    </w:p>
    <w:p w:rsidR="00586110" w:rsidRDefault="00E6671D" w:rsidP="001F2606">
      <w:pPr>
        <w:ind w:firstLine="426"/>
        <w:jc w:val="both"/>
      </w:pPr>
      <w:r>
        <w:t>Был так же разработан метод синтеза б</w:t>
      </w:r>
      <w:r w:rsidR="001F2606">
        <w:t>ис-ЧАС</w:t>
      </w:r>
      <w:r>
        <w:t xml:space="preserve"> на основе ТГП, в котором целевые соединения </w:t>
      </w:r>
      <w:r w:rsidR="001F2606">
        <w:t xml:space="preserve">получали путем </w:t>
      </w:r>
      <w:proofErr w:type="spellStart"/>
      <w:r w:rsidR="001F2606">
        <w:t>мультикомпонентно</w:t>
      </w:r>
      <w:r>
        <w:t>го</w:t>
      </w:r>
      <w:proofErr w:type="spellEnd"/>
      <w:r>
        <w:t xml:space="preserve"> синтеза. Этот способ </w:t>
      </w:r>
      <w:r w:rsidR="00B243D9">
        <w:t xml:space="preserve">имеет преимущества, </w:t>
      </w:r>
      <w:r>
        <w:t>а именно</w:t>
      </w:r>
      <w:r w:rsidR="00B243D9">
        <w:t xml:space="preserve">: </w:t>
      </w:r>
      <w:r>
        <w:t>уменьшается количество стадий, выделение продукта происходит легче</w:t>
      </w:r>
      <w:r w:rsidR="00D3214B">
        <w:t>, снижается общее время реакций</w:t>
      </w:r>
      <w:r>
        <w:t>.</w:t>
      </w:r>
    </w:p>
    <w:p w:rsidR="002A1D58" w:rsidRDefault="00927969" w:rsidP="00927969">
      <w:pPr>
        <w:ind w:firstLine="426"/>
        <w:jc w:val="center"/>
      </w:pPr>
      <w:r>
        <w:rPr>
          <w:noProof/>
        </w:rPr>
        <w:drawing>
          <wp:inline distT="0" distB="0" distL="0" distR="0" wp14:anchorId="66747A4A" wp14:editId="2F9E0438">
            <wp:extent cx="5084618" cy="1172013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0692" b="20150"/>
                    <a:stretch/>
                  </pic:blipFill>
                  <pic:spPr bwMode="auto">
                    <a:xfrm>
                      <a:off x="0" y="0"/>
                      <a:ext cx="5157868" cy="118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71D" w:rsidRPr="00E6671D" w:rsidRDefault="00E6671D" w:rsidP="00E6671D">
      <w:pPr>
        <w:ind w:firstLine="426"/>
        <w:jc w:val="center"/>
      </w:pPr>
      <w:r>
        <w:t>Рис 2. Схема получения бис-ЧАС на основе 1,4,5,6-тетрагидропиридина</w:t>
      </w:r>
    </w:p>
    <w:p w:rsidR="00212F17" w:rsidRPr="00E6671D" w:rsidRDefault="00212F17" w:rsidP="00927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6671D" w:rsidRDefault="00E6671D" w:rsidP="00E6671D">
      <w:pPr>
        <w:pStyle w:val="a3"/>
        <w:ind w:left="0"/>
        <w:jc w:val="both"/>
        <w:rPr>
          <w:color w:val="000000" w:themeColor="text1"/>
          <w:szCs w:val="28"/>
          <w:lang w:val="en-US"/>
        </w:rPr>
      </w:pPr>
      <w:r w:rsidRPr="00076032">
        <w:rPr>
          <w:color w:val="000000" w:themeColor="text1"/>
          <w:szCs w:val="28"/>
        </w:rPr>
        <w:t xml:space="preserve">1.   </w:t>
      </w:r>
      <w:r w:rsidRPr="00E6671D">
        <w:rPr>
          <w:color w:val="000000" w:themeColor="text1"/>
          <w:szCs w:val="28"/>
          <w:lang w:val="en-US"/>
        </w:rPr>
        <w:t>B</w:t>
      </w:r>
      <w:r w:rsidRPr="00076032">
        <w:rPr>
          <w:color w:val="000000" w:themeColor="text1"/>
          <w:szCs w:val="28"/>
        </w:rPr>
        <w:t xml:space="preserve">. </w:t>
      </w:r>
      <w:proofErr w:type="spellStart"/>
      <w:r w:rsidRPr="00E6671D">
        <w:rPr>
          <w:color w:val="000000" w:themeColor="text1"/>
          <w:szCs w:val="28"/>
          <w:lang w:val="en-US"/>
        </w:rPr>
        <w:t>Furdui</w:t>
      </w:r>
      <w:proofErr w:type="spellEnd"/>
      <w:r w:rsidRPr="00076032">
        <w:rPr>
          <w:color w:val="000000" w:themeColor="text1"/>
          <w:szCs w:val="28"/>
        </w:rPr>
        <w:t xml:space="preserve">, </w:t>
      </w:r>
      <w:r w:rsidRPr="00E6671D">
        <w:rPr>
          <w:color w:val="000000" w:themeColor="text1"/>
          <w:szCs w:val="28"/>
          <w:lang w:val="en-US"/>
        </w:rPr>
        <w:t>G</w:t>
      </w:r>
      <w:r w:rsidRPr="00076032">
        <w:rPr>
          <w:color w:val="000000" w:themeColor="text1"/>
          <w:szCs w:val="28"/>
        </w:rPr>
        <w:t xml:space="preserve">. </w:t>
      </w:r>
      <w:proofErr w:type="spellStart"/>
      <w:r w:rsidRPr="00E6671D">
        <w:rPr>
          <w:color w:val="000000" w:themeColor="text1"/>
          <w:szCs w:val="28"/>
          <w:lang w:val="en-US"/>
        </w:rPr>
        <w:t>Parfene</w:t>
      </w:r>
      <w:proofErr w:type="spellEnd"/>
      <w:r w:rsidRPr="00076032">
        <w:rPr>
          <w:color w:val="000000" w:themeColor="text1"/>
          <w:szCs w:val="28"/>
        </w:rPr>
        <w:t xml:space="preserve">, </w:t>
      </w:r>
      <w:r w:rsidRPr="00E6671D">
        <w:rPr>
          <w:color w:val="000000" w:themeColor="text1"/>
          <w:szCs w:val="28"/>
          <w:lang w:val="en-US"/>
        </w:rPr>
        <w:t>I</w:t>
      </w:r>
      <w:r w:rsidRPr="00076032">
        <w:rPr>
          <w:color w:val="000000" w:themeColor="text1"/>
          <w:szCs w:val="28"/>
        </w:rPr>
        <w:t xml:space="preserve">. </w:t>
      </w:r>
      <w:r w:rsidRPr="00E6671D">
        <w:rPr>
          <w:color w:val="000000" w:themeColor="text1"/>
          <w:szCs w:val="28"/>
          <w:lang w:val="en-US"/>
        </w:rPr>
        <w:t>O</w:t>
      </w:r>
      <w:r w:rsidRPr="00076032">
        <w:rPr>
          <w:color w:val="000000" w:themeColor="text1"/>
          <w:szCs w:val="28"/>
        </w:rPr>
        <w:t xml:space="preserve">. </w:t>
      </w:r>
      <w:proofErr w:type="spellStart"/>
      <w:r w:rsidRPr="00E6671D">
        <w:rPr>
          <w:color w:val="000000" w:themeColor="text1"/>
          <w:szCs w:val="28"/>
          <w:lang w:val="en-US"/>
        </w:rPr>
        <w:t>Ghinea</w:t>
      </w:r>
      <w:proofErr w:type="spellEnd"/>
      <w:r w:rsidRPr="00076032">
        <w:rPr>
          <w:color w:val="000000" w:themeColor="text1"/>
          <w:szCs w:val="28"/>
        </w:rPr>
        <w:t xml:space="preserve"> </w:t>
      </w:r>
      <w:r w:rsidRPr="00E6671D">
        <w:rPr>
          <w:color w:val="000000" w:themeColor="text1"/>
          <w:szCs w:val="28"/>
          <w:lang w:val="en-US"/>
        </w:rPr>
        <w:t>et</w:t>
      </w:r>
      <w:r w:rsidRPr="00076032">
        <w:rPr>
          <w:color w:val="000000" w:themeColor="text1"/>
          <w:szCs w:val="28"/>
        </w:rPr>
        <w:t xml:space="preserve"> </w:t>
      </w:r>
      <w:r w:rsidRPr="00E6671D">
        <w:rPr>
          <w:color w:val="000000" w:themeColor="text1"/>
          <w:szCs w:val="28"/>
          <w:lang w:val="en-US"/>
        </w:rPr>
        <w:t>al</w:t>
      </w:r>
      <w:r w:rsidRPr="00076032">
        <w:rPr>
          <w:color w:val="000000" w:themeColor="text1"/>
          <w:szCs w:val="28"/>
        </w:rPr>
        <w:t xml:space="preserve">. </w:t>
      </w:r>
      <w:r w:rsidRPr="00E6671D">
        <w:rPr>
          <w:color w:val="000000" w:themeColor="text1"/>
          <w:szCs w:val="28"/>
          <w:lang w:val="en-US"/>
        </w:rPr>
        <w:t xml:space="preserve">Synthesis and in Vitro Antimicrobial Evaluation of New N-Heterocyclic </w:t>
      </w:r>
      <w:proofErr w:type="spellStart"/>
      <w:r w:rsidRPr="00E6671D">
        <w:rPr>
          <w:color w:val="000000" w:themeColor="text1"/>
          <w:szCs w:val="28"/>
          <w:lang w:val="en-US"/>
        </w:rPr>
        <w:t>Diquaternary</w:t>
      </w:r>
      <w:proofErr w:type="spellEnd"/>
      <w:r w:rsidRPr="00E6671D">
        <w:rPr>
          <w:color w:val="000000" w:themeColor="text1"/>
          <w:szCs w:val="28"/>
          <w:lang w:val="en-US"/>
        </w:rPr>
        <w:t xml:space="preserve"> </w:t>
      </w:r>
      <w:proofErr w:type="spellStart"/>
      <w:r w:rsidRPr="00E6671D">
        <w:rPr>
          <w:color w:val="000000" w:themeColor="text1"/>
          <w:szCs w:val="28"/>
          <w:lang w:val="en-US"/>
        </w:rPr>
        <w:t>Pyridinium</w:t>
      </w:r>
      <w:proofErr w:type="spellEnd"/>
      <w:r w:rsidRPr="00E6671D">
        <w:rPr>
          <w:color w:val="000000" w:themeColor="text1"/>
          <w:szCs w:val="28"/>
          <w:lang w:val="en-US"/>
        </w:rPr>
        <w:t xml:space="preserve"> Compounds // Molecules. </w:t>
      </w:r>
      <w:r w:rsidRPr="00E6671D">
        <w:rPr>
          <w:color w:val="000000" w:themeColor="text1"/>
          <w:szCs w:val="28"/>
          <w:lang w:val="en-US"/>
        </w:rPr>
        <w:noBreakHyphen/>
        <w:t xml:space="preserve"> 2014. - №19. - P. 11572-11585.</w:t>
      </w:r>
    </w:p>
    <w:p w:rsidR="00E6671D" w:rsidRDefault="00E6671D" w:rsidP="00E6671D">
      <w:pPr>
        <w:pStyle w:val="a3"/>
        <w:ind w:left="0"/>
        <w:jc w:val="both"/>
        <w:rPr>
          <w:color w:val="000000" w:themeColor="text1"/>
          <w:szCs w:val="28"/>
          <w:lang w:val="en-US"/>
        </w:rPr>
      </w:pPr>
      <w:r w:rsidRPr="00E6671D">
        <w:rPr>
          <w:color w:val="000000" w:themeColor="text1"/>
          <w:szCs w:val="28"/>
          <w:lang w:val="en-US"/>
        </w:rPr>
        <w:t xml:space="preserve">2. </w:t>
      </w:r>
      <w:r w:rsidRPr="00E6671D">
        <w:rPr>
          <w:color w:val="000000" w:themeColor="text1"/>
          <w:lang w:val="en-US"/>
        </w:rPr>
        <w:t xml:space="preserve">M. </w:t>
      </w:r>
      <w:proofErr w:type="spellStart"/>
      <w:r w:rsidRPr="00E6671D">
        <w:rPr>
          <w:color w:val="000000" w:themeColor="text1"/>
          <w:lang w:val="en-US"/>
        </w:rPr>
        <w:t>Saeedia</w:t>
      </w:r>
      <w:proofErr w:type="spellEnd"/>
      <w:r w:rsidRPr="00E6671D">
        <w:rPr>
          <w:color w:val="000000" w:themeColor="text1"/>
          <w:lang w:val="en-US"/>
        </w:rPr>
        <w:t xml:space="preserve">, M. </w:t>
      </w:r>
      <w:proofErr w:type="spellStart"/>
      <w:r w:rsidRPr="00E6671D">
        <w:rPr>
          <w:color w:val="000000" w:themeColor="text1"/>
          <w:lang w:val="en-US"/>
        </w:rPr>
        <w:t>Eslamifarb</w:t>
      </w:r>
      <w:proofErr w:type="spellEnd"/>
      <w:r w:rsidRPr="00E6671D">
        <w:rPr>
          <w:color w:val="000000" w:themeColor="text1"/>
          <w:lang w:val="en-US"/>
        </w:rPr>
        <w:t xml:space="preserve">, K. </w:t>
      </w:r>
      <w:proofErr w:type="spellStart"/>
      <w:r w:rsidRPr="00E6671D">
        <w:rPr>
          <w:color w:val="000000" w:themeColor="text1"/>
          <w:lang w:val="en-US"/>
        </w:rPr>
        <w:t>Khezric</w:t>
      </w:r>
      <w:proofErr w:type="spellEnd"/>
      <w:r w:rsidRPr="00E6671D">
        <w:rPr>
          <w:color w:val="000000" w:themeColor="text1"/>
          <w:lang w:val="en-US"/>
        </w:rPr>
        <w:t xml:space="preserve">. </w:t>
      </w:r>
      <w:proofErr w:type="spellStart"/>
      <w:r w:rsidRPr="00E6671D">
        <w:rPr>
          <w:color w:val="000000" w:themeColor="text1"/>
          <w:lang w:val="en-US"/>
        </w:rPr>
        <w:t>Kojic</w:t>
      </w:r>
      <w:proofErr w:type="spellEnd"/>
      <w:r w:rsidRPr="00E6671D">
        <w:rPr>
          <w:color w:val="000000" w:themeColor="text1"/>
          <w:lang w:val="en-US"/>
        </w:rPr>
        <w:t xml:space="preserve"> acid applications in cosmetic and pharmaceutical preparations // Biomedicine &amp; Pharmacotherapy. - 2019. - №110. - </w:t>
      </w:r>
      <w:r w:rsidRPr="00E6671D">
        <w:rPr>
          <w:color w:val="000000" w:themeColor="text1"/>
        </w:rPr>
        <w:t>С</w:t>
      </w:r>
      <w:r w:rsidRPr="00E6671D">
        <w:rPr>
          <w:color w:val="000000" w:themeColor="text1"/>
          <w:lang w:val="en-US"/>
        </w:rPr>
        <w:t>. 582-593.</w:t>
      </w:r>
    </w:p>
    <w:p w:rsidR="00537FDC" w:rsidRPr="00D3214B" w:rsidRDefault="00E6671D" w:rsidP="00D3214B">
      <w:pPr>
        <w:pStyle w:val="a3"/>
        <w:ind w:left="0"/>
        <w:jc w:val="both"/>
        <w:rPr>
          <w:color w:val="000000" w:themeColor="text1"/>
          <w:szCs w:val="28"/>
          <w:lang w:val="en-US"/>
        </w:rPr>
      </w:pPr>
      <w:r w:rsidRPr="00E6671D">
        <w:rPr>
          <w:color w:val="000000" w:themeColor="text1"/>
          <w:szCs w:val="28"/>
          <w:lang w:val="en-US"/>
        </w:rPr>
        <w:t xml:space="preserve">3. </w:t>
      </w:r>
      <w:proofErr w:type="spellStart"/>
      <w:r w:rsidRPr="00E6671D">
        <w:rPr>
          <w:color w:val="0F1115"/>
          <w:shd w:val="clear" w:color="auto" w:fill="FFFFFF"/>
          <w:lang w:val="en-US"/>
        </w:rPr>
        <w:t>Mateeva</w:t>
      </w:r>
      <w:proofErr w:type="spellEnd"/>
      <w:r w:rsidRPr="00E6671D">
        <w:rPr>
          <w:color w:val="0F1115"/>
          <w:shd w:val="clear" w:color="auto" w:fill="FFFFFF"/>
          <w:lang w:val="en-US"/>
        </w:rPr>
        <w:t xml:space="preserve"> N. N., Winfield L. L., </w:t>
      </w:r>
      <w:proofErr w:type="spellStart"/>
      <w:r w:rsidRPr="00E6671D">
        <w:rPr>
          <w:color w:val="0F1115"/>
          <w:shd w:val="clear" w:color="auto" w:fill="FFFFFF"/>
          <w:lang w:val="en-US"/>
        </w:rPr>
        <w:t>Redda</w:t>
      </w:r>
      <w:proofErr w:type="spellEnd"/>
      <w:r w:rsidRPr="00E6671D">
        <w:rPr>
          <w:color w:val="0F1115"/>
          <w:shd w:val="clear" w:color="auto" w:fill="FFFFFF"/>
          <w:lang w:val="en-US"/>
        </w:rPr>
        <w:t xml:space="preserve"> K. K. The Chemistry and Pharmacology of </w:t>
      </w:r>
      <w:proofErr w:type="spellStart"/>
      <w:r w:rsidRPr="00E6671D">
        <w:rPr>
          <w:color w:val="0F1115"/>
          <w:shd w:val="clear" w:color="auto" w:fill="FFFFFF"/>
          <w:lang w:val="en-US"/>
        </w:rPr>
        <w:t>Tetrahydropyridines</w:t>
      </w:r>
      <w:proofErr w:type="spellEnd"/>
      <w:r w:rsidRPr="00E6671D">
        <w:rPr>
          <w:color w:val="0F1115"/>
          <w:shd w:val="clear" w:color="auto" w:fill="FFFFFF"/>
          <w:lang w:val="en-US"/>
        </w:rPr>
        <w:t xml:space="preserve"> // Current Medicinal Chemistry. 2005. Vol. 12. P. 551–571.</w:t>
      </w:r>
    </w:p>
    <w:sectPr w:rsidR="00537FDC" w:rsidRPr="00D3214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Barocco Initial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3323D"/>
    <w:multiLevelType w:val="hybridMultilevel"/>
    <w:tmpl w:val="A8B2332E"/>
    <w:lvl w:ilvl="0" w:tplc="AF0AB072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7"/>
    <w:rsid w:val="00076032"/>
    <w:rsid w:val="001F2606"/>
    <w:rsid w:val="00212F17"/>
    <w:rsid w:val="002A1D58"/>
    <w:rsid w:val="003C073C"/>
    <w:rsid w:val="00537FDC"/>
    <w:rsid w:val="00586110"/>
    <w:rsid w:val="00723D09"/>
    <w:rsid w:val="00810381"/>
    <w:rsid w:val="00927969"/>
    <w:rsid w:val="00B243D9"/>
    <w:rsid w:val="00CF4833"/>
    <w:rsid w:val="00D3214B"/>
    <w:rsid w:val="00E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D31B"/>
  <w15:chartTrackingRefBased/>
  <w15:docId w15:val="{521124D3-2F9A-40F6-8DED-B668DD76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2">
    <w:name w:val="heading 2"/>
    <w:basedOn w:val="a"/>
    <w:link w:val="20"/>
    <w:uiPriority w:val="9"/>
    <w:qFormat/>
    <w:rsid w:val="00212F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F17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styleId="a3">
    <w:name w:val="List Paragraph"/>
    <w:basedOn w:val="a"/>
    <w:uiPriority w:val="34"/>
    <w:qFormat/>
    <w:rsid w:val="00E6671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2026-02-26T21:18:00Z</dcterms:created>
  <dcterms:modified xsi:type="dcterms:W3CDTF">2026-03-02T17:27:00Z</dcterms:modified>
</cp:coreProperties>
</file>