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A74E" w14:textId="5BA0D670" w:rsidR="00953655" w:rsidRPr="002644DB" w:rsidRDefault="00953655" w:rsidP="00953655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Модификация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эпокси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-аминных полимеров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фосфониевыми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ПАВ</w:t>
      </w:r>
    </w:p>
    <w:p w14:paraId="4FB552EC" w14:textId="77777777" w:rsidR="00953655" w:rsidRPr="002644DB" w:rsidRDefault="00953655" w:rsidP="00953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2644DB">
        <w:rPr>
          <w:rFonts w:ascii="Times New Roman" w:eastAsia="Times New Roman" w:hAnsi="Times New Roman" w:cs="Times New Roman"/>
          <w:b/>
          <w:bCs/>
          <w:sz w:val="24"/>
          <w:szCs w:val="24"/>
        </w:rPr>
        <w:t>В.В. Белицкая</w:t>
      </w:r>
      <w:r w:rsidRPr="002644D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2644D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*</w:t>
      </w:r>
      <w:r w:rsidRPr="00264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bookmarkStart w:id="0" w:name="_Hlk219279597"/>
      <w:r w:rsidRPr="002644DB">
        <w:rPr>
          <w:rFonts w:ascii="Times New Roman" w:eastAsia="Times New Roman" w:hAnsi="Times New Roman" w:cs="Times New Roman"/>
          <w:b/>
          <w:bCs/>
          <w:sz w:val="24"/>
          <w:szCs w:val="24"/>
        </w:rPr>
        <w:t>А.М. Цыклинская</w:t>
      </w:r>
      <w:bookmarkEnd w:id="0"/>
      <w:r w:rsidRPr="002644D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7A3AFDAD" w14:textId="77777777" w:rsidR="00953655" w:rsidRPr="002644DB" w:rsidRDefault="00953655" w:rsidP="00953655">
      <w:pPr>
        <w:pStyle w:val="ad"/>
        <w:jc w:val="center"/>
        <w:rPr>
          <w:i/>
          <w:szCs w:val="24"/>
        </w:rPr>
      </w:pPr>
      <w:r w:rsidRPr="002644DB">
        <w:rPr>
          <w:i/>
          <w:szCs w:val="24"/>
        </w:rPr>
        <w:t>Студент, 4 курс бакалавриата</w:t>
      </w:r>
    </w:p>
    <w:p w14:paraId="4422BCCD" w14:textId="77777777" w:rsidR="00953655" w:rsidRPr="002644DB" w:rsidRDefault="00953655" w:rsidP="00953655">
      <w:pPr>
        <w:pStyle w:val="ad"/>
        <w:jc w:val="center"/>
        <w:rPr>
          <w:i/>
          <w:szCs w:val="24"/>
        </w:rPr>
      </w:pPr>
      <w:r w:rsidRPr="002644DB">
        <w:rPr>
          <w:i/>
          <w:szCs w:val="24"/>
          <w:vertAlign w:val="superscript"/>
        </w:rPr>
        <w:t>1</w:t>
      </w:r>
      <w:r w:rsidRPr="002644DB">
        <w:rPr>
          <w:i/>
          <w:szCs w:val="24"/>
        </w:rPr>
        <w:t>МИРЭА-Российский Технологический Университет, Москва, Россия</w:t>
      </w:r>
    </w:p>
    <w:p w14:paraId="03B1CE22" w14:textId="77777777" w:rsidR="00953655" w:rsidRPr="002644DB" w:rsidRDefault="00953655" w:rsidP="00953655">
      <w:pPr>
        <w:pStyle w:val="ad"/>
        <w:jc w:val="center"/>
        <w:rPr>
          <w:i/>
          <w:szCs w:val="24"/>
        </w:rPr>
      </w:pPr>
      <w:r w:rsidRPr="002644DB">
        <w:rPr>
          <w:i/>
          <w:szCs w:val="24"/>
          <w:vertAlign w:val="superscript"/>
        </w:rPr>
        <w:t>2</w:t>
      </w:r>
      <w:r w:rsidRPr="002644DB">
        <w:rPr>
          <w:i/>
          <w:szCs w:val="24"/>
        </w:rPr>
        <w:t>Федеральное государственное бюджетное учреждение науки Институт физической химии и электрохимии им. А.Н. Фрумкина Российской академии наук, Москва, Россия</w:t>
      </w:r>
    </w:p>
    <w:p w14:paraId="6FE3D14D" w14:textId="63401A66" w:rsidR="00953655" w:rsidRPr="00F86300" w:rsidRDefault="00953655" w:rsidP="00F86300">
      <w:pPr>
        <w:spacing w:after="0" w:line="240" w:lineRule="auto"/>
        <w:jc w:val="center"/>
      </w:pPr>
      <w:r w:rsidRPr="00953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*</w:t>
      </w:r>
      <w:r w:rsidRPr="002644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E</w:t>
      </w:r>
      <w:r w:rsidRPr="00953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r w:rsidRPr="002644D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mail</w:t>
      </w:r>
      <w:r w:rsidRPr="00953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vikbel2004@icloud.com</w:t>
      </w:r>
    </w:p>
    <w:p w14:paraId="11E1675E" w14:textId="77777777" w:rsidR="00953655" w:rsidRPr="007A3114" w:rsidRDefault="00953655" w:rsidP="00953655">
      <w:pPr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7A3114">
        <w:rPr>
          <w:rFonts w:ascii="Times New Roman" w:eastAsia="Times New Roman" w:hAnsi="Times New Roman" w:cs="Times New Roman"/>
          <w:kern w:val="0"/>
          <w:sz w:val="24"/>
          <w:szCs w:val="24"/>
        </w:rPr>
        <w:t>Фосфониевые</w:t>
      </w:r>
      <w:proofErr w:type="spellEnd"/>
      <w:r w:rsidRPr="007A311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поверхностно-активные вещества (ПАВ) вызывают все больший интерес благодаря сочетанию выраженной антимикробной активности, химической стабильности и относительно простой схемы получения. Наибольшее внимание уделяется соединениям, содержащим фрагмент </w:t>
      </w:r>
      <w:proofErr w:type="spellStart"/>
      <w:r w:rsidRPr="007A3114">
        <w:rPr>
          <w:rFonts w:ascii="Times New Roman" w:eastAsia="Times New Roman" w:hAnsi="Times New Roman" w:cs="Times New Roman"/>
          <w:kern w:val="0"/>
          <w:sz w:val="24"/>
          <w:szCs w:val="24"/>
        </w:rPr>
        <w:t>трифенилфосфония</w:t>
      </w:r>
      <w:proofErr w:type="spellEnd"/>
      <w:r w:rsidRPr="007A311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поскольку они характеризуются устойчивостью к окислительным воздействиям и способны эффективно </w:t>
      </w:r>
      <w:proofErr w:type="spellStart"/>
      <w:r w:rsidRPr="007A3114">
        <w:rPr>
          <w:rFonts w:ascii="Times New Roman" w:eastAsia="Times New Roman" w:hAnsi="Times New Roman" w:cs="Times New Roman"/>
          <w:kern w:val="0"/>
          <w:sz w:val="24"/>
          <w:szCs w:val="24"/>
        </w:rPr>
        <w:t>солюбилизировать</w:t>
      </w:r>
      <w:proofErr w:type="spellEnd"/>
      <w:r w:rsidRPr="007A311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активные вещества в водной среде.</w:t>
      </w:r>
    </w:p>
    <w:p w14:paraId="0F474650" w14:textId="77777777" w:rsidR="00953655" w:rsidRPr="007A3114" w:rsidRDefault="00953655" w:rsidP="00953655">
      <w:pPr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A3114">
        <w:rPr>
          <w:rFonts w:ascii="Times New Roman" w:eastAsia="Times New Roman" w:hAnsi="Times New Roman" w:cs="Times New Roman"/>
          <w:kern w:val="0"/>
          <w:sz w:val="24"/>
          <w:szCs w:val="24"/>
        </w:rPr>
        <w:t>Защитные полимерные покрытия являются одной из перспективных областей применения таких составов. Эпоксидные материалы характеризуются высокой адгезией, хорошей механической и термической стойкостью, а также выраженными антикоррозийными свойствами.</w:t>
      </w:r>
    </w:p>
    <w:p w14:paraId="3C611147" w14:textId="77777777" w:rsidR="00953655" w:rsidRPr="00FD3D22" w:rsidRDefault="00953655" w:rsidP="00953655">
      <w:pPr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A311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Введение функциональных добавок считается одним из наиболее эффективных способов модификации эпоксидных покрытий. Использование </w:t>
      </w:r>
      <w:proofErr w:type="spellStart"/>
      <w:r w:rsidRPr="007A3114">
        <w:rPr>
          <w:rFonts w:ascii="Times New Roman" w:eastAsia="Times New Roman" w:hAnsi="Times New Roman" w:cs="Times New Roman"/>
          <w:kern w:val="0"/>
          <w:sz w:val="24"/>
          <w:szCs w:val="24"/>
        </w:rPr>
        <w:t>фосфониевых</w:t>
      </w:r>
      <w:proofErr w:type="spellEnd"/>
      <w:r w:rsidRPr="007A311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поверхностно-активных веществ в эпоксидных композициях позволяет изменять их физико-химические и эксплуатационные свойства, а также придавать покрытиям дополнительные функциональные характеристики, в том числе антимикробное действие.</w:t>
      </w:r>
    </w:p>
    <w:p w14:paraId="72E09CB1" w14:textId="0577E43F" w:rsidR="00953655" w:rsidRPr="002644DB" w:rsidRDefault="0010585E" w:rsidP="00953655">
      <w:pPr>
        <w:spacing w:after="0" w:line="240" w:lineRule="auto"/>
        <w:ind w:firstLine="397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37C03C0" wp14:editId="33C2D132">
            <wp:extent cx="2568474" cy="900252"/>
            <wp:effectExtent l="0" t="0" r="3810" b="0"/>
            <wp:docPr id="20672670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670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8618" cy="90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93068" w14:textId="32EA5809" w:rsidR="00953655" w:rsidRPr="00F86300" w:rsidRDefault="00953655" w:rsidP="00F86300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2644DB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en-US"/>
        </w:rPr>
        <w:t>C</w:t>
      </w:r>
      <w:r w:rsidRPr="002644DB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хема 1.  Общая схема синтеза трифенилфосфониевых ПАВ</w:t>
      </w:r>
    </w:p>
    <w:p w14:paraId="6FF2DB0C" w14:textId="77777777" w:rsidR="00953655" w:rsidRDefault="00953655" w:rsidP="00953655">
      <w:pPr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 рамках данного исследования был проведен двухэтапный лабораторный синтез </w:t>
      </w:r>
      <w:proofErr w:type="spellStart"/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>фосфониевых</w:t>
      </w:r>
      <w:proofErr w:type="spellEnd"/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поверхностно-активных веществ: на первом этапе из соответствующих алифатических спиртов были получены </w:t>
      </w:r>
      <w:proofErr w:type="spellStart"/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>алкилбромиды</w:t>
      </w:r>
      <w:proofErr w:type="spellEnd"/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после чего они вступили во взаимодействие с </w:t>
      </w:r>
      <w:proofErr w:type="spellStart"/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>трифенилфосфином</w:t>
      </w:r>
      <w:proofErr w:type="spellEnd"/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 образованием целевых соединений.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С</w:t>
      </w:r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труктура и чистота синтезированных продуктов были подтверждены с помощью ЯМР-спектроскопии.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Также б</w:t>
      </w:r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ыли получены полимерные материалы на основе эпоксидного олигомера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ЭД</w:t>
      </w:r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и аминного отвердителя </w:t>
      </w:r>
      <w:proofErr w:type="spellStart"/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>Jeffamine</w:t>
      </w:r>
      <w:proofErr w:type="spellEnd"/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D-230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  <w:r w:rsidRPr="00FD3D2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К этим материалам были добавлены добавки с поверхностно-активными веществами, после чего были исследованы теплофизические, термохимические и механические характеристики полученных композиций.</w:t>
      </w:r>
    </w:p>
    <w:p w14:paraId="52CA5052" w14:textId="77777777" w:rsidR="00953655" w:rsidRDefault="00953655" w:rsidP="00953655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4DB">
        <w:rPr>
          <w:rFonts w:ascii="Times New Roman" w:eastAsia="Times New Roman" w:hAnsi="Times New Roman" w:cs="Times New Roman"/>
          <w:i/>
          <w:sz w:val="24"/>
          <w:szCs w:val="24"/>
        </w:rPr>
        <w:t>Работа была поддержана Министерством науки и высшего образования Российской Федерации</w:t>
      </w:r>
    </w:p>
    <w:p w14:paraId="36784876" w14:textId="77777777" w:rsidR="00953655" w:rsidRPr="002644DB" w:rsidRDefault="00953655" w:rsidP="009536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Автор выражает благодарность научному руководителю, Голубкову И.В. за поддержку и помощь в рамках данной исследовательской работы.</w:t>
      </w:r>
    </w:p>
    <w:p w14:paraId="3F809535" w14:textId="77777777" w:rsidR="00953655" w:rsidRPr="00707D4D" w:rsidRDefault="00953655" w:rsidP="009536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42E8F0E3" w14:textId="77777777" w:rsidR="00953655" w:rsidRPr="00707D4D" w:rsidRDefault="00953655" w:rsidP="00953655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14:paraId="155DA2A0" w14:textId="77777777" w:rsidR="002575C7" w:rsidRDefault="002575C7"/>
    <w:sectPr w:rsidR="002575C7" w:rsidSect="0095365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55"/>
    <w:rsid w:val="0010585E"/>
    <w:rsid w:val="002575C7"/>
    <w:rsid w:val="006906F1"/>
    <w:rsid w:val="00953655"/>
    <w:rsid w:val="00AE441D"/>
    <w:rsid w:val="00D605C8"/>
    <w:rsid w:val="00F26701"/>
    <w:rsid w:val="00F8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9485"/>
  <w15:chartTrackingRefBased/>
  <w15:docId w15:val="{EAC551D7-0B89-4B31-A19B-45092FEF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655"/>
  </w:style>
  <w:style w:type="paragraph" w:styleId="1">
    <w:name w:val="heading 1"/>
    <w:basedOn w:val="a"/>
    <w:next w:val="a"/>
    <w:link w:val="10"/>
    <w:uiPriority w:val="9"/>
    <w:qFormat/>
    <w:rsid w:val="0095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6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36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36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36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36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36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6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36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6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6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365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53655"/>
    <w:rPr>
      <w:color w:val="0563C1" w:themeColor="hyperlink"/>
      <w:u w:val="single"/>
    </w:rPr>
  </w:style>
  <w:style w:type="paragraph" w:customStyle="1" w:styleId="ad">
    <w:name w:val="Îáû÷íûé"/>
    <w:rsid w:val="00953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Белицкая</dc:creator>
  <cp:keywords/>
  <dc:description/>
  <cp:lastModifiedBy>Виктория Белицкая</cp:lastModifiedBy>
  <cp:revision>2</cp:revision>
  <dcterms:created xsi:type="dcterms:W3CDTF">2026-03-06T14:03:00Z</dcterms:created>
  <dcterms:modified xsi:type="dcterms:W3CDTF">2026-03-06T14:03:00Z</dcterms:modified>
</cp:coreProperties>
</file>