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8AF5" w14:textId="6B097B8C" w:rsidR="00E40DE9" w:rsidRPr="00E40DE9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реакционной способности аминогрупп 3,6-диаминотиено</w:t>
      </w:r>
      <w:r w:rsidRPr="00E40DE9">
        <w:rPr>
          <w:b/>
          <w:color w:val="000000"/>
        </w:rPr>
        <w:t>[2,3-</w:t>
      </w:r>
      <w:proofErr w:type="gramStart"/>
      <w:r>
        <w:rPr>
          <w:b/>
          <w:color w:val="000000"/>
          <w:lang w:val="en-US"/>
        </w:rPr>
        <w:t>b</w:t>
      </w:r>
      <w:r w:rsidRPr="00E40DE9">
        <w:rPr>
          <w:b/>
          <w:color w:val="000000"/>
        </w:rPr>
        <w:t>]</w:t>
      </w:r>
      <w:r>
        <w:rPr>
          <w:b/>
          <w:color w:val="000000"/>
        </w:rPr>
        <w:t>пиридинов</w:t>
      </w:r>
      <w:proofErr w:type="gramEnd"/>
      <w:r>
        <w:rPr>
          <w:b/>
          <w:color w:val="000000"/>
        </w:rPr>
        <w:t xml:space="preserve"> в реакциях </w:t>
      </w:r>
      <w:proofErr w:type="spellStart"/>
      <w:r>
        <w:rPr>
          <w:b/>
          <w:color w:val="000000"/>
        </w:rPr>
        <w:t>диазотирования</w:t>
      </w:r>
      <w:proofErr w:type="spellEnd"/>
    </w:p>
    <w:p w14:paraId="460FA73B" w14:textId="7115B729" w:rsidR="00E40DE9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Корсунов А.В., Лукина Д.Ю., Доценко В.В.</w:t>
      </w:r>
    </w:p>
    <w:p w14:paraId="618F4E2F" w14:textId="71090A76" w:rsidR="00E40DE9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14:paraId="51B7536A" w14:textId="04E0EC5C" w:rsidR="00E40DE9" w:rsidRPr="000E334E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 государственный университет, факультет химии и высоких технологий, Краснодар, Россия</w:t>
      </w:r>
    </w:p>
    <w:p w14:paraId="27B7D2D9" w14:textId="596F02C0" w:rsidR="00E40DE9" w:rsidRPr="00E40DE9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40DE9">
        <w:rPr>
          <w:i/>
          <w:color w:val="000000"/>
          <w:lang w:val="en-US"/>
        </w:rPr>
        <w:t xml:space="preserve">E-mail: </w:t>
      </w:r>
      <w:hyperlink r:id="rId4" w:history="1">
        <w:r w:rsidRPr="00E40DE9">
          <w:rPr>
            <w:rStyle w:val="ac"/>
            <w:i/>
            <w:color w:val="000000" w:themeColor="text1"/>
            <w:lang w:val="en-US"/>
          </w:rPr>
          <w:t>an.korsunov2017@yandex.ru</w:t>
        </w:r>
      </w:hyperlink>
      <w:r w:rsidRPr="00E40DE9">
        <w:rPr>
          <w:i/>
          <w:color w:val="000000" w:themeColor="text1"/>
          <w:lang w:val="en-US"/>
        </w:rPr>
        <w:t xml:space="preserve"> </w:t>
      </w:r>
    </w:p>
    <w:p w14:paraId="56CCFB56" w14:textId="1B1EB0E7" w:rsidR="00B94763" w:rsidRDefault="00E40DE9" w:rsidP="009C1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E40DE9">
        <w:rPr>
          <w:color w:val="000000"/>
        </w:rPr>
        <w:t>Тиено</w:t>
      </w:r>
      <w:proofErr w:type="spellEnd"/>
      <w:r w:rsidRPr="00E40DE9">
        <w:rPr>
          <w:color w:val="000000"/>
        </w:rPr>
        <w:t>[2,3-</w:t>
      </w:r>
      <w:proofErr w:type="gramStart"/>
      <w:r w:rsidRPr="00D73559">
        <w:rPr>
          <w:i/>
          <w:color w:val="000000"/>
        </w:rPr>
        <w:t>b</w:t>
      </w:r>
      <w:r w:rsidRPr="00E40DE9">
        <w:rPr>
          <w:color w:val="000000"/>
        </w:rPr>
        <w:t>]пиридины</w:t>
      </w:r>
      <w:proofErr w:type="gramEnd"/>
      <w:r w:rsidRPr="00E40DE9">
        <w:rPr>
          <w:color w:val="000000"/>
        </w:rPr>
        <w:t xml:space="preserve"> вызывают большой интерес из-за их широкого спектра биологиче</w:t>
      </w:r>
      <w:bookmarkStart w:id="0" w:name="_GoBack"/>
      <w:bookmarkEnd w:id="0"/>
      <w:r w:rsidRPr="00E40DE9">
        <w:rPr>
          <w:color w:val="000000"/>
        </w:rPr>
        <w:t>ской активности [1,</w:t>
      </w:r>
      <w:r w:rsidR="00220EAE">
        <w:rPr>
          <w:color w:val="000000"/>
        </w:rPr>
        <w:t xml:space="preserve"> </w:t>
      </w:r>
      <w:r w:rsidRPr="00E40DE9">
        <w:rPr>
          <w:color w:val="000000"/>
        </w:rPr>
        <w:t xml:space="preserve">2]. </w:t>
      </w:r>
      <w:r w:rsidR="007F74F4">
        <w:rPr>
          <w:color w:val="000000"/>
        </w:rPr>
        <w:t xml:space="preserve">Исследуемые </w:t>
      </w:r>
      <w:r w:rsidR="00D73559" w:rsidRPr="00E40DE9">
        <w:rPr>
          <w:color w:val="000000"/>
        </w:rPr>
        <w:t>3,6-диаминотиено[2,3-</w:t>
      </w:r>
      <w:proofErr w:type="gramStart"/>
      <w:r w:rsidR="00D73559" w:rsidRPr="00220EAE">
        <w:rPr>
          <w:i/>
          <w:color w:val="000000"/>
        </w:rPr>
        <w:t>b</w:t>
      </w:r>
      <w:r w:rsidR="00D73559" w:rsidRPr="00E40DE9">
        <w:rPr>
          <w:color w:val="000000"/>
        </w:rPr>
        <w:t>]пиридин</w:t>
      </w:r>
      <w:proofErr w:type="gramEnd"/>
      <w:r w:rsidR="00D73559" w:rsidRPr="00E40DE9">
        <w:rPr>
          <w:color w:val="000000"/>
        </w:rPr>
        <w:t>-5-карбонитрил</w:t>
      </w:r>
      <w:r w:rsidR="00D73559">
        <w:rPr>
          <w:color w:val="000000"/>
        </w:rPr>
        <w:t>ы</w:t>
      </w:r>
      <w:r w:rsidR="007F74F4">
        <w:rPr>
          <w:color w:val="000000"/>
        </w:rPr>
        <w:t xml:space="preserve"> содержат две аминогруппы</w:t>
      </w:r>
      <w:r w:rsidR="00D73559">
        <w:rPr>
          <w:color w:val="000000"/>
        </w:rPr>
        <w:t xml:space="preserve">, </w:t>
      </w:r>
      <w:r w:rsidR="00C210FA">
        <w:rPr>
          <w:color w:val="000000"/>
        </w:rPr>
        <w:t>что сподвигло</w:t>
      </w:r>
      <w:r w:rsidR="00D73559">
        <w:rPr>
          <w:color w:val="000000"/>
        </w:rPr>
        <w:t xml:space="preserve"> изучить их реакционную способность на практике и расчетными методами</w:t>
      </w:r>
      <w:r w:rsidR="007F74F4">
        <w:rPr>
          <w:color w:val="000000"/>
        </w:rPr>
        <w:t xml:space="preserve">. </w:t>
      </w:r>
      <w:r w:rsidR="00B94763" w:rsidRPr="00B94763">
        <w:rPr>
          <w:color w:val="000000"/>
        </w:rPr>
        <w:t xml:space="preserve">Анализ индексов Фукуи показал, что в соединениях </w:t>
      </w:r>
      <w:r w:rsidR="00B94763" w:rsidRPr="00B94763">
        <w:rPr>
          <w:b/>
          <w:bCs/>
          <w:color w:val="000000"/>
        </w:rPr>
        <w:t>1</w:t>
      </w:r>
      <w:r w:rsidR="00B94763" w:rsidRPr="00B94763">
        <w:rPr>
          <w:color w:val="000000"/>
        </w:rPr>
        <w:t xml:space="preserve"> наиболее реакционно</w:t>
      </w:r>
      <w:r w:rsidR="00D73559">
        <w:rPr>
          <w:color w:val="000000"/>
        </w:rPr>
        <w:t>способной</w:t>
      </w:r>
      <w:r w:rsidR="00B94763" w:rsidRPr="00B94763">
        <w:rPr>
          <w:color w:val="000000"/>
        </w:rPr>
        <w:t xml:space="preserve"> является </w:t>
      </w:r>
      <w:r w:rsidR="00D73559">
        <w:rPr>
          <w:color w:val="000000"/>
        </w:rPr>
        <w:t xml:space="preserve">аминогруппа в </w:t>
      </w:r>
      <w:r w:rsidR="00B94763" w:rsidRPr="00B94763">
        <w:rPr>
          <w:color w:val="000000"/>
        </w:rPr>
        <w:t>3</w:t>
      </w:r>
      <w:r w:rsidR="00D73559">
        <w:rPr>
          <w:color w:val="000000"/>
        </w:rPr>
        <w:t>ем</w:t>
      </w:r>
      <w:r w:rsidR="00B94763" w:rsidRPr="00B94763">
        <w:rPr>
          <w:color w:val="000000"/>
        </w:rPr>
        <w:t xml:space="preserve"> положени</w:t>
      </w:r>
      <w:r w:rsidR="00D73559">
        <w:rPr>
          <w:color w:val="000000"/>
        </w:rPr>
        <w:t>и</w:t>
      </w:r>
      <w:r w:rsidR="00B94763" w:rsidRPr="00B94763">
        <w:rPr>
          <w:color w:val="000000"/>
        </w:rPr>
        <w:t xml:space="preserve"> </w:t>
      </w:r>
      <w:proofErr w:type="spellStart"/>
      <w:r w:rsidR="00B94763" w:rsidRPr="00B94763">
        <w:rPr>
          <w:color w:val="000000"/>
        </w:rPr>
        <w:t>тиено</w:t>
      </w:r>
      <w:proofErr w:type="spellEnd"/>
      <w:r w:rsidR="00B94763" w:rsidRPr="00B94763">
        <w:rPr>
          <w:color w:val="000000"/>
        </w:rPr>
        <w:t>[2,3-</w:t>
      </w:r>
      <w:proofErr w:type="gramStart"/>
      <w:r w:rsidR="00B94763" w:rsidRPr="00D73559">
        <w:rPr>
          <w:i/>
          <w:color w:val="000000"/>
        </w:rPr>
        <w:t>b</w:t>
      </w:r>
      <w:r w:rsidR="00B94763" w:rsidRPr="00B94763">
        <w:rPr>
          <w:color w:val="000000"/>
        </w:rPr>
        <w:t>]пиридинового</w:t>
      </w:r>
      <w:proofErr w:type="gramEnd"/>
      <w:r w:rsidR="00B94763" w:rsidRPr="00B94763">
        <w:rPr>
          <w:color w:val="000000"/>
        </w:rPr>
        <w:t xml:space="preserve"> фрагмента</w:t>
      </w:r>
      <w:r w:rsidR="00D73559">
        <w:rPr>
          <w:color w:val="000000"/>
        </w:rPr>
        <w:t>.</w:t>
      </w:r>
      <w:r w:rsidR="00B94763">
        <w:rPr>
          <w:color w:val="000000"/>
        </w:rPr>
        <w:t xml:space="preserve"> </w:t>
      </w:r>
      <w:r w:rsidR="00D73559">
        <w:rPr>
          <w:color w:val="000000"/>
        </w:rPr>
        <w:t>На практике</w:t>
      </w:r>
      <w:r w:rsidR="00503631">
        <w:rPr>
          <w:color w:val="000000"/>
        </w:rPr>
        <w:t xml:space="preserve"> </w:t>
      </w:r>
      <w:r w:rsidR="00D73559">
        <w:rPr>
          <w:color w:val="000000"/>
        </w:rPr>
        <w:t>изучена реакци</w:t>
      </w:r>
      <w:r w:rsidR="00503631">
        <w:rPr>
          <w:color w:val="000000"/>
        </w:rPr>
        <w:t>я</w:t>
      </w:r>
      <w:r w:rsidR="00D73559">
        <w:rPr>
          <w:color w:val="000000"/>
        </w:rPr>
        <w:t xml:space="preserve"> </w:t>
      </w:r>
      <w:r w:rsidR="00D73559" w:rsidRPr="00E40DE9">
        <w:rPr>
          <w:color w:val="000000"/>
        </w:rPr>
        <w:t>3,6-диаминотиено[2,3-</w:t>
      </w:r>
      <w:proofErr w:type="gramStart"/>
      <w:r w:rsidR="00D73559" w:rsidRPr="00220EAE">
        <w:rPr>
          <w:i/>
          <w:color w:val="000000"/>
        </w:rPr>
        <w:t>b</w:t>
      </w:r>
      <w:r w:rsidR="00D73559" w:rsidRPr="00E40DE9">
        <w:rPr>
          <w:color w:val="000000"/>
        </w:rPr>
        <w:t>]пиридин</w:t>
      </w:r>
      <w:proofErr w:type="gramEnd"/>
      <w:r w:rsidR="00D73559" w:rsidRPr="00E40DE9">
        <w:rPr>
          <w:color w:val="000000"/>
        </w:rPr>
        <w:t xml:space="preserve">-5-карбонитрилов </w:t>
      </w:r>
      <w:r w:rsidR="00D73559" w:rsidRPr="00E40DE9">
        <w:rPr>
          <w:b/>
          <w:bCs/>
          <w:color w:val="000000"/>
        </w:rPr>
        <w:t>1</w:t>
      </w:r>
      <w:r w:rsidR="00D73559" w:rsidRPr="00E40DE9">
        <w:rPr>
          <w:color w:val="000000"/>
        </w:rPr>
        <w:t xml:space="preserve"> </w:t>
      </w:r>
      <w:r w:rsidR="00D73559">
        <w:rPr>
          <w:color w:val="000000"/>
        </w:rPr>
        <w:t xml:space="preserve"> </w:t>
      </w:r>
      <w:r w:rsidR="00D73559" w:rsidRPr="00E40DE9">
        <w:rPr>
          <w:color w:val="000000"/>
        </w:rPr>
        <w:t xml:space="preserve">с </w:t>
      </w:r>
      <w:r w:rsidR="00D73559">
        <w:rPr>
          <w:color w:val="000000"/>
        </w:rPr>
        <w:t>водным раствором нитрита натрия в кислой среде</w:t>
      </w:r>
      <w:r w:rsidR="00C210FA">
        <w:rPr>
          <w:color w:val="000000"/>
        </w:rPr>
        <w:t xml:space="preserve"> </w:t>
      </w:r>
      <w:r w:rsidR="00C210FA" w:rsidRPr="00C210FA">
        <w:rPr>
          <w:color w:val="000000"/>
        </w:rPr>
        <w:t>[3</w:t>
      </w:r>
      <w:r w:rsidR="00C210FA" w:rsidRPr="00A85E1E">
        <w:rPr>
          <w:color w:val="000000"/>
        </w:rPr>
        <w:t>]</w:t>
      </w:r>
      <w:r w:rsidR="00D73559" w:rsidRPr="00E40DE9">
        <w:rPr>
          <w:color w:val="000000"/>
        </w:rPr>
        <w:t>.</w:t>
      </w:r>
      <w:r w:rsidR="00D73559">
        <w:rPr>
          <w:color w:val="000000"/>
        </w:rPr>
        <w:t xml:space="preserve"> </w:t>
      </w:r>
      <w:r w:rsidR="00B94763">
        <w:rPr>
          <w:color w:val="000000"/>
        </w:rPr>
        <w:t xml:space="preserve">Действительно, в реакцию </w:t>
      </w:r>
      <w:proofErr w:type="spellStart"/>
      <w:r w:rsidR="00B94763">
        <w:rPr>
          <w:color w:val="000000"/>
        </w:rPr>
        <w:t>диазотирования</w:t>
      </w:r>
      <w:proofErr w:type="spellEnd"/>
      <w:r w:rsidR="00B94763">
        <w:rPr>
          <w:color w:val="000000"/>
        </w:rPr>
        <w:t xml:space="preserve"> с 3 эквивалентами нитрита натрия в уксусной кислоте вступает аминогруппа</w:t>
      </w:r>
      <w:r w:rsidR="00503631">
        <w:rPr>
          <w:color w:val="000000"/>
        </w:rPr>
        <w:t xml:space="preserve">, находящаяся в 3ем положении </w:t>
      </w:r>
      <w:proofErr w:type="spellStart"/>
      <w:r w:rsidR="00503631">
        <w:rPr>
          <w:color w:val="000000"/>
        </w:rPr>
        <w:t>тиенопиридиновой</w:t>
      </w:r>
      <w:proofErr w:type="spellEnd"/>
      <w:r w:rsidR="00503631">
        <w:rPr>
          <w:color w:val="000000"/>
        </w:rPr>
        <w:t xml:space="preserve"> системы</w:t>
      </w:r>
      <w:r w:rsidR="00B94763">
        <w:rPr>
          <w:color w:val="000000"/>
        </w:rPr>
        <w:t>, а аминогруппа, находящаяся в шестом положении</w:t>
      </w:r>
      <w:r w:rsidR="009C1D3B">
        <w:rPr>
          <w:color w:val="000000"/>
        </w:rPr>
        <w:t>,</w:t>
      </w:r>
      <w:r w:rsidR="00B94763">
        <w:rPr>
          <w:color w:val="000000"/>
        </w:rPr>
        <w:t xml:space="preserve"> </w:t>
      </w:r>
      <w:r w:rsidR="00503631">
        <w:rPr>
          <w:color w:val="000000"/>
        </w:rPr>
        <w:t>не вступает</w:t>
      </w:r>
      <w:r w:rsidR="00503631">
        <w:rPr>
          <w:color w:val="000000"/>
        </w:rPr>
        <w:t xml:space="preserve"> </w:t>
      </w:r>
      <w:r w:rsidR="00B94763">
        <w:rPr>
          <w:color w:val="000000"/>
        </w:rPr>
        <w:t>в</w:t>
      </w:r>
      <w:r w:rsidR="00503631">
        <w:rPr>
          <w:color w:val="000000"/>
        </w:rPr>
        <w:t>о взаимодействие</w:t>
      </w:r>
      <w:r w:rsidR="00B94763">
        <w:rPr>
          <w:color w:val="000000"/>
        </w:rPr>
        <w:t xml:space="preserve">. </w:t>
      </w:r>
      <w:r w:rsidR="00503631">
        <w:rPr>
          <w:color w:val="000000"/>
        </w:rPr>
        <w:t>В результате реакции</w:t>
      </w:r>
      <w:r w:rsidR="00B94763">
        <w:rPr>
          <w:color w:val="000000"/>
        </w:rPr>
        <w:t xml:space="preserve"> </w:t>
      </w:r>
      <w:r w:rsidR="00503631">
        <w:rPr>
          <w:color w:val="000000"/>
        </w:rPr>
        <w:t xml:space="preserve">образуется трициклическая система </w:t>
      </w:r>
      <w:r w:rsidR="00B94763" w:rsidRPr="00B94763">
        <w:rPr>
          <w:color w:val="000000"/>
        </w:rPr>
        <w:t>3,4-дигидропиридо[3',2':4,</w:t>
      </w:r>
      <w:proofErr w:type="gramStart"/>
      <w:r w:rsidR="00B94763" w:rsidRPr="00B94763">
        <w:rPr>
          <w:color w:val="000000"/>
        </w:rPr>
        <w:t>5]</w:t>
      </w:r>
      <w:proofErr w:type="spellStart"/>
      <w:r w:rsidR="00B94763" w:rsidRPr="00B94763">
        <w:rPr>
          <w:color w:val="000000"/>
        </w:rPr>
        <w:t>тиено</w:t>
      </w:r>
      <w:proofErr w:type="spellEnd"/>
      <w:proofErr w:type="gramEnd"/>
      <w:r w:rsidR="00B94763" w:rsidRPr="00B94763">
        <w:rPr>
          <w:color w:val="000000"/>
        </w:rPr>
        <w:t>[3,2-</w:t>
      </w:r>
      <w:r w:rsidR="00B94763" w:rsidRPr="00D73559">
        <w:rPr>
          <w:i/>
          <w:color w:val="000000"/>
        </w:rPr>
        <w:t>d</w:t>
      </w:r>
      <w:r w:rsidR="00B94763" w:rsidRPr="00B94763">
        <w:rPr>
          <w:color w:val="000000"/>
        </w:rPr>
        <w:t>][1,2,3]</w:t>
      </w:r>
      <w:proofErr w:type="spellStart"/>
      <w:r w:rsidR="00B94763" w:rsidRPr="00B94763">
        <w:rPr>
          <w:color w:val="000000"/>
        </w:rPr>
        <w:t>триазин</w:t>
      </w:r>
      <w:r w:rsidR="00B94763">
        <w:rPr>
          <w:color w:val="000000"/>
        </w:rPr>
        <w:t>ов</w:t>
      </w:r>
      <w:proofErr w:type="spellEnd"/>
      <w:r w:rsidR="00307420">
        <w:rPr>
          <w:color w:val="000000"/>
        </w:rPr>
        <w:t xml:space="preserve"> </w:t>
      </w:r>
      <w:r w:rsidR="00307420" w:rsidRPr="00307420">
        <w:rPr>
          <w:b/>
          <w:bCs/>
          <w:color w:val="000000"/>
        </w:rPr>
        <w:t>2</w:t>
      </w:r>
      <w:r w:rsidR="00B94763">
        <w:rPr>
          <w:color w:val="000000"/>
        </w:rPr>
        <w:t xml:space="preserve">. </w:t>
      </w:r>
    </w:p>
    <w:p w14:paraId="6B94BD7C" w14:textId="2C061FAB" w:rsidR="00307420" w:rsidRDefault="00307420" w:rsidP="009C1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7420">
        <w:rPr>
          <w:noProof/>
        </w:rPr>
        <w:drawing>
          <wp:inline distT="0" distB="0" distL="0" distR="0" wp14:anchorId="0BAB3903" wp14:editId="5AF20D4E">
            <wp:extent cx="5831840" cy="1261110"/>
            <wp:effectExtent l="0" t="0" r="0" b="0"/>
            <wp:docPr id="11326045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AE27" w14:textId="0661B0E4" w:rsidR="009C1D3B" w:rsidRDefault="009C1D3B" w:rsidP="009C1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Создание триазиновой структуры при помощи реакции </w:t>
      </w:r>
      <w:proofErr w:type="spellStart"/>
      <w:r>
        <w:rPr>
          <w:color w:val="000000"/>
        </w:rPr>
        <w:t>диаз</w:t>
      </w:r>
      <w:r w:rsidR="00C210FA">
        <w:rPr>
          <w:color w:val="000000"/>
        </w:rPr>
        <w:t>о</w:t>
      </w:r>
      <w:r>
        <w:rPr>
          <w:color w:val="000000"/>
        </w:rPr>
        <w:t>тирования</w:t>
      </w:r>
      <w:proofErr w:type="spellEnd"/>
    </w:p>
    <w:p w14:paraId="1B9A4A86" w14:textId="6CCBCE3A" w:rsidR="00F0536E" w:rsidRPr="00B94763" w:rsidRDefault="00D73559" w:rsidP="00767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синтезирован ряд соединений </w:t>
      </w:r>
      <w:r w:rsidRPr="00C210FA">
        <w:rPr>
          <w:b/>
          <w:color w:val="000000"/>
        </w:rPr>
        <w:t>2</w:t>
      </w:r>
      <w:r>
        <w:rPr>
          <w:color w:val="000000"/>
        </w:rPr>
        <w:t xml:space="preserve">. </w:t>
      </w:r>
      <w:r w:rsidR="00F0536E" w:rsidRPr="00F0536E">
        <w:rPr>
          <w:color w:val="000000"/>
        </w:rPr>
        <w:t xml:space="preserve">Доказательством протекания реакции по аминогруппе, находящейся в третьем положении </w:t>
      </w:r>
      <w:proofErr w:type="spellStart"/>
      <w:r w:rsidR="00F0536E" w:rsidRPr="00F0536E">
        <w:rPr>
          <w:color w:val="000000"/>
        </w:rPr>
        <w:t>тиенопиридиновой</w:t>
      </w:r>
      <w:proofErr w:type="spellEnd"/>
      <w:r w:rsidR="00F0536E" w:rsidRPr="00F0536E">
        <w:rPr>
          <w:color w:val="000000"/>
        </w:rPr>
        <w:t xml:space="preserve"> системы</w:t>
      </w:r>
      <w:r w:rsidR="00C210FA">
        <w:rPr>
          <w:color w:val="000000"/>
        </w:rPr>
        <w:t>,</w:t>
      </w:r>
      <w:r w:rsidR="00F0536E" w:rsidRPr="00F0536E">
        <w:rPr>
          <w:color w:val="000000"/>
        </w:rPr>
        <w:t xml:space="preserve"> служит отсутствие сигналов</w:t>
      </w:r>
      <w:r w:rsidR="00F0536E">
        <w:rPr>
          <w:color w:val="000000"/>
        </w:rPr>
        <w:t xml:space="preserve"> </w:t>
      </w:r>
      <w:r w:rsidR="00F94F7B" w:rsidRPr="00F0536E">
        <w:rPr>
          <w:color w:val="000000"/>
        </w:rPr>
        <w:t xml:space="preserve">синглетов </w:t>
      </w:r>
      <w:r w:rsidR="00F0536E">
        <w:rPr>
          <w:color w:val="000000"/>
        </w:rPr>
        <w:t xml:space="preserve">в ЯМР спектре </w:t>
      </w:r>
      <w:r w:rsidR="00F0536E" w:rsidRPr="00F0536E">
        <w:rPr>
          <w:color w:val="000000"/>
          <w:vertAlign w:val="superscript"/>
        </w:rPr>
        <w:t>1</w:t>
      </w:r>
      <w:r w:rsidR="00F0536E">
        <w:rPr>
          <w:color w:val="000000"/>
          <w:lang w:val="en-US"/>
        </w:rPr>
        <w:t>H</w:t>
      </w:r>
      <w:r w:rsidR="00F0536E" w:rsidRPr="00F0536E">
        <w:rPr>
          <w:color w:val="000000"/>
        </w:rPr>
        <w:t xml:space="preserve"> при </w:t>
      </w:r>
      <w:r w:rsidR="00F0536E" w:rsidRPr="00F0536E">
        <w:rPr>
          <w:color w:val="000000"/>
          <w:lang w:val="en-US"/>
        </w:rPr>
        <w:t>δ</w:t>
      </w:r>
      <w:r w:rsidR="00F0536E" w:rsidRPr="00F0536E">
        <w:rPr>
          <w:color w:val="000000"/>
        </w:rPr>
        <w:t xml:space="preserve"> 5,80–5,99 </w:t>
      </w:r>
      <w:proofErr w:type="spellStart"/>
      <w:r w:rsidR="00F0536E" w:rsidRPr="00F0536E">
        <w:rPr>
          <w:color w:val="000000"/>
        </w:rPr>
        <w:t>м.д</w:t>
      </w:r>
      <w:proofErr w:type="spellEnd"/>
      <w:r w:rsidR="00F0536E" w:rsidRPr="00F0536E">
        <w:rPr>
          <w:color w:val="000000"/>
        </w:rPr>
        <w:t>.,</w:t>
      </w:r>
      <w:r w:rsidR="00F94F7B" w:rsidRPr="00F94F7B">
        <w:rPr>
          <w:color w:val="000000"/>
        </w:rPr>
        <w:t xml:space="preserve"> </w:t>
      </w:r>
      <w:r w:rsidR="00F94F7B">
        <w:rPr>
          <w:color w:val="000000"/>
        </w:rPr>
        <w:t xml:space="preserve">которые наблюдаются во всех исходных </w:t>
      </w:r>
      <w:proofErr w:type="spellStart"/>
      <w:r w:rsidR="00F94F7B">
        <w:rPr>
          <w:color w:val="000000"/>
        </w:rPr>
        <w:t>тиенопиридинах</w:t>
      </w:r>
      <w:proofErr w:type="spellEnd"/>
      <w:r w:rsidR="00C210FA">
        <w:rPr>
          <w:color w:val="000000"/>
        </w:rPr>
        <w:t>,</w:t>
      </w:r>
      <w:r w:rsidR="00F0536E" w:rsidRPr="00F0536E">
        <w:rPr>
          <w:color w:val="000000"/>
        </w:rPr>
        <w:t xml:space="preserve"> а доказательством циклизации на амидный атом азота – отсутствие сигналов протонов амидной группы при δ 9,28–9,45 </w:t>
      </w:r>
      <w:proofErr w:type="spellStart"/>
      <w:r w:rsidR="00F0536E" w:rsidRPr="00F0536E">
        <w:rPr>
          <w:color w:val="000000"/>
        </w:rPr>
        <w:t>м.д</w:t>
      </w:r>
      <w:proofErr w:type="spellEnd"/>
      <w:r w:rsidR="00F0536E" w:rsidRPr="00F0536E">
        <w:rPr>
          <w:color w:val="000000"/>
        </w:rPr>
        <w:t xml:space="preserve">. </w:t>
      </w:r>
    </w:p>
    <w:p w14:paraId="13CAC4AC" w14:textId="77777777" w:rsidR="00E40DE9" w:rsidRDefault="00E40DE9" w:rsidP="00E40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9A8C38" w14:textId="77777777" w:rsidR="00F77B81" w:rsidRPr="00F77B81" w:rsidRDefault="00F77B81" w:rsidP="00F77B81">
      <w:pPr>
        <w:jc w:val="both"/>
        <w:rPr>
          <w:color w:val="000000"/>
        </w:rPr>
      </w:pPr>
      <w:r w:rsidRPr="00F77B81">
        <w:rPr>
          <w:color w:val="000000"/>
        </w:rPr>
        <w:t xml:space="preserve">1. Литвинов В.П., Доценко В.В., </w:t>
      </w:r>
      <w:proofErr w:type="spellStart"/>
      <w:r w:rsidRPr="00F77B81">
        <w:rPr>
          <w:color w:val="000000"/>
        </w:rPr>
        <w:t>Кривоколыско</w:t>
      </w:r>
      <w:proofErr w:type="spellEnd"/>
      <w:r w:rsidRPr="00F77B81">
        <w:rPr>
          <w:color w:val="000000"/>
        </w:rPr>
        <w:t xml:space="preserve"> С.Г. // </w:t>
      </w:r>
      <w:proofErr w:type="spellStart"/>
      <w:r w:rsidRPr="00F77B81">
        <w:rPr>
          <w:color w:val="000000"/>
        </w:rPr>
        <w:t>Изв</w:t>
      </w:r>
      <w:proofErr w:type="spellEnd"/>
      <w:r w:rsidRPr="00F77B81">
        <w:rPr>
          <w:color w:val="000000"/>
        </w:rPr>
        <w:t>. АН. Сер. Хим. – 2005. – № 4. – С. 848.</w:t>
      </w:r>
    </w:p>
    <w:p w14:paraId="7F024543" w14:textId="77777777" w:rsidR="00F77B81" w:rsidRPr="00F77B81" w:rsidRDefault="00F77B81" w:rsidP="00F77B81">
      <w:pPr>
        <w:jc w:val="both"/>
        <w:rPr>
          <w:color w:val="000000"/>
        </w:rPr>
      </w:pPr>
      <w:r w:rsidRPr="00F77B81">
        <w:rPr>
          <w:color w:val="000000"/>
        </w:rPr>
        <w:t xml:space="preserve">2. Доценко В.В., Бурый Д.С., Лукина Д.Ю., </w:t>
      </w:r>
      <w:proofErr w:type="spellStart"/>
      <w:r w:rsidRPr="00F77B81">
        <w:rPr>
          <w:color w:val="000000"/>
        </w:rPr>
        <w:t>Кривоколыско</w:t>
      </w:r>
      <w:proofErr w:type="spellEnd"/>
      <w:r w:rsidRPr="00F77B81">
        <w:rPr>
          <w:color w:val="000000"/>
        </w:rPr>
        <w:t xml:space="preserve"> С.Г. // </w:t>
      </w:r>
      <w:proofErr w:type="spellStart"/>
      <w:r w:rsidRPr="00F77B81">
        <w:rPr>
          <w:color w:val="000000"/>
        </w:rPr>
        <w:t>Изв</w:t>
      </w:r>
      <w:proofErr w:type="spellEnd"/>
      <w:r w:rsidRPr="00F77B81">
        <w:rPr>
          <w:color w:val="000000"/>
        </w:rPr>
        <w:t>. АН. Сер. Хим. – 2020. – № 10. – С. 1829.</w:t>
      </w:r>
    </w:p>
    <w:p w14:paraId="21B75B62" w14:textId="693AA31D" w:rsidR="005E35EB" w:rsidRPr="00F77B81" w:rsidRDefault="00F77B81" w:rsidP="00F77B81">
      <w:pPr>
        <w:jc w:val="both"/>
        <w:rPr>
          <w:lang w:val="en-US"/>
        </w:rPr>
      </w:pPr>
      <w:r w:rsidRPr="00F77B81">
        <w:rPr>
          <w:lang w:val="en-US"/>
        </w:rPr>
        <w:t xml:space="preserve">3. Hassan A. Y. Synthesis and antitumor evaluation of some new derivatives and fused heterocyclic compounds derived from </w:t>
      </w:r>
      <w:proofErr w:type="spellStart"/>
      <w:r w:rsidRPr="00F77B81">
        <w:rPr>
          <w:lang w:val="en-US"/>
        </w:rPr>
        <w:t>thieno</w:t>
      </w:r>
      <w:proofErr w:type="spellEnd"/>
      <w:r w:rsidRPr="00F77B81">
        <w:rPr>
          <w:lang w:val="en-US"/>
        </w:rPr>
        <w:t>[2,3-</w:t>
      </w:r>
      <w:proofErr w:type="gramStart"/>
      <w:r w:rsidRPr="00F77B81">
        <w:rPr>
          <w:lang w:val="en-US"/>
        </w:rPr>
        <w:t>b]pyridine</w:t>
      </w:r>
      <w:proofErr w:type="gramEnd"/>
      <w:r w:rsidRPr="00F77B81">
        <w:rPr>
          <w:lang w:val="en-US"/>
        </w:rPr>
        <w:t xml:space="preserve"> / A. Y. Hassan, M. T. Sarg, S. A. El-Sebaey // Journal of heterocyclic chemistry. – 2019. – Vol. 57. – № 2. – P. 694 – 715.</w:t>
      </w:r>
    </w:p>
    <w:sectPr w:rsidR="005E35EB" w:rsidRPr="00F77B81" w:rsidSect="00E40DE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5A"/>
    <w:rsid w:val="00220EAE"/>
    <w:rsid w:val="00307420"/>
    <w:rsid w:val="0039445A"/>
    <w:rsid w:val="004F1988"/>
    <w:rsid w:val="00503631"/>
    <w:rsid w:val="00596F57"/>
    <w:rsid w:val="005E35EB"/>
    <w:rsid w:val="00767F4F"/>
    <w:rsid w:val="007F74F4"/>
    <w:rsid w:val="009C1D3B"/>
    <w:rsid w:val="00A85E1E"/>
    <w:rsid w:val="00B94763"/>
    <w:rsid w:val="00C210FA"/>
    <w:rsid w:val="00D73559"/>
    <w:rsid w:val="00E40DE9"/>
    <w:rsid w:val="00E74E18"/>
    <w:rsid w:val="00E925FE"/>
    <w:rsid w:val="00F0536E"/>
    <w:rsid w:val="00F77B81"/>
    <w:rsid w:val="00F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FB0"/>
  <w15:chartTrackingRefBased/>
  <w15:docId w15:val="{E5F54AD1-ED7A-472E-8373-614E5811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4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4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4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4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4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4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45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0D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an.korsunov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Дарья Юрьевна Лукина</cp:lastModifiedBy>
  <cp:revision>9</cp:revision>
  <dcterms:created xsi:type="dcterms:W3CDTF">2026-02-10T15:15:00Z</dcterms:created>
  <dcterms:modified xsi:type="dcterms:W3CDTF">2026-02-11T10:29:00Z</dcterms:modified>
</cp:coreProperties>
</file>