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A6DED89" w:rsidR="00130241" w:rsidRPr="007F7666" w:rsidRDefault="007F7666" w:rsidP="00F44A10">
      <w:pPr>
        <w:pStyle w:val="ac"/>
        <w:rPr>
          <w:iCs/>
          <w:sz w:val="24"/>
          <w:szCs w:val="24"/>
          <w:lang w:val="en-US"/>
        </w:rPr>
      </w:pPr>
      <w:r w:rsidRPr="007F7666">
        <w:rPr>
          <w:iCs/>
          <w:sz w:val="24"/>
          <w:szCs w:val="24"/>
        </w:rPr>
        <w:t>Синтез функциональных красителей типа BODIPY с гетероциклическими заместителями</w:t>
      </w:r>
    </w:p>
    <w:p w14:paraId="00000002" w14:textId="0E3BDF7D" w:rsidR="00130241" w:rsidRPr="0056101B" w:rsidRDefault="007F7666" w:rsidP="00F44A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Полянская </w:t>
      </w:r>
      <w:proofErr w:type="gramStart"/>
      <w:r>
        <w:rPr>
          <w:b/>
          <w:i/>
          <w:color w:val="000000"/>
        </w:rPr>
        <w:t>З</w:t>
      </w:r>
      <w:r w:rsidRPr="007F7666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proofErr w:type="gramEnd"/>
      <w:r w:rsidRPr="007F7666">
        <w:rPr>
          <w:b/>
          <w:i/>
          <w:color w:val="000000"/>
        </w:rPr>
        <w:t xml:space="preserve">, </w:t>
      </w:r>
      <w:r w:rsidRPr="007F7666">
        <w:rPr>
          <w:b/>
          <w:i/>
          <w:iCs/>
          <w:color w:val="000000"/>
        </w:rPr>
        <w:t xml:space="preserve">Полянская </w:t>
      </w:r>
      <w:proofErr w:type="gramStart"/>
      <w:r w:rsidRPr="007F7666">
        <w:rPr>
          <w:b/>
          <w:i/>
          <w:iCs/>
          <w:color w:val="000000"/>
        </w:rPr>
        <w:t>Д.К.</w:t>
      </w:r>
      <w:proofErr w:type="gramEnd"/>
      <w:r w:rsidRPr="007F7666">
        <w:rPr>
          <w:b/>
          <w:color w:val="000000"/>
        </w:rPr>
        <w:t>,</w:t>
      </w:r>
      <w:r w:rsidRPr="007F7666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Ларионов </w:t>
      </w:r>
      <w:proofErr w:type="gramStart"/>
      <w:r>
        <w:rPr>
          <w:b/>
          <w:i/>
          <w:color w:val="000000"/>
        </w:rPr>
        <w:t>А</w:t>
      </w:r>
      <w:r w:rsidRPr="007F7666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Pr="0056101B">
        <w:rPr>
          <w:b/>
          <w:i/>
          <w:color w:val="000000"/>
        </w:rPr>
        <w:t>.</w:t>
      </w:r>
      <w:proofErr w:type="gramEnd"/>
      <w:r w:rsidRPr="007F7666">
        <w:rPr>
          <w:b/>
          <w:color w:val="000000"/>
        </w:rPr>
        <w:t>,</w:t>
      </w:r>
      <w:r w:rsidRPr="007F7666">
        <w:rPr>
          <w:b/>
          <w:color w:val="000000"/>
        </w:rPr>
        <w:t xml:space="preserve"> </w:t>
      </w:r>
      <w:r w:rsidRPr="007F7666">
        <w:rPr>
          <w:b/>
          <w:i/>
          <w:iCs/>
          <w:color w:val="000000"/>
        </w:rPr>
        <w:t xml:space="preserve">Зайцев </w:t>
      </w:r>
      <w:proofErr w:type="gramStart"/>
      <w:r w:rsidRPr="007F7666">
        <w:rPr>
          <w:b/>
          <w:i/>
          <w:iCs/>
          <w:color w:val="000000"/>
        </w:rPr>
        <w:t>В.П.</w:t>
      </w:r>
      <w:proofErr w:type="gramEnd"/>
    </w:p>
    <w:p w14:paraId="00000003" w14:textId="65270C52" w:rsidR="00130241" w:rsidRDefault="00EB1F49" w:rsidP="00F44A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</w:t>
      </w:r>
      <w:r w:rsidR="007F7666">
        <w:rPr>
          <w:i/>
          <w:color w:val="000000"/>
        </w:rPr>
        <w:t xml:space="preserve"> 3</w:t>
      </w:r>
      <w:r>
        <w:rPr>
          <w:i/>
          <w:color w:val="000000"/>
        </w:rPr>
        <w:t xml:space="preserve"> курс </w:t>
      </w:r>
      <w:r w:rsidR="007F7666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</w:p>
    <w:p w14:paraId="674D5930" w14:textId="07B45BF9" w:rsidR="007F7666" w:rsidRPr="007F7666" w:rsidRDefault="007F7666" w:rsidP="00F44A10">
      <w:pPr>
        <w:pStyle w:val="ae"/>
        <w:jc w:val="center"/>
        <w:rPr>
          <w:i/>
          <w:szCs w:val="24"/>
        </w:rPr>
      </w:pPr>
      <w:r w:rsidRPr="007F7666">
        <w:rPr>
          <w:i/>
          <w:szCs w:val="24"/>
        </w:rPr>
        <w:t>Российский университет дружбы народов им. Патриса Лумумбы</w:t>
      </w:r>
    </w:p>
    <w:p w14:paraId="00000007" w14:textId="10D410CD" w:rsidR="00130241" w:rsidRPr="007F7666" w:rsidRDefault="007F7666" w:rsidP="00F44A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F7666">
        <w:rPr>
          <w:i/>
        </w:rPr>
        <w:t>Москва, Россия</w:t>
      </w:r>
    </w:p>
    <w:p w14:paraId="00000008" w14:textId="70F774C7" w:rsidR="00130241" w:rsidRPr="003D09AD" w:rsidRDefault="00EB1F49" w:rsidP="00F44A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F7666">
        <w:rPr>
          <w:i/>
          <w:color w:val="000000"/>
        </w:rPr>
        <w:t>E</w:t>
      </w:r>
      <w:r w:rsidR="003B76D6" w:rsidRPr="007F7666">
        <w:rPr>
          <w:i/>
          <w:color w:val="000000"/>
        </w:rPr>
        <w:t>-</w:t>
      </w:r>
      <w:r w:rsidRPr="007F7666">
        <w:rPr>
          <w:i/>
          <w:color w:val="000000"/>
        </w:rPr>
        <w:t>mail</w:t>
      </w:r>
      <w:r w:rsidR="007F7666" w:rsidRPr="007F7666">
        <w:rPr>
          <w:i/>
          <w:color w:val="000000"/>
        </w:rPr>
        <w:t xml:space="preserve">: </w:t>
      </w:r>
      <w:hyperlink r:id="rId6" w:history="1">
        <w:r w:rsidR="007F7666" w:rsidRPr="007F7666">
          <w:rPr>
            <w:rStyle w:val="a9"/>
            <w:i/>
          </w:rPr>
          <w:t>1</w:t>
        </w:r>
        <w:r w:rsidR="007F7666" w:rsidRPr="007F7666">
          <w:rPr>
            <w:rStyle w:val="a9"/>
            <w:i/>
          </w:rPr>
          <w:t>1</w:t>
        </w:r>
        <w:r w:rsidR="007F7666" w:rsidRPr="007F7666">
          <w:rPr>
            <w:rStyle w:val="a9"/>
            <w:i/>
          </w:rPr>
          <w:t>3223616</w:t>
        </w:r>
        <w:r w:rsidR="007F7666" w:rsidRPr="007F7666">
          <w:rPr>
            <w:rStyle w:val="a9"/>
            <w:i/>
          </w:rPr>
          <w:t>8</w:t>
        </w:r>
        <w:r w:rsidR="007F7666" w:rsidRPr="007F7666">
          <w:rPr>
            <w:rStyle w:val="a9"/>
            <w:i/>
          </w:rPr>
          <w:t>@</w:t>
        </w:r>
        <w:r w:rsidR="007F7666" w:rsidRPr="007F7666">
          <w:rPr>
            <w:rStyle w:val="a9"/>
            <w:i/>
            <w:lang w:val="en-US"/>
          </w:rPr>
          <w:t>rudn</w:t>
        </w:r>
        <w:r w:rsidR="007F7666" w:rsidRPr="007F7666">
          <w:rPr>
            <w:rStyle w:val="a9"/>
            <w:i/>
          </w:rPr>
          <w:t>.</w:t>
        </w:r>
        <w:r w:rsidR="007F7666" w:rsidRPr="007F7666">
          <w:rPr>
            <w:rStyle w:val="a9"/>
            <w:i/>
            <w:lang w:val="en-US"/>
          </w:rPr>
          <w:t>ru</w:t>
        </w:r>
      </w:hyperlink>
      <w:r>
        <w:rPr>
          <w:i/>
          <w:color w:val="000000"/>
        </w:rPr>
        <w:t xml:space="preserve"> </w:t>
      </w:r>
    </w:p>
    <w:p w14:paraId="0DFD2F64" w14:textId="198FEC7B" w:rsidR="0056101B" w:rsidRPr="0056101B" w:rsidRDefault="0056101B" w:rsidP="00F44A10">
      <w:pPr>
        <w:pStyle w:val="af"/>
        <w:ind w:firstLine="397"/>
        <w:rPr>
          <w:sz w:val="24"/>
          <w:szCs w:val="24"/>
        </w:rPr>
      </w:pPr>
      <w:r w:rsidRPr="0056101B">
        <w:rPr>
          <w:sz w:val="24"/>
          <w:szCs w:val="24"/>
        </w:rPr>
        <w:t xml:space="preserve">Соединения типа BODIPY характеризуются уникальными фотофизическими свойствами, такими как высокая флуоресценция, стабильность, </w:t>
      </w:r>
      <w:proofErr w:type="spellStart"/>
      <w:r w:rsidRPr="0056101B">
        <w:rPr>
          <w:sz w:val="24"/>
          <w:szCs w:val="24"/>
        </w:rPr>
        <w:t>настраиваемость</w:t>
      </w:r>
      <w:proofErr w:type="spellEnd"/>
      <w:r w:rsidRPr="0056101B">
        <w:rPr>
          <w:sz w:val="24"/>
          <w:szCs w:val="24"/>
        </w:rPr>
        <w:t xml:space="preserve"> спектра и биосовместимость, что делает BODIPY-структуры перспективной платформой для разработки как новых фотосенсибилизаторов в фотодинамической терапии (</w:t>
      </w:r>
      <w:r w:rsidRPr="0056101B">
        <w:rPr>
          <w:sz w:val="24"/>
          <w:szCs w:val="24"/>
          <w:lang w:val="en-US"/>
        </w:rPr>
        <w:t>PDT</w:t>
      </w:r>
      <w:r w:rsidRPr="0056101B">
        <w:rPr>
          <w:sz w:val="24"/>
          <w:szCs w:val="24"/>
        </w:rPr>
        <w:t>) рака и антимикробной терапии (</w:t>
      </w:r>
      <w:proofErr w:type="spellStart"/>
      <w:r w:rsidRPr="0056101B">
        <w:rPr>
          <w:sz w:val="24"/>
          <w:szCs w:val="24"/>
        </w:rPr>
        <w:t>aPDT</w:t>
      </w:r>
      <w:proofErr w:type="spellEnd"/>
      <w:r w:rsidRPr="0056101B">
        <w:rPr>
          <w:sz w:val="24"/>
          <w:szCs w:val="24"/>
        </w:rPr>
        <w:t>), так и высококонтрастных и специфичных зондов для ранней диагностики и мониторинга заболеваний, включая онкологические и нейродегенеративные процессы. [1], [2]</w:t>
      </w:r>
    </w:p>
    <w:p w14:paraId="2CD28FB3" w14:textId="1F9570F4" w:rsidR="003118A2" w:rsidRDefault="0056101B" w:rsidP="00F44A10">
      <w:pPr>
        <w:pStyle w:val="af"/>
        <w:ind w:firstLine="397"/>
        <w:rPr>
          <w:b/>
          <w:sz w:val="22"/>
          <w:szCs w:val="22"/>
          <w:lang w:val="en-US"/>
        </w:rPr>
      </w:pPr>
      <w:r w:rsidRPr="0056101B">
        <w:rPr>
          <w:sz w:val="24"/>
          <w:szCs w:val="24"/>
        </w:rPr>
        <w:t>Установлено, что введение в мезо-положение каркаса соединений типа BODIPY арильных заместителей ведёт к улучшению их фотофизических свойств. Однако, влияние на практически значимые свойства введения в данное положение пятичленных гетероциклов недостаточно изучено. Нашей научной группой был синтезирован ряд соединений этого класса с целью дальнейшей оценки их фотофизических свойств и исследования спектра биологической</w:t>
      </w:r>
      <w:r w:rsidRPr="0056101B">
        <w:rPr>
          <w:rStyle w:val="af0"/>
          <w:sz w:val="24"/>
          <w:szCs w:val="24"/>
        </w:rPr>
        <w:t xml:space="preserve"> активности (</w:t>
      </w:r>
      <w:r>
        <w:rPr>
          <w:rStyle w:val="af0"/>
          <w:sz w:val="24"/>
          <w:szCs w:val="24"/>
        </w:rPr>
        <w:t>рисунок</w:t>
      </w:r>
      <w:r w:rsidRPr="0056101B">
        <w:rPr>
          <w:rStyle w:val="af0"/>
          <w:sz w:val="24"/>
          <w:szCs w:val="24"/>
        </w:rPr>
        <w:t xml:space="preserve"> 1).</w:t>
      </w:r>
    </w:p>
    <w:p w14:paraId="7E9AB778" w14:textId="363F86D5" w:rsidR="00F44A10" w:rsidRPr="00F44A10" w:rsidRDefault="00F44A10" w:rsidP="00F44A10">
      <w:pPr>
        <w:pStyle w:val="af"/>
        <w:ind w:firstLine="0"/>
        <w:rPr>
          <w:bCs/>
          <w:sz w:val="24"/>
          <w:szCs w:val="24"/>
          <w:lang w:val="en-US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E2461FC" wp14:editId="3D936EB0">
            <wp:simplePos x="0" y="0"/>
            <wp:positionH relativeFrom="column">
              <wp:posOffset>0</wp:posOffset>
            </wp:positionH>
            <wp:positionV relativeFrom="paragraph">
              <wp:posOffset>168910</wp:posOffset>
            </wp:positionV>
            <wp:extent cx="5832000" cy="2761200"/>
            <wp:effectExtent l="0" t="0" r="0" b="0"/>
            <wp:wrapTopAndBottom/>
            <wp:docPr id="2123720375" name="Рисунок 1" descr="Изображение выглядит как снимок экрана, Шрифт, текс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720375" name="Рисунок 1" descr="Изображение выглядит как снимок экрана, Шрифт, текс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7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BB90B" w14:textId="36F18BBD" w:rsidR="003118A2" w:rsidRPr="003118A2" w:rsidRDefault="003118A2" w:rsidP="00F44A10">
      <w:pPr>
        <w:ind w:firstLine="567"/>
        <w:jc w:val="center"/>
        <w:rPr>
          <w:lang w:val="en-US"/>
        </w:rPr>
      </w:pPr>
      <w:r w:rsidRPr="003118A2">
        <w:rPr>
          <w:b/>
        </w:rPr>
        <w:t>Рис.</w:t>
      </w:r>
      <w:r w:rsidRPr="003118A2">
        <w:rPr>
          <w:b/>
        </w:rPr>
        <w:t xml:space="preserve"> 1</w:t>
      </w:r>
      <w:r w:rsidRPr="003118A2">
        <w:t xml:space="preserve">. Получение ряда красителей типа </w:t>
      </w:r>
      <w:r w:rsidRPr="003118A2">
        <w:rPr>
          <w:lang w:val="en-US"/>
        </w:rPr>
        <w:t>BODIPY</w:t>
      </w:r>
      <w:r w:rsidRPr="003118A2">
        <w:t xml:space="preserve"> </w:t>
      </w:r>
      <w:r w:rsidRPr="003118A2">
        <w:rPr>
          <w:b/>
        </w:rPr>
        <w:t>2</w:t>
      </w:r>
      <w:r w:rsidRPr="003118A2">
        <w:rPr>
          <w:b/>
          <w:lang w:val="en-US"/>
        </w:rPr>
        <w:t>a</w:t>
      </w:r>
      <w:r w:rsidRPr="003118A2">
        <w:rPr>
          <w:b/>
        </w:rPr>
        <w:t>-</w:t>
      </w:r>
      <w:r w:rsidRPr="003118A2">
        <w:rPr>
          <w:b/>
          <w:lang w:val="en-US"/>
        </w:rPr>
        <w:t>aa</w:t>
      </w:r>
    </w:p>
    <w:p w14:paraId="1AFBCB43" w14:textId="7543A399" w:rsidR="003118A2" w:rsidRPr="003118A2" w:rsidRDefault="003118A2" w:rsidP="00F44A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</w:rPr>
      </w:pPr>
      <w:r w:rsidRPr="003118A2">
        <w:rPr>
          <w:i/>
          <w:iCs/>
        </w:rPr>
        <w:t>Работа была выполнена при поддержке РУДН им. Патриса Лумумбы (проекты в рамках конкурса на грантовое финансирование молодых ученых «Совместный старт: сделаем науку вместе»)</w:t>
      </w:r>
      <w:r w:rsidRPr="003118A2">
        <w:t>.</w:t>
      </w:r>
    </w:p>
    <w:p w14:paraId="0000000E" w14:textId="32E157B0" w:rsidR="00130241" w:rsidRDefault="003118A2" w:rsidP="00F44A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Список л</w:t>
      </w:r>
      <w:r w:rsidR="00EB1F49">
        <w:rPr>
          <w:b/>
          <w:color w:val="000000"/>
        </w:rPr>
        <w:t>итератур</w:t>
      </w:r>
      <w:r>
        <w:rPr>
          <w:b/>
          <w:color w:val="000000"/>
        </w:rPr>
        <w:t>ы</w:t>
      </w:r>
    </w:p>
    <w:p w14:paraId="3DFB2053" w14:textId="64C0635E" w:rsidR="003118A2" w:rsidRPr="003118A2" w:rsidRDefault="003118A2" w:rsidP="00F44A10">
      <w:pPr>
        <w:pStyle w:val="af"/>
        <w:ind w:firstLine="0"/>
        <w:rPr>
          <w:sz w:val="24"/>
          <w:szCs w:val="24"/>
          <w:lang w:val="en-US"/>
        </w:rPr>
      </w:pPr>
      <w:r w:rsidRPr="00F44A10">
        <w:rPr>
          <w:sz w:val="24"/>
          <w:szCs w:val="24"/>
        </w:rPr>
        <w:t>1</w:t>
      </w:r>
      <w:r w:rsidR="00F44A10" w:rsidRPr="00F44A10">
        <w:rPr>
          <w:sz w:val="24"/>
          <w:szCs w:val="24"/>
        </w:rPr>
        <w:t xml:space="preserve">. </w:t>
      </w:r>
      <w:r w:rsidRPr="003118A2">
        <w:rPr>
          <w:sz w:val="24"/>
          <w:szCs w:val="24"/>
          <w:lang w:val="en-US"/>
        </w:rPr>
        <w:t>Iqbal</w:t>
      </w:r>
      <w:r w:rsidRPr="00F44A10">
        <w:rPr>
          <w:sz w:val="24"/>
          <w:szCs w:val="24"/>
        </w:rPr>
        <w:t xml:space="preserve"> </w:t>
      </w:r>
      <w:r w:rsidRPr="003118A2">
        <w:rPr>
          <w:sz w:val="24"/>
          <w:szCs w:val="24"/>
          <w:lang w:val="en-US"/>
        </w:rPr>
        <w:t>M</w:t>
      </w:r>
      <w:r w:rsidRPr="00F44A10">
        <w:rPr>
          <w:sz w:val="24"/>
          <w:szCs w:val="24"/>
        </w:rPr>
        <w:t xml:space="preserve">. </w:t>
      </w:r>
      <w:r w:rsidRPr="003118A2">
        <w:rPr>
          <w:sz w:val="24"/>
          <w:szCs w:val="24"/>
          <w:lang w:val="en-US"/>
        </w:rPr>
        <w:t>S</w:t>
      </w:r>
      <w:r w:rsidRPr="00F44A10">
        <w:rPr>
          <w:sz w:val="24"/>
          <w:szCs w:val="24"/>
        </w:rPr>
        <w:t xml:space="preserve">. </w:t>
      </w:r>
      <w:r w:rsidRPr="003118A2">
        <w:rPr>
          <w:sz w:val="24"/>
          <w:szCs w:val="24"/>
          <w:lang w:val="en-US"/>
        </w:rPr>
        <w:t>et</w:t>
      </w:r>
      <w:r w:rsidRPr="00F44A10">
        <w:rPr>
          <w:sz w:val="24"/>
          <w:szCs w:val="24"/>
        </w:rPr>
        <w:t xml:space="preserve"> </w:t>
      </w:r>
      <w:r w:rsidRPr="003118A2">
        <w:rPr>
          <w:sz w:val="24"/>
          <w:szCs w:val="24"/>
          <w:lang w:val="en-US"/>
        </w:rPr>
        <w:t>al</w:t>
      </w:r>
      <w:r w:rsidRPr="00F44A10">
        <w:rPr>
          <w:sz w:val="24"/>
          <w:szCs w:val="24"/>
        </w:rPr>
        <w:t xml:space="preserve">. </w:t>
      </w:r>
      <w:r w:rsidRPr="003118A2">
        <w:rPr>
          <w:sz w:val="24"/>
          <w:szCs w:val="24"/>
          <w:lang w:val="en-US"/>
        </w:rPr>
        <w:t xml:space="preserve">Coordination Chemistry Reviews. 2025, 541, 216781. </w:t>
      </w:r>
    </w:p>
    <w:p w14:paraId="6613F561" w14:textId="604C1169" w:rsidR="003118A2" w:rsidRPr="003118A2" w:rsidRDefault="00F44A10" w:rsidP="00F44A10">
      <w:pPr>
        <w:pStyle w:val="af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r w:rsidR="003118A2" w:rsidRPr="003118A2">
        <w:rPr>
          <w:sz w:val="24"/>
          <w:szCs w:val="24"/>
          <w:lang w:val="en-US"/>
        </w:rPr>
        <w:t>Hu X. et al. Chemical Engineering Journal. 2022, 450, 138129.</w:t>
      </w:r>
    </w:p>
    <w:p w14:paraId="3486C755" w14:textId="21A12452" w:rsidR="00116478" w:rsidRPr="00107AA3" w:rsidRDefault="00116478" w:rsidP="00F44A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56101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18A2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6101B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7F7666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C70BE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44A10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basedOn w:val="a"/>
    <w:next w:val="a3"/>
    <w:qFormat/>
    <w:rsid w:val="007F7666"/>
    <w:pPr>
      <w:jc w:val="center"/>
    </w:pPr>
    <w:rPr>
      <w:b/>
      <w:kern w:val="24"/>
      <w:sz w:val="44"/>
      <w:szCs w:val="20"/>
    </w:rPr>
  </w:style>
  <w:style w:type="character" w:styleId="ad">
    <w:name w:val="FollowedHyperlink"/>
    <w:basedOn w:val="a0"/>
    <w:uiPriority w:val="99"/>
    <w:semiHidden/>
    <w:unhideWhenUsed/>
    <w:rsid w:val="007F7666"/>
    <w:rPr>
      <w:color w:val="800080" w:themeColor="followedHyperlink"/>
      <w:u w:val="single"/>
    </w:rPr>
  </w:style>
  <w:style w:type="paragraph" w:customStyle="1" w:styleId="ae">
    <w:name w:val="Îáû÷íûé"/>
    <w:rsid w:val="007F7666"/>
    <w:rPr>
      <w:rFonts w:ascii="Times New Roman" w:eastAsia="Times New Roman" w:hAnsi="Times New Roman" w:cs="Times New Roman"/>
      <w:sz w:val="24"/>
    </w:rPr>
  </w:style>
  <w:style w:type="paragraph" w:customStyle="1" w:styleId="af">
    <w:name w:val="Тезис"/>
    <w:basedOn w:val="a8"/>
    <w:link w:val="af0"/>
    <w:qFormat/>
    <w:rsid w:val="0056101B"/>
    <w:pPr>
      <w:ind w:firstLine="284"/>
      <w:jc w:val="both"/>
    </w:pPr>
    <w:rPr>
      <w:rFonts w:ascii="Times New Roman" w:hAnsi="Times New Roman"/>
      <w:sz w:val="28"/>
      <w:szCs w:val="28"/>
      <w:lang w:val="ru-RU" w:bidi="ar-SA"/>
    </w:rPr>
  </w:style>
  <w:style w:type="character" w:customStyle="1" w:styleId="af0">
    <w:name w:val="Тезис Знак"/>
    <w:basedOn w:val="a0"/>
    <w:link w:val="af"/>
    <w:rsid w:val="0056101B"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132236168@rud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1417</Characters>
  <Application>Microsoft Office Word</Application>
  <DocSecurity>0</DocSecurity>
  <Lines>23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Ларионов Артём Сергеевич</cp:lastModifiedBy>
  <cp:revision>3</cp:revision>
  <cp:lastPrinted>2026-01-28T14:24:00Z</cp:lastPrinted>
  <dcterms:created xsi:type="dcterms:W3CDTF">2026-02-25T14:39:00Z</dcterms:created>
  <dcterms:modified xsi:type="dcterms:W3CDTF">2026-02-25T14:48:00Z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