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D32A0" w14:textId="6BD2CC43" w:rsidR="00075B24" w:rsidRPr="00075B24" w:rsidRDefault="00075B24" w:rsidP="00075B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075B24">
        <w:rPr>
          <w:b/>
          <w:color w:val="000000"/>
        </w:rPr>
        <w:t xml:space="preserve">Особенности магнитного упорядочения в твердых растворах </w:t>
      </w:r>
      <w:proofErr w:type="spellStart"/>
      <w:proofErr w:type="gramStart"/>
      <w:r w:rsidRPr="00075B24">
        <w:rPr>
          <w:b/>
          <w:color w:val="000000"/>
        </w:rPr>
        <w:t>Ga</w:t>
      </w:r>
      <w:proofErr w:type="spellEnd"/>
      <w:r w:rsidRPr="00075B24">
        <w:rPr>
          <w:b/>
          <w:color w:val="000000"/>
          <w:vertAlign w:val="subscript"/>
        </w:rPr>
        <w:t>(</w:t>
      </w:r>
      <w:proofErr w:type="gramEnd"/>
      <w:r w:rsidRPr="00075B24">
        <w:rPr>
          <w:b/>
          <w:color w:val="000000"/>
          <w:vertAlign w:val="subscript"/>
        </w:rPr>
        <w:t>0.67-0.67</w:t>
      </w:r>
      <w:proofErr w:type="gramStart"/>
      <w:r w:rsidRPr="00075B24">
        <w:rPr>
          <w:b/>
          <w:color w:val="000000"/>
          <w:vertAlign w:val="subscript"/>
        </w:rPr>
        <w:t>x)</w:t>
      </w:r>
      <w:r w:rsidRPr="00075B24">
        <w:rPr>
          <w:b/>
          <w:color w:val="000000"/>
        </w:rPr>
        <w:t>Co</w:t>
      </w:r>
      <w:r w:rsidRPr="00075B24">
        <w:rPr>
          <w:b/>
          <w:color w:val="000000"/>
          <w:vertAlign w:val="subscript"/>
        </w:rPr>
        <w:t>x</w:t>
      </w:r>
      <w:r w:rsidRPr="00075B24">
        <w:rPr>
          <w:b/>
          <w:color w:val="000000"/>
        </w:rPr>
        <w:t>Cr</w:t>
      </w:r>
      <w:proofErr w:type="gramEnd"/>
      <w:r w:rsidRPr="00075B24">
        <w:rPr>
          <w:b/>
          <w:color w:val="000000"/>
          <w:vertAlign w:val="subscript"/>
        </w:rPr>
        <w:t>2</w:t>
      </w:r>
      <w:r w:rsidRPr="00075B24">
        <w:rPr>
          <w:b/>
          <w:color w:val="000000"/>
        </w:rPr>
        <w:t>S</w:t>
      </w:r>
      <w:r w:rsidRPr="00075B24">
        <w:rPr>
          <w:b/>
          <w:color w:val="000000"/>
          <w:vertAlign w:val="subscript"/>
        </w:rPr>
        <w:t>4</w:t>
      </w:r>
      <w:r>
        <w:rPr>
          <w:b/>
          <w:color w:val="000000"/>
        </w:rPr>
        <w:t xml:space="preserve"> (</w:t>
      </w:r>
      <w:r>
        <w:rPr>
          <w:b/>
          <w:color w:val="000000"/>
          <w:lang w:val="en-US"/>
        </w:rPr>
        <w:t>x</w:t>
      </w:r>
      <w:r w:rsidRPr="00075B24">
        <w:rPr>
          <w:b/>
          <w:color w:val="000000"/>
        </w:rPr>
        <w:t>=0.5-0.8)</w:t>
      </w:r>
    </w:p>
    <w:p w14:paraId="00000002" w14:textId="782C5078" w:rsidR="00130241" w:rsidRDefault="00075B24" w:rsidP="00075B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Денищенко</w:t>
      </w:r>
      <w:proofErr w:type="spellEnd"/>
      <w:r>
        <w:rPr>
          <w:b/>
          <w:i/>
          <w:color w:val="000000"/>
        </w:rPr>
        <w:t xml:space="preserve"> А.Д.</w:t>
      </w:r>
      <w:r w:rsidRPr="00075B24">
        <w:rPr>
          <w:b/>
          <w:i/>
          <w:color w:val="000000"/>
          <w:vertAlign w:val="superscript"/>
        </w:rPr>
        <w:t xml:space="preserve"> </w:t>
      </w:r>
      <w:r w:rsidRPr="003B76D6">
        <w:rPr>
          <w:b/>
          <w:i/>
          <w:color w:val="000000"/>
          <w:vertAlign w:val="superscript"/>
        </w:rPr>
        <w:t>1,</w:t>
      </w:r>
      <w:r w:rsidRPr="00BF4622">
        <w:rPr>
          <w:b/>
          <w:i/>
          <w:color w:val="000000"/>
          <w:vertAlign w:val="superscript"/>
        </w:rPr>
        <w:t>2</w:t>
      </w:r>
      <w:r w:rsidR="008C67E3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Бушева Е.В.</w:t>
      </w:r>
      <w:r w:rsidRPr="00075B24">
        <w:rPr>
          <w:b/>
          <w:i/>
          <w:color w:val="000000"/>
          <w:vertAlign w:val="superscript"/>
        </w:rPr>
        <w:t xml:space="preserve"> </w:t>
      </w:r>
      <w:r w:rsidRPr="003B76D6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Шабунина Г.Г.</w:t>
      </w:r>
      <w:r w:rsidRPr="00075B24">
        <w:rPr>
          <w:b/>
          <w:i/>
          <w:color w:val="000000"/>
          <w:vertAlign w:val="superscript"/>
        </w:rPr>
        <w:t xml:space="preserve"> </w:t>
      </w:r>
      <w:r w:rsidRPr="003B76D6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Васильев П.Н.</w:t>
      </w:r>
      <w:r w:rsidRPr="00075B24">
        <w:rPr>
          <w:b/>
          <w:i/>
          <w:color w:val="000000"/>
          <w:vertAlign w:val="superscript"/>
        </w:rPr>
        <w:t xml:space="preserve"> </w:t>
      </w:r>
      <w:r w:rsidRPr="003B76D6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, </w:t>
      </w:r>
      <w:r w:rsidR="006518A6">
        <w:rPr>
          <w:b/>
          <w:i/>
          <w:color w:val="000000"/>
        </w:rPr>
        <w:t>Гостева Е.А.</w:t>
      </w:r>
      <w:r w:rsidR="006518A6" w:rsidRPr="006518A6">
        <w:rPr>
          <w:b/>
          <w:i/>
          <w:color w:val="000000"/>
          <w:vertAlign w:val="superscript"/>
        </w:rPr>
        <w:t>2</w:t>
      </w:r>
      <w:r w:rsidR="006518A6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Ефимов Н.Н.</w:t>
      </w:r>
      <w:r w:rsidRPr="00075B24">
        <w:rPr>
          <w:b/>
          <w:i/>
          <w:color w:val="000000"/>
          <w:vertAlign w:val="superscript"/>
        </w:rPr>
        <w:t xml:space="preserve"> </w:t>
      </w:r>
      <w:r w:rsidRPr="003B76D6">
        <w:rPr>
          <w:b/>
          <w:i/>
          <w:color w:val="000000"/>
          <w:vertAlign w:val="superscript"/>
        </w:rPr>
        <w:t>1</w:t>
      </w:r>
    </w:p>
    <w:p w14:paraId="00000003" w14:textId="28ADE0FF" w:rsidR="00130241" w:rsidRDefault="00075B24" w:rsidP="00075B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Аспирант, 3 </w:t>
      </w:r>
      <w:r w:rsidR="004C0292">
        <w:rPr>
          <w:i/>
          <w:color w:val="000000"/>
        </w:rPr>
        <w:t>год обучения</w:t>
      </w:r>
    </w:p>
    <w:p w14:paraId="00000007" w14:textId="07CFA5D1" w:rsidR="00130241" w:rsidRPr="000E334E" w:rsidRDefault="00EB1F49" w:rsidP="00075B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075B24">
        <w:rPr>
          <w:i/>
          <w:color w:val="000000"/>
        </w:rPr>
        <w:t>И</w:t>
      </w:r>
      <w:r w:rsidR="00EE5BE5">
        <w:rPr>
          <w:i/>
          <w:color w:val="000000"/>
        </w:rPr>
        <w:t xml:space="preserve">нститут общей и неорганической химии </w:t>
      </w:r>
      <w:r w:rsidR="00075B24">
        <w:rPr>
          <w:i/>
          <w:color w:val="000000"/>
        </w:rPr>
        <w:t>им. Курнакова</w:t>
      </w:r>
      <w:r w:rsidR="00EE5BE5" w:rsidRPr="00EE5BE5">
        <w:rPr>
          <w:i/>
          <w:color w:val="000000"/>
        </w:rPr>
        <w:t xml:space="preserve"> </w:t>
      </w:r>
      <w:r w:rsidR="00EE5BE5">
        <w:rPr>
          <w:i/>
          <w:color w:val="000000"/>
        </w:rPr>
        <w:t>РАН</w:t>
      </w:r>
      <w:r>
        <w:rPr>
          <w:i/>
          <w:color w:val="000000"/>
        </w:rPr>
        <w:t>,</w:t>
      </w:r>
      <w:r w:rsidR="00AD7380">
        <w:rPr>
          <w:i/>
          <w:color w:val="000000"/>
        </w:rPr>
        <w:t xml:space="preserve"> </w:t>
      </w:r>
      <w:r>
        <w:rPr>
          <w:i/>
          <w:color w:val="000000"/>
        </w:rPr>
        <w:t>Москва, Россия</w:t>
      </w:r>
      <w:r w:rsidR="000E334E" w:rsidRPr="000E334E">
        <w:rPr>
          <w:i/>
          <w:color w:val="000000"/>
        </w:rPr>
        <w:t xml:space="preserve"> </w:t>
      </w:r>
      <w:r w:rsidR="002B1CD0">
        <w:rPr>
          <w:i/>
          <w:color w:val="000000"/>
        </w:rPr>
        <w:br/>
      </w:r>
      <w:r>
        <w:rPr>
          <w:i/>
          <w:color w:val="000000"/>
          <w:vertAlign w:val="superscript"/>
        </w:rPr>
        <w:t>2</w:t>
      </w:r>
      <w:r w:rsidR="00075B24">
        <w:rPr>
          <w:i/>
          <w:color w:val="000000"/>
        </w:rPr>
        <w:t>НИТУ МИСИС, Москва, Россия</w:t>
      </w:r>
    </w:p>
    <w:p w14:paraId="00000008" w14:textId="1895F38E" w:rsidR="00130241" w:rsidRPr="006518A6" w:rsidRDefault="00EB1F49" w:rsidP="00075B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6518A6">
        <w:rPr>
          <w:i/>
          <w:color w:val="000000"/>
          <w:lang w:val="en-US"/>
        </w:rPr>
        <w:t>E</w:t>
      </w:r>
      <w:r w:rsidR="003B76D6" w:rsidRPr="006518A6">
        <w:rPr>
          <w:i/>
          <w:color w:val="000000"/>
          <w:lang w:val="en-US"/>
        </w:rPr>
        <w:t>-</w:t>
      </w:r>
      <w:r w:rsidRPr="006518A6">
        <w:rPr>
          <w:i/>
          <w:color w:val="000000"/>
          <w:lang w:val="en-US"/>
        </w:rPr>
        <w:t xml:space="preserve">mail: </w:t>
      </w:r>
      <w:r w:rsidR="00075B24" w:rsidRPr="006518A6">
        <w:rPr>
          <w:i/>
          <w:iCs/>
          <w:u w:val="single"/>
          <w:lang w:val="en-US"/>
        </w:rPr>
        <w:t>artem.denishenko@yandex.ru</w:t>
      </w:r>
    </w:p>
    <w:p w14:paraId="12EFD3A9" w14:textId="7EECBDBC" w:rsidR="00974538" w:rsidRPr="00974538" w:rsidRDefault="00CD3386" w:rsidP="009745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D3386">
        <w:rPr>
          <w:color w:val="000000"/>
        </w:rPr>
        <w:t xml:space="preserve">Широкий спектр магнитных явлений в </w:t>
      </w:r>
      <w:proofErr w:type="spellStart"/>
      <w:r w:rsidRPr="00CD3386">
        <w:rPr>
          <w:color w:val="000000"/>
        </w:rPr>
        <w:t>хромхалькогенидных</w:t>
      </w:r>
      <w:proofErr w:type="spellEnd"/>
      <w:r w:rsidRPr="00CD3386">
        <w:rPr>
          <w:color w:val="000000"/>
        </w:rPr>
        <w:t xml:space="preserve"> шпинелях ACr</w:t>
      </w:r>
      <w:r w:rsidRPr="00CD3386">
        <w:rPr>
          <w:color w:val="000000"/>
          <w:vertAlign w:val="subscript"/>
        </w:rPr>
        <w:t>2</w:t>
      </w:r>
      <w:r w:rsidRPr="00CD3386">
        <w:rPr>
          <w:color w:val="000000"/>
        </w:rPr>
        <w:t>X</w:t>
      </w:r>
      <w:r w:rsidRPr="00CD3386">
        <w:rPr>
          <w:color w:val="000000"/>
          <w:vertAlign w:val="subscript"/>
        </w:rPr>
        <w:t>4</w:t>
      </w:r>
      <w:r w:rsidRPr="00CD3386">
        <w:rPr>
          <w:color w:val="000000"/>
        </w:rPr>
        <w:t xml:space="preserve"> (A–Me</w:t>
      </w:r>
      <w:r w:rsidRPr="00CD3386">
        <w:rPr>
          <w:color w:val="000000"/>
          <w:vertAlign w:val="superscript"/>
        </w:rPr>
        <w:t>2+</w:t>
      </w:r>
      <w:r w:rsidRPr="00CD3386">
        <w:rPr>
          <w:color w:val="000000"/>
        </w:rPr>
        <w:t>, X–S/Se</w:t>
      </w:r>
      <w:r w:rsidRPr="00CD3386">
        <w:rPr>
          <w:color w:val="000000"/>
          <w:vertAlign w:val="superscript"/>
        </w:rPr>
        <w:t>2-</w:t>
      </w:r>
      <w:r w:rsidRPr="00CD3386">
        <w:rPr>
          <w:color w:val="000000"/>
        </w:rPr>
        <w:t>) обусловлен особенностями кристаллической структуры</w:t>
      </w:r>
      <w:r>
        <w:rPr>
          <w:color w:val="000000"/>
        </w:rPr>
        <w:t xml:space="preserve">. </w:t>
      </w:r>
      <w:r w:rsidR="00790144">
        <w:rPr>
          <w:color w:val="000000"/>
        </w:rPr>
        <w:t xml:space="preserve">Если рассматривать </w:t>
      </w:r>
      <w:r>
        <w:rPr>
          <w:color w:val="000000"/>
        </w:rPr>
        <w:t>структур</w:t>
      </w:r>
      <w:r w:rsidR="00790144">
        <w:rPr>
          <w:color w:val="000000"/>
        </w:rPr>
        <w:t>у</w:t>
      </w:r>
      <w:r>
        <w:rPr>
          <w:color w:val="000000"/>
        </w:rPr>
        <w:t xml:space="preserve"> шпинели как набор </w:t>
      </w:r>
      <w:r w:rsidR="0034151D">
        <w:rPr>
          <w:color w:val="000000"/>
        </w:rPr>
        <w:t xml:space="preserve">нескольких </w:t>
      </w:r>
      <w:r>
        <w:rPr>
          <w:color w:val="000000"/>
        </w:rPr>
        <w:t xml:space="preserve">подрешеток, </w:t>
      </w:r>
      <w:r w:rsidR="00790144">
        <w:rPr>
          <w:color w:val="000000"/>
        </w:rPr>
        <w:t xml:space="preserve">то </w:t>
      </w:r>
      <w:r>
        <w:rPr>
          <w:color w:val="000000"/>
        </w:rPr>
        <w:t xml:space="preserve">ионы </w:t>
      </w:r>
      <w:r>
        <w:rPr>
          <w:color w:val="000000"/>
          <w:lang w:val="en-US"/>
        </w:rPr>
        <w:t>Me</w:t>
      </w:r>
      <w:r w:rsidRPr="00CD3386">
        <w:rPr>
          <w:color w:val="000000"/>
          <w:vertAlign w:val="superscript"/>
        </w:rPr>
        <w:t>2+</w:t>
      </w:r>
      <w:r w:rsidRPr="00CD3386">
        <w:rPr>
          <w:color w:val="000000"/>
        </w:rPr>
        <w:t xml:space="preserve">, </w:t>
      </w:r>
      <w:r>
        <w:rPr>
          <w:color w:val="000000"/>
        </w:rPr>
        <w:t>образуют алмазоподобн</w:t>
      </w:r>
      <w:r w:rsidR="00790144">
        <w:rPr>
          <w:color w:val="000000"/>
        </w:rPr>
        <w:t>ый каркас</w:t>
      </w:r>
      <w:r>
        <w:rPr>
          <w:color w:val="000000"/>
        </w:rPr>
        <w:t>, тогда как</w:t>
      </w:r>
      <w:r w:rsidRPr="00CD3386">
        <w:rPr>
          <w:color w:val="000000"/>
        </w:rPr>
        <w:t xml:space="preserve"> ионы Cr</w:t>
      </w:r>
      <w:r w:rsidRPr="00CD3386">
        <w:rPr>
          <w:color w:val="000000"/>
          <w:vertAlign w:val="superscript"/>
        </w:rPr>
        <w:t>3+</w:t>
      </w:r>
      <w:r w:rsidRPr="00CD3386">
        <w:rPr>
          <w:color w:val="000000"/>
        </w:rPr>
        <w:t xml:space="preserve"> образуют каркас </w:t>
      </w:r>
      <w:proofErr w:type="spellStart"/>
      <w:r w:rsidRPr="00CD3386">
        <w:rPr>
          <w:color w:val="000000"/>
        </w:rPr>
        <w:t>пирохлорного</w:t>
      </w:r>
      <w:proofErr w:type="spellEnd"/>
      <w:r w:rsidRPr="00CD3386">
        <w:rPr>
          <w:color w:val="000000"/>
        </w:rPr>
        <w:t xml:space="preserve"> типа (связанные между собой тетраэдры), </w:t>
      </w:r>
      <w:r w:rsidR="00790144">
        <w:rPr>
          <w:color w:val="000000"/>
        </w:rPr>
        <w:t xml:space="preserve">для которых возможна </w:t>
      </w:r>
      <w:r w:rsidRPr="00CD3386">
        <w:rPr>
          <w:color w:val="000000"/>
        </w:rPr>
        <w:t>магнитн</w:t>
      </w:r>
      <w:r w:rsidR="00790144">
        <w:rPr>
          <w:color w:val="000000"/>
        </w:rPr>
        <w:t>ая</w:t>
      </w:r>
      <w:r w:rsidRPr="00CD3386">
        <w:rPr>
          <w:color w:val="000000"/>
        </w:rPr>
        <w:t xml:space="preserve"> фрустраци</w:t>
      </w:r>
      <w:r w:rsidR="00790144">
        <w:rPr>
          <w:color w:val="000000"/>
        </w:rPr>
        <w:t>я</w:t>
      </w:r>
      <w:r>
        <w:rPr>
          <w:color w:val="000000"/>
        </w:rPr>
        <w:t xml:space="preserve"> </w:t>
      </w:r>
      <w:r w:rsidR="00974538" w:rsidRPr="00974538">
        <w:rPr>
          <w:color w:val="000000"/>
        </w:rPr>
        <w:t xml:space="preserve">[1]. Соединение </w:t>
      </w:r>
      <w:r w:rsidR="009A4059">
        <w:rPr>
          <w:color w:val="000000"/>
          <w:lang w:val="en-US"/>
        </w:rPr>
        <w:t>Ga</w:t>
      </w:r>
      <w:r w:rsidR="009A4059" w:rsidRPr="009A4059">
        <w:rPr>
          <w:color w:val="000000"/>
          <w:vertAlign w:val="subscript"/>
        </w:rPr>
        <w:t>0.67</w:t>
      </w:r>
      <w:r w:rsidR="009A4059">
        <w:rPr>
          <w:color w:val="000000"/>
          <w:lang w:val="en-US"/>
        </w:rPr>
        <w:t>Cr</w:t>
      </w:r>
      <w:r w:rsidR="009A4059" w:rsidRPr="009A4059">
        <w:rPr>
          <w:color w:val="000000"/>
          <w:vertAlign w:val="subscript"/>
        </w:rPr>
        <w:t>2</w:t>
      </w:r>
      <w:r w:rsidR="009A4059">
        <w:rPr>
          <w:color w:val="000000"/>
          <w:lang w:val="en-US"/>
        </w:rPr>
        <w:t>S</w:t>
      </w:r>
      <w:r w:rsidR="009A4059" w:rsidRPr="009A4059">
        <w:rPr>
          <w:color w:val="000000"/>
          <w:vertAlign w:val="subscript"/>
        </w:rPr>
        <w:t>4</w:t>
      </w:r>
      <w:r w:rsidR="00974538" w:rsidRPr="00974538">
        <w:rPr>
          <w:color w:val="000000"/>
        </w:rPr>
        <w:t xml:space="preserve"> характеризуется катионным упорядочением в тетраэдрической подрешетке, а </w:t>
      </w:r>
      <w:r w:rsidR="009A4059">
        <w:rPr>
          <w:color w:val="000000"/>
          <w:lang w:val="en-US"/>
        </w:rPr>
        <w:t>CoCr</w:t>
      </w:r>
      <w:r w:rsidR="009A4059" w:rsidRPr="009A4059">
        <w:rPr>
          <w:color w:val="000000"/>
          <w:vertAlign w:val="subscript"/>
        </w:rPr>
        <w:t>2</w:t>
      </w:r>
      <w:r w:rsidR="009A4059">
        <w:rPr>
          <w:color w:val="000000"/>
          <w:lang w:val="en-US"/>
        </w:rPr>
        <w:t>S</w:t>
      </w:r>
      <w:r w:rsidR="009A4059" w:rsidRPr="009A4059">
        <w:rPr>
          <w:color w:val="000000"/>
          <w:vertAlign w:val="subscript"/>
        </w:rPr>
        <w:t>4</w:t>
      </w:r>
      <w:r w:rsidR="00974538" w:rsidRPr="00974538">
        <w:rPr>
          <w:color w:val="000000"/>
        </w:rPr>
        <w:t xml:space="preserve"> является ферримагнетиком</w:t>
      </w:r>
      <w:r w:rsidR="009A4059" w:rsidRPr="009A4059">
        <w:rPr>
          <w:color w:val="000000"/>
        </w:rPr>
        <w:t xml:space="preserve"> </w:t>
      </w:r>
      <w:r w:rsidR="00974538" w:rsidRPr="00974538">
        <w:rPr>
          <w:color w:val="000000"/>
        </w:rPr>
        <w:t xml:space="preserve">с </w:t>
      </w:r>
      <w:r w:rsidR="00974538">
        <w:rPr>
          <w:color w:val="000000"/>
          <w:lang w:val="en-US"/>
        </w:rPr>
        <w:t>T</w:t>
      </w:r>
      <w:r w:rsidR="00974538" w:rsidRPr="00974538">
        <w:rPr>
          <w:color w:val="000000"/>
          <w:vertAlign w:val="subscript"/>
          <w:lang w:val="en-US"/>
        </w:rPr>
        <w:t>C</w:t>
      </w:r>
      <w:r w:rsidR="00974538" w:rsidRPr="00974538">
        <w:rPr>
          <w:color w:val="000000"/>
        </w:rPr>
        <w:t xml:space="preserve"> ≈ 220 </w:t>
      </w:r>
      <w:r w:rsidR="00974538">
        <w:rPr>
          <w:color w:val="000000"/>
          <w:lang w:val="en-US"/>
        </w:rPr>
        <w:t>K</w:t>
      </w:r>
      <w:r w:rsidR="00653F67">
        <w:rPr>
          <w:color w:val="000000"/>
        </w:rPr>
        <w:t xml:space="preserve"> </w:t>
      </w:r>
      <w:r w:rsidR="00653F67" w:rsidRPr="00653F67">
        <w:rPr>
          <w:color w:val="000000"/>
        </w:rPr>
        <w:t>[2]</w:t>
      </w:r>
      <w:r w:rsidR="00974538" w:rsidRPr="00974538">
        <w:rPr>
          <w:color w:val="000000"/>
        </w:rPr>
        <w:t>. Цель работы — синтез и исследование твердых растворов</w:t>
      </w:r>
      <w:r w:rsidR="009A4059" w:rsidRPr="009A4059">
        <w:rPr>
          <w:color w:val="000000"/>
        </w:rPr>
        <w:t xml:space="preserve"> </w:t>
      </w:r>
      <w:proofErr w:type="gramStart"/>
      <w:r w:rsidR="009A4059">
        <w:rPr>
          <w:color w:val="000000"/>
          <w:lang w:val="en-US"/>
        </w:rPr>
        <w:t>Ga</w:t>
      </w:r>
      <w:r w:rsidR="009A4059" w:rsidRPr="009A4059">
        <w:rPr>
          <w:color w:val="000000"/>
          <w:vertAlign w:val="subscript"/>
        </w:rPr>
        <w:t>(</w:t>
      </w:r>
      <w:proofErr w:type="gramEnd"/>
      <w:r w:rsidR="009A4059" w:rsidRPr="009A4059">
        <w:rPr>
          <w:color w:val="000000"/>
          <w:vertAlign w:val="subscript"/>
        </w:rPr>
        <w:t>0.67-0.67</w:t>
      </w:r>
      <w:proofErr w:type="gramStart"/>
      <w:r w:rsidR="009A4059" w:rsidRPr="009A4059">
        <w:rPr>
          <w:color w:val="000000"/>
          <w:vertAlign w:val="subscript"/>
          <w:lang w:val="en-US"/>
        </w:rPr>
        <w:t>x</w:t>
      </w:r>
      <w:r w:rsidR="009A4059" w:rsidRPr="009A4059">
        <w:rPr>
          <w:color w:val="000000"/>
          <w:vertAlign w:val="subscript"/>
        </w:rPr>
        <w:t>)</w:t>
      </w:r>
      <w:proofErr w:type="spellStart"/>
      <w:r w:rsidR="009A4059">
        <w:rPr>
          <w:color w:val="000000"/>
          <w:lang w:val="en-US"/>
        </w:rPr>
        <w:t>Co</w:t>
      </w:r>
      <w:r w:rsidR="009A4059" w:rsidRPr="009A4059">
        <w:rPr>
          <w:color w:val="000000"/>
          <w:vertAlign w:val="subscript"/>
          <w:lang w:val="en-US"/>
        </w:rPr>
        <w:t>x</w:t>
      </w:r>
      <w:r w:rsidR="009A4059">
        <w:rPr>
          <w:color w:val="000000"/>
          <w:lang w:val="en-US"/>
        </w:rPr>
        <w:t>Cr</w:t>
      </w:r>
      <w:proofErr w:type="spellEnd"/>
      <w:proofErr w:type="gramEnd"/>
      <w:r w:rsidR="009A4059" w:rsidRPr="009A4059">
        <w:rPr>
          <w:color w:val="000000"/>
          <w:vertAlign w:val="subscript"/>
        </w:rPr>
        <w:t>2</w:t>
      </w:r>
      <w:r w:rsidR="009A4059">
        <w:rPr>
          <w:color w:val="000000"/>
          <w:lang w:val="en-US"/>
        </w:rPr>
        <w:t>S</w:t>
      </w:r>
      <w:r w:rsidR="009A4059" w:rsidRPr="009A4059">
        <w:rPr>
          <w:color w:val="000000"/>
          <w:vertAlign w:val="subscript"/>
        </w:rPr>
        <w:t>4</w:t>
      </w:r>
      <w:r w:rsidR="009A4059" w:rsidRPr="009A4059">
        <w:rPr>
          <w:color w:val="000000"/>
        </w:rPr>
        <w:t xml:space="preserve"> </w:t>
      </w:r>
      <w:r w:rsidR="00974538" w:rsidRPr="00974538">
        <w:rPr>
          <w:color w:val="000000"/>
        </w:rPr>
        <w:t>(x = 0.5–0.8) для изучения эволюции их кристаллической структуры и магнитных свойств.</w:t>
      </w:r>
    </w:p>
    <w:p w14:paraId="1C27B2BE" w14:textId="7CAB8142" w:rsidR="00974538" w:rsidRPr="00974538" w:rsidRDefault="00974538" w:rsidP="009745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74538">
        <w:rPr>
          <w:color w:val="000000"/>
        </w:rPr>
        <w:t xml:space="preserve">Поликристаллические образцы получены твердофазным синтезом из простых веществ в вакуумированных кварцевых ампулах при ступенчатом нагреве до 850°C. </w:t>
      </w:r>
      <w:r w:rsidR="00653F67" w:rsidRPr="00653F67">
        <w:rPr>
          <w:color w:val="000000"/>
        </w:rPr>
        <w:t xml:space="preserve">Фазовый состав и кристаллическая структура исследованы методом порошковой рентгеновской дифракции (РФА) с уточнением по методу </w:t>
      </w:r>
      <w:proofErr w:type="spellStart"/>
      <w:r w:rsidR="00653F67" w:rsidRPr="00653F67">
        <w:rPr>
          <w:color w:val="000000"/>
        </w:rPr>
        <w:t>Ритвельда</w:t>
      </w:r>
      <w:proofErr w:type="spellEnd"/>
      <w:r w:rsidR="00653F67" w:rsidRPr="00653F67">
        <w:rPr>
          <w:color w:val="000000"/>
        </w:rPr>
        <w:t>.</w:t>
      </w:r>
      <w:r w:rsidRPr="00974538">
        <w:rPr>
          <w:color w:val="000000"/>
        </w:rPr>
        <w:t xml:space="preserve"> Магнитные измерения выполнены на PPMS-9 в интервале</w:t>
      </w:r>
      <w:r>
        <w:rPr>
          <w:color w:val="000000"/>
        </w:rPr>
        <w:t xml:space="preserve"> температур</w:t>
      </w:r>
      <w:r w:rsidRPr="00974538">
        <w:rPr>
          <w:color w:val="000000"/>
        </w:rPr>
        <w:t xml:space="preserve"> 2–300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K</w:t>
      </w:r>
      <w:r w:rsidRPr="00974538">
        <w:rPr>
          <w:color w:val="000000"/>
        </w:rPr>
        <w:t xml:space="preserve"> в полях до 40 </w:t>
      </w:r>
      <w:proofErr w:type="spellStart"/>
      <w:r w:rsidRPr="00974538">
        <w:rPr>
          <w:color w:val="000000"/>
        </w:rPr>
        <w:t>кЭ</w:t>
      </w:r>
      <w:proofErr w:type="spellEnd"/>
      <w:r w:rsidRPr="00974538">
        <w:rPr>
          <w:color w:val="000000"/>
        </w:rPr>
        <w:t>.</w:t>
      </w:r>
    </w:p>
    <w:p w14:paraId="530D97F0" w14:textId="3418C83E" w:rsidR="00974538" w:rsidRPr="00974538" w:rsidRDefault="00974538" w:rsidP="009745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74538">
        <w:rPr>
          <w:color w:val="000000"/>
        </w:rPr>
        <w:t xml:space="preserve">РФА подтвердил </w:t>
      </w:r>
      <w:proofErr w:type="spellStart"/>
      <w:r w:rsidRPr="00974538">
        <w:rPr>
          <w:color w:val="000000"/>
        </w:rPr>
        <w:t>однофазность</w:t>
      </w:r>
      <w:proofErr w:type="spellEnd"/>
      <w:r w:rsidRPr="00974538">
        <w:rPr>
          <w:color w:val="000000"/>
        </w:rPr>
        <w:t xml:space="preserve"> образцов. Для составов x = 0.5–0.7 зафиксированы рефлексы (200) и (420), указывающие на упорядочение катионов (</w:t>
      </w:r>
      <w:proofErr w:type="spellStart"/>
      <w:r w:rsidRPr="00974538">
        <w:rPr>
          <w:color w:val="000000"/>
        </w:rPr>
        <w:t>Ga</w:t>
      </w:r>
      <w:proofErr w:type="spellEnd"/>
      <w:r w:rsidRPr="00974538">
        <w:rPr>
          <w:color w:val="000000"/>
        </w:rPr>
        <w:t xml:space="preserve">, Co) и вакансий в позициях 4d, что понижает симметрию до пр. гр. F-43m. При x = 0.8 упорядочение исчезает (пр. гр. Fd-3m). Параметр решетки линейно растет с x от 9.9036(2) до 9.9177(4) Å, подчиняясь правилу </w:t>
      </w:r>
      <w:proofErr w:type="spellStart"/>
      <w:r w:rsidRPr="00974538">
        <w:rPr>
          <w:color w:val="000000"/>
        </w:rPr>
        <w:t>Вегарда</w:t>
      </w:r>
      <w:proofErr w:type="spellEnd"/>
      <w:r w:rsidRPr="00974538">
        <w:rPr>
          <w:color w:val="000000"/>
        </w:rPr>
        <w:t>.</w:t>
      </w:r>
    </w:p>
    <w:p w14:paraId="240A224B" w14:textId="222477BF" w:rsidR="00974538" w:rsidRPr="00974538" w:rsidRDefault="00974538" w:rsidP="009745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74538">
        <w:rPr>
          <w:color w:val="000000"/>
        </w:rPr>
        <w:t>Магнитные измерения выявили ферримагнитный переход с T</w:t>
      </w:r>
      <w:r w:rsidRPr="007C2E09">
        <w:rPr>
          <w:color w:val="000000"/>
          <w:vertAlign w:val="subscript"/>
        </w:rPr>
        <w:t>C</w:t>
      </w:r>
      <w:r w:rsidRPr="00974538">
        <w:rPr>
          <w:color w:val="000000"/>
        </w:rPr>
        <w:t xml:space="preserve"> = 204–218 </w:t>
      </w:r>
      <w:r w:rsidR="007C2E09">
        <w:rPr>
          <w:color w:val="000000"/>
          <w:lang w:val="en-US"/>
        </w:rPr>
        <w:t>K</w:t>
      </w:r>
      <w:r w:rsidRPr="00974538">
        <w:rPr>
          <w:color w:val="000000"/>
        </w:rPr>
        <w:t xml:space="preserve">, возрастающей с увеличением x. Коэрцитивная сила снижается с 2201 Э (x = 0.5) до 588 Э (x = 0.8), что соответствует переходу от жестких к полужестким магнетикам. </w:t>
      </w:r>
      <w:r w:rsidR="004A11A6" w:rsidRPr="004A11A6">
        <w:rPr>
          <w:color w:val="000000"/>
        </w:rPr>
        <w:t>Намагниченность насыщения и остаточная намагниченность при этом растут</w:t>
      </w:r>
      <w:r w:rsidR="004A11A6">
        <w:rPr>
          <w:color w:val="000000"/>
        </w:rPr>
        <w:t>.</w:t>
      </w:r>
      <w:r w:rsidRPr="00974538">
        <w:rPr>
          <w:color w:val="000000"/>
        </w:rPr>
        <w:t xml:space="preserve"> Для составов x = 0.6–0.8 при низких температурах (T</w:t>
      </w:r>
      <w:r w:rsidRPr="007C2E09">
        <w:rPr>
          <w:color w:val="000000"/>
          <w:vertAlign w:val="subscript"/>
        </w:rPr>
        <w:t>RSG</w:t>
      </w:r>
      <w:r w:rsidRPr="00974538">
        <w:rPr>
          <w:color w:val="000000"/>
        </w:rPr>
        <w:t xml:space="preserve"> ≈ 20–26 К) обнаружен дополнительный переход, идентифицированный как переход в состояние </w:t>
      </w:r>
      <w:r w:rsidR="007C2E09">
        <w:rPr>
          <w:color w:val="000000"/>
        </w:rPr>
        <w:t xml:space="preserve">возвратного </w:t>
      </w:r>
      <w:r w:rsidRPr="00974538">
        <w:rPr>
          <w:color w:val="000000"/>
        </w:rPr>
        <w:t>спинового стекла (</w:t>
      </w:r>
      <w:r w:rsidR="007C2E09">
        <w:rPr>
          <w:color w:val="000000"/>
          <w:lang w:val="en-US"/>
        </w:rPr>
        <w:t>B</w:t>
      </w:r>
      <w:r w:rsidRPr="00974538">
        <w:rPr>
          <w:color w:val="000000"/>
        </w:rPr>
        <w:t xml:space="preserve">СС). </w:t>
      </w:r>
      <w:r w:rsidR="00653F67" w:rsidRPr="00653F67">
        <w:rPr>
          <w:color w:val="000000"/>
        </w:rPr>
        <w:t>Анализ частотных зависимостей мнимой части AC-восприимчивости с использованием закона Фогеля–</w:t>
      </w:r>
      <w:proofErr w:type="spellStart"/>
      <w:r w:rsidR="00653F67" w:rsidRPr="00653F67">
        <w:rPr>
          <w:color w:val="000000"/>
        </w:rPr>
        <w:t>Фульчера</w:t>
      </w:r>
      <w:proofErr w:type="spellEnd"/>
      <w:r w:rsidR="00653F67" w:rsidRPr="00653F67">
        <w:rPr>
          <w:color w:val="000000"/>
        </w:rPr>
        <w:t xml:space="preserve"> и степенного закона дал значения </w:t>
      </w:r>
      <w:r w:rsidR="004A11A6">
        <w:rPr>
          <w:color w:val="000000"/>
        </w:rPr>
        <w:t>параметра</w:t>
      </w:r>
      <w:r w:rsidR="00653F67" w:rsidRPr="00653F67">
        <w:rPr>
          <w:color w:val="000000"/>
        </w:rPr>
        <w:t xml:space="preserve"> </w:t>
      </w:r>
      <w:proofErr w:type="spellStart"/>
      <w:r w:rsidR="00653F67" w:rsidRPr="00653F67">
        <w:rPr>
          <w:i/>
          <w:iCs/>
          <w:color w:val="000000"/>
        </w:rPr>
        <w:t>zv</w:t>
      </w:r>
      <w:proofErr w:type="spellEnd"/>
      <w:r w:rsidR="00653F67" w:rsidRPr="00653F67">
        <w:rPr>
          <w:color w:val="000000"/>
        </w:rPr>
        <w:t xml:space="preserve"> = 1.5–2.3, характерные для ВСС и кластерных спиновых стекол [3].</w:t>
      </w:r>
      <w:r w:rsidRPr="00974538">
        <w:rPr>
          <w:color w:val="000000"/>
        </w:rPr>
        <w:t xml:space="preserve"> </w:t>
      </w:r>
      <w:r w:rsidR="00653F67">
        <w:rPr>
          <w:color w:val="000000"/>
        </w:rPr>
        <w:t>Выполнение условия</w:t>
      </w:r>
      <w:r w:rsidR="007C2E09">
        <w:rPr>
          <w:color w:val="000000"/>
        </w:rPr>
        <w:t xml:space="preserve"> </w:t>
      </w:r>
      <w:r w:rsidR="007C2E09">
        <w:rPr>
          <w:color w:val="000000"/>
          <w:lang w:val="en-US"/>
        </w:rPr>
        <w:t>T</w:t>
      </w:r>
      <w:proofErr w:type="gramStart"/>
      <w:r w:rsidR="007C2E09" w:rsidRPr="007C2E09">
        <w:rPr>
          <w:color w:val="000000"/>
          <w:vertAlign w:val="subscript"/>
        </w:rPr>
        <w:t>0</w:t>
      </w:r>
      <w:r w:rsidRPr="00974538">
        <w:rPr>
          <w:color w:val="000000"/>
        </w:rPr>
        <w:t>&gt;</w:t>
      </w:r>
      <w:proofErr w:type="spellStart"/>
      <w:r w:rsidR="007C2E09">
        <w:rPr>
          <w:color w:val="000000"/>
          <w:lang w:val="en-US"/>
        </w:rPr>
        <w:t>E</w:t>
      </w:r>
      <w:r w:rsidR="007C2E09" w:rsidRPr="007C2E09">
        <w:rPr>
          <w:color w:val="000000"/>
          <w:vertAlign w:val="subscript"/>
          <w:lang w:val="en-US"/>
        </w:rPr>
        <w:t>a</w:t>
      </w:r>
      <w:proofErr w:type="spellEnd"/>
      <w:proofErr w:type="gramEnd"/>
      <w:r w:rsidR="007C2E09" w:rsidRPr="007C2E09">
        <w:rPr>
          <w:color w:val="000000"/>
        </w:rPr>
        <w:t>/</w:t>
      </w:r>
      <w:r w:rsidR="007C2E09">
        <w:rPr>
          <w:color w:val="000000"/>
          <w:lang w:val="en-US"/>
        </w:rPr>
        <w:t>k</w:t>
      </w:r>
      <w:r w:rsidR="007C2E09" w:rsidRPr="007C2E09">
        <w:rPr>
          <w:color w:val="000000"/>
          <w:vertAlign w:val="subscript"/>
          <w:lang w:val="en-US"/>
        </w:rPr>
        <w:t>B</w:t>
      </w:r>
      <w:r w:rsidRPr="00974538">
        <w:rPr>
          <w:color w:val="000000"/>
        </w:rPr>
        <w:t xml:space="preserve"> указывает на сильное </w:t>
      </w:r>
      <w:proofErr w:type="spellStart"/>
      <w:r w:rsidRPr="00974538">
        <w:rPr>
          <w:color w:val="000000"/>
        </w:rPr>
        <w:t>межкластерное</w:t>
      </w:r>
      <w:proofErr w:type="spellEnd"/>
      <w:r w:rsidRPr="00974538">
        <w:rPr>
          <w:color w:val="000000"/>
        </w:rPr>
        <w:t xml:space="preserve"> взаимодействие.</w:t>
      </w:r>
      <w:r w:rsidR="007C2E09" w:rsidRPr="007C2E09">
        <w:rPr>
          <w:color w:val="000000"/>
        </w:rPr>
        <w:t xml:space="preserve"> </w:t>
      </w:r>
      <w:r w:rsidR="00653F67">
        <w:rPr>
          <w:color w:val="000000"/>
        </w:rPr>
        <w:t>З</w:t>
      </w:r>
      <w:r w:rsidR="007C2E09" w:rsidRPr="00974538">
        <w:rPr>
          <w:color w:val="000000"/>
        </w:rPr>
        <w:t xml:space="preserve">начения параметра </w:t>
      </w:r>
      <w:proofErr w:type="spellStart"/>
      <w:r w:rsidR="007C2E09" w:rsidRPr="00974538">
        <w:rPr>
          <w:color w:val="000000"/>
        </w:rPr>
        <w:t>М</w:t>
      </w:r>
      <w:r w:rsidR="007C2E09">
        <w:rPr>
          <w:color w:val="000000"/>
        </w:rPr>
        <w:t>и</w:t>
      </w:r>
      <w:r w:rsidR="007C2E09" w:rsidRPr="00974538">
        <w:rPr>
          <w:color w:val="000000"/>
        </w:rPr>
        <w:t>доша</w:t>
      </w:r>
      <w:proofErr w:type="spellEnd"/>
      <w:r w:rsidR="00653F67">
        <w:rPr>
          <w:color w:val="000000"/>
        </w:rPr>
        <w:t xml:space="preserve"> (</w:t>
      </w:r>
      <w:r w:rsidR="00653F67" w:rsidRPr="00974538">
        <w:rPr>
          <w:color w:val="000000"/>
        </w:rPr>
        <w:t>Ω</w:t>
      </w:r>
      <w:r w:rsidR="00653F67">
        <w:rPr>
          <w:color w:val="000000"/>
        </w:rPr>
        <w:t>) для полученных составов</w:t>
      </w:r>
      <w:r w:rsidR="00075B24">
        <w:rPr>
          <w:color w:val="000000"/>
        </w:rPr>
        <w:t xml:space="preserve"> находилось в диапазоне </w:t>
      </w:r>
      <w:r w:rsidR="006518A6">
        <w:rPr>
          <w:color w:val="000000"/>
        </w:rPr>
        <w:br/>
      </w:r>
      <w:r w:rsidR="007C2E09" w:rsidRPr="00974538">
        <w:rPr>
          <w:color w:val="000000"/>
        </w:rPr>
        <w:t>Ω = 0.048–0.097</w:t>
      </w:r>
      <w:r w:rsidR="00075B24">
        <w:rPr>
          <w:color w:val="000000"/>
        </w:rPr>
        <w:t>.</w:t>
      </w:r>
    </w:p>
    <w:p w14:paraId="3C6405A2" w14:textId="17D373BF" w:rsidR="00974538" w:rsidRDefault="00974538" w:rsidP="009745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74538">
        <w:rPr>
          <w:color w:val="000000"/>
        </w:rPr>
        <w:t xml:space="preserve">Впервые синтезированы и охарактеризованы твердые растворы </w:t>
      </w:r>
      <w:proofErr w:type="gramStart"/>
      <w:r w:rsidR="00075B24">
        <w:rPr>
          <w:color w:val="000000"/>
          <w:lang w:val="en-US"/>
        </w:rPr>
        <w:t>Ga</w:t>
      </w:r>
      <w:r w:rsidR="00075B24" w:rsidRPr="009A4059">
        <w:rPr>
          <w:color w:val="000000"/>
          <w:vertAlign w:val="subscript"/>
        </w:rPr>
        <w:t>(</w:t>
      </w:r>
      <w:proofErr w:type="gramEnd"/>
      <w:r w:rsidR="00075B24" w:rsidRPr="009A4059">
        <w:rPr>
          <w:color w:val="000000"/>
          <w:vertAlign w:val="subscript"/>
        </w:rPr>
        <w:t>0.67-0.67</w:t>
      </w:r>
      <w:proofErr w:type="gramStart"/>
      <w:r w:rsidR="00075B24" w:rsidRPr="009A4059">
        <w:rPr>
          <w:color w:val="000000"/>
          <w:vertAlign w:val="subscript"/>
          <w:lang w:val="en-US"/>
        </w:rPr>
        <w:t>x</w:t>
      </w:r>
      <w:r w:rsidR="00075B24" w:rsidRPr="009A4059">
        <w:rPr>
          <w:color w:val="000000"/>
          <w:vertAlign w:val="subscript"/>
        </w:rPr>
        <w:t>)</w:t>
      </w:r>
      <w:proofErr w:type="spellStart"/>
      <w:r w:rsidR="00075B24">
        <w:rPr>
          <w:color w:val="000000"/>
          <w:lang w:val="en-US"/>
        </w:rPr>
        <w:t>Co</w:t>
      </w:r>
      <w:r w:rsidR="00075B24" w:rsidRPr="009A4059">
        <w:rPr>
          <w:color w:val="000000"/>
          <w:vertAlign w:val="subscript"/>
          <w:lang w:val="en-US"/>
        </w:rPr>
        <w:t>x</w:t>
      </w:r>
      <w:r w:rsidR="00075B24">
        <w:rPr>
          <w:color w:val="000000"/>
          <w:lang w:val="en-US"/>
        </w:rPr>
        <w:t>Cr</w:t>
      </w:r>
      <w:proofErr w:type="spellEnd"/>
      <w:proofErr w:type="gramEnd"/>
      <w:r w:rsidR="00075B24" w:rsidRPr="009A4059">
        <w:rPr>
          <w:color w:val="000000"/>
          <w:vertAlign w:val="subscript"/>
        </w:rPr>
        <w:t>2</w:t>
      </w:r>
      <w:r w:rsidR="00075B24">
        <w:rPr>
          <w:color w:val="000000"/>
          <w:lang w:val="en-US"/>
        </w:rPr>
        <w:t>S</w:t>
      </w:r>
      <w:r w:rsidR="00075B24" w:rsidRPr="009A4059">
        <w:rPr>
          <w:color w:val="000000"/>
          <w:vertAlign w:val="subscript"/>
        </w:rPr>
        <w:t>4</w:t>
      </w:r>
      <w:r w:rsidRPr="00974538">
        <w:rPr>
          <w:color w:val="000000"/>
        </w:rPr>
        <w:t xml:space="preserve"> </w:t>
      </w:r>
      <w:r w:rsidR="00653F67">
        <w:rPr>
          <w:color w:val="000000"/>
        </w:rPr>
        <w:br/>
      </w:r>
      <w:r w:rsidRPr="00974538">
        <w:rPr>
          <w:color w:val="000000"/>
        </w:rPr>
        <w:t xml:space="preserve">(x = 0.5–0.8). Показано, что замещение галлия кобальтом позволяет управлять типом магнитного упорядочения, приводя к сосуществованию ферримагнетизма и </w:t>
      </w:r>
      <w:r w:rsidR="00075B24">
        <w:rPr>
          <w:color w:val="000000"/>
        </w:rPr>
        <w:t>возвратного</w:t>
      </w:r>
      <w:r w:rsidRPr="00974538">
        <w:rPr>
          <w:color w:val="000000"/>
        </w:rPr>
        <w:t xml:space="preserve"> спинового стекла при x</w:t>
      </w:r>
      <w:r w:rsidR="00075B24">
        <w:rPr>
          <w:color w:val="000000"/>
        </w:rPr>
        <w:t xml:space="preserve"> </w:t>
      </w:r>
      <w:r w:rsidRPr="00974538">
        <w:rPr>
          <w:color w:val="000000"/>
        </w:rPr>
        <w:t>≥</w:t>
      </w:r>
      <w:r w:rsidR="00075B24">
        <w:rPr>
          <w:color w:val="000000"/>
        </w:rPr>
        <w:t xml:space="preserve"> </w:t>
      </w:r>
      <w:r w:rsidRPr="00974538">
        <w:rPr>
          <w:color w:val="000000"/>
        </w:rPr>
        <w:t>0.6.</w:t>
      </w:r>
    </w:p>
    <w:p w14:paraId="0000000E" w14:textId="77777777" w:rsidR="00130241" w:rsidRPr="006518A6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1E43554E" w14:textId="584D92A5" w:rsidR="009A4059" w:rsidRPr="009A4059" w:rsidRDefault="009A4059" w:rsidP="009A40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9A4059">
        <w:rPr>
          <w:color w:val="000000"/>
          <w:lang w:val="en-US"/>
        </w:rPr>
        <w:t xml:space="preserve">1. Tsurkan V., Krug von </w:t>
      </w:r>
      <w:proofErr w:type="spellStart"/>
      <w:r w:rsidRPr="009A4059">
        <w:rPr>
          <w:color w:val="000000"/>
          <w:lang w:val="en-US"/>
        </w:rPr>
        <w:t>Nidda</w:t>
      </w:r>
      <w:proofErr w:type="spellEnd"/>
      <w:r w:rsidRPr="009A4059">
        <w:rPr>
          <w:color w:val="000000"/>
          <w:lang w:val="en-US"/>
        </w:rPr>
        <w:t xml:space="preserve"> H.-A., Deisenhofer J., Lunkenheimer P., Loidl A. On the complexity of </w:t>
      </w:r>
      <w:proofErr w:type="spellStart"/>
      <w:r w:rsidRPr="009A4059">
        <w:rPr>
          <w:color w:val="000000"/>
          <w:lang w:val="en-US"/>
        </w:rPr>
        <w:t>spinels</w:t>
      </w:r>
      <w:proofErr w:type="spellEnd"/>
      <w:r w:rsidRPr="009A4059">
        <w:rPr>
          <w:color w:val="000000"/>
          <w:lang w:val="en-US"/>
        </w:rPr>
        <w:t>: Magnetic, electronic, and polar ground states // Physics Reports. 2021. Vol. 926. P. 1–86.</w:t>
      </w:r>
    </w:p>
    <w:p w14:paraId="7527D36E" w14:textId="49927FC9" w:rsidR="009A4059" w:rsidRPr="009A4059" w:rsidRDefault="009A4059" w:rsidP="009A40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9A4059">
        <w:rPr>
          <w:color w:val="000000"/>
          <w:lang w:val="en-US"/>
        </w:rPr>
        <w:t xml:space="preserve">2. </w:t>
      </w:r>
      <w:proofErr w:type="spellStart"/>
      <w:r w:rsidRPr="009A4059">
        <w:rPr>
          <w:color w:val="000000"/>
          <w:lang w:val="en-US"/>
        </w:rPr>
        <w:t>Shabunina</w:t>
      </w:r>
      <w:proofErr w:type="spellEnd"/>
      <w:r w:rsidRPr="009A4059">
        <w:rPr>
          <w:color w:val="000000"/>
          <w:lang w:val="en-US"/>
        </w:rPr>
        <w:t xml:space="preserve"> G. G., </w:t>
      </w:r>
      <w:proofErr w:type="spellStart"/>
      <w:r w:rsidRPr="009A4059">
        <w:rPr>
          <w:color w:val="000000"/>
          <w:lang w:val="en-US"/>
        </w:rPr>
        <w:t>Busheva</w:t>
      </w:r>
      <w:proofErr w:type="spellEnd"/>
      <w:r w:rsidRPr="009A4059">
        <w:rPr>
          <w:color w:val="000000"/>
          <w:lang w:val="en-US"/>
        </w:rPr>
        <w:t xml:space="preserve"> E. V., Vasilev P. N., </w:t>
      </w:r>
      <w:proofErr w:type="spellStart"/>
      <w:r w:rsidRPr="009A4059">
        <w:rPr>
          <w:color w:val="000000"/>
          <w:lang w:val="en-US"/>
        </w:rPr>
        <w:t>Denishchenko</w:t>
      </w:r>
      <w:proofErr w:type="spellEnd"/>
      <w:r w:rsidRPr="009A4059">
        <w:rPr>
          <w:color w:val="000000"/>
          <w:lang w:val="en-US"/>
        </w:rPr>
        <w:t xml:space="preserve"> A. D., </w:t>
      </w:r>
      <w:proofErr w:type="spellStart"/>
      <w:r w:rsidRPr="009A4059">
        <w:rPr>
          <w:color w:val="000000"/>
          <w:lang w:val="en-US"/>
        </w:rPr>
        <w:t>Golodukhina</w:t>
      </w:r>
      <w:proofErr w:type="spellEnd"/>
      <w:r w:rsidRPr="009A4059">
        <w:rPr>
          <w:color w:val="000000"/>
          <w:lang w:val="en-US"/>
        </w:rPr>
        <w:t xml:space="preserve"> S. V., Efimov N. N. Magnetic properties of </w:t>
      </w:r>
      <w:r>
        <w:rPr>
          <w:color w:val="000000"/>
          <w:lang w:val="en-US"/>
        </w:rPr>
        <w:t>Co</w:t>
      </w:r>
      <w:r w:rsidRPr="009A4059">
        <w:rPr>
          <w:color w:val="000000"/>
          <w:vertAlign w:val="subscript"/>
          <w:lang w:val="en-US"/>
        </w:rPr>
        <w:t>1-x</w:t>
      </w:r>
      <w:r>
        <w:rPr>
          <w:color w:val="000000"/>
          <w:lang w:val="en-US"/>
        </w:rPr>
        <w:t>Fe</w:t>
      </w:r>
      <w:r w:rsidRPr="009A4059">
        <w:rPr>
          <w:color w:val="000000"/>
          <w:vertAlign w:val="subscript"/>
          <w:lang w:val="en-US"/>
        </w:rPr>
        <w:t>x</w:t>
      </w:r>
      <w:r>
        <w:rPr>
          <w:color w:val="000000"/>
          <w:lang w:val="en-US"/>
        </w:rPr>
        <w:t>Cr</w:t>
      </w:r>
      <w:r w:rsidRPr="009A4059">
        <w:rPr>
          <w:color w:val="000000"/>
          <w:vertAlign w:val="subscript"/>
          <w:lang w:val="en-US"/>
        </w:rPr>
        <w:t>2</w:t>
      </w:r>
      <w:r>
        <w:rPr>
          <w:color w:val="000000"/>
          <w:lang w:val="en-US"/>
        </w:rPr>
        <w:t>S</w:t>
      </w:r>
      <w:r w:rsidRPr="009A4059">
        <w:rPr>
          <w:color w:val="000000"/>
          <w:vertAlign w:val="subscript"/>
          <w:lang w:val="en-US"/>
        </w:rPr>
        <w:t>4</w:t>
      </w:r>
      <w:r w:rsidRPr="009A4059">
        <w:rPr>
          <w:color w:val="000000"/>
          <w:lang w:val="en-US"/>
        </w:rPr>
        <w:t xml:space="preserve"> (x = 0–0.4) solid solutions // Physica B: Condensed Matter. 2024. Vol. 691. P. 416361.</w:t>
      </w:r>
    </w:p>
    <w:p w14:paraId="1A933746" w14:textId="610E46C1" w:rsidR="009A4059" w:rsidRPr="009A4059" w:rsidRDefault="009A4059" w:rsidP="009A40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9A4059">
        <w:rPr>
          <w:color w:val="000000"/>
          <w:lang w:val="en-US"/>
        </w:rPr>
        <w:t xml:space="preserve">3. Bag P., Baral P. R., Nath R. Cluster spin-glass behavior and memory effect in </w:t>
      </w:r>
      <w:r>
        <w:rPr>
          <w:color w:val="000000"/>
          <w:lang w:val="en-US"/>
        </w:rPr>
        <w:t>Cr</w:t>
      </w:r>
      <w:r w:rsidRPr="009A4059">
        <w:rPr>
          <w:color w:val="000000"/>
          <w:vertAlign w:val="subscript"/>
          <w:lang w:val="en-US"/>
        </w:rPr>
        <w:t>0.5</w:t>
      </w:r>
      <w:r>
        <w:rPr>
          <w:color w:val="000000"/>
          <w:lang w:val="en-US"/>
        </w:rPr>
        <w:t>Fe</w:t>
      </w:r>
      <w:r w:rsidRPr="009A4059">
        <w:rPr>
          <w:color w:val="000000"/>
          <w:vertAlign w:val="subscript"/>
          <w:lang w:val="en-US"/>
        </w:rPr>
        <w:t>0.5</w:t>
      </w:r>
      <w:r>
        <w:rPr>
          <w:color w:val="000000"/>
          <w:lang w:val="en-US"/>
        </w:rPr>
        <w:t>Ga</w:t>
      </w:r>
      <w:r w:rsidRPr="009A4059">
        <w:rPr>
          <w:color w:val="000000"/>
          <w:lang w:val="en-US"/>
        </w:rPr>
        <w:t xml:space="preserve"> // Phys. Rev. B. 2018. Vol. 98(14). P. 144436.</w:t>
      </w:r>
    </w:p>
    <w:sectPr w:rsidR="009A4059" w:rsidRPr="009A4059" w:rsidSect="00A622F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B24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B1CD0"/>
    <w:rsid w:val="0031361E"/>
    <w:rsid w:val="003269B7"/>
    <w:rsid w:val="0034151D"/>
    <w:rsid w:val="00344930"/>
    <w:rsid w:val="00373E2D"/>
    <w:rsid w:val="00391C38"/>
    <w:rsid w:val="003B76D6"/>
    <w:rsid w:val="003D09AD"/>
    <w:rsid w:val="003E2601"/>
    <w:rsid w:val="003F4E6B"/>
    <w:rsid w:val="004A11A6"/>
    <w:rsid w:val="004A26A3"/>
    <w:rsid w:val="004C0292"/>
    <w:rsid w:val="004F0EDF"/>
    <w:rsid w:val="00522BF1"/>
    <w:rsid w:val="00590166"/>
    <w:rsid w:val="005B07E6"/>
    <w:rsid w:val="005D022B"/>
    <w:rsid w:val="005E5BE9"/>
    <w:rsid w:val="006518A6"/>
    <w:rsid w:val="00653F67"/>
    <w:rsid w:val="0066379D"/>
    <w:rsid w:val="00665279"/>
    <w:rsid w:val="0069427D"/>
    <w:rsid w:val="006F7A19"/>
    <w:rsid w:val="00705378"/>
    <w:rsid w:val="007213E1"/>
    <w:rsid w:val="00775389"/>
    <w:rsid w:val="00790144"/>
    <w:rsid w:val="00797838"/>
    <w:rsid w:val="007C2E09"/>
    <w:rsid w:val="007C36D8"/>
    <w:rsid w:val="007F2744"/>
    <w:rsid w:val="008931BE"/>
    <w:rsid w:val="008C67E3"/>
    <w:rsid w:val="00914205"/>
    <w:rsid w:val="00921D45"/>
    <w:rsid w:val="009426C0"/>
    <w:rsid w:val="00974538"/>
    <w:rsid w:val="00980A65"/>
    <w:rsid w:val="009A4059"/>
    <w:rsid w:val="009A66DB"/>
    <w:rsid w:val="009B2F80"/>
    <w:rsid w:val="009B3300"/>
    <w:rsid w:val="009E411A"/>
    <w:rsid w:val="009F3380"/>
    <w:rsid w:val="00A02163"/>
    <w:rsid w:val="00A314FE"/>
    <w:rsid w:val="00A622FF"/>
    <w:rsid w:val="00AA1D62"/>
    <w:rsid w:val="00AD7380"/>
    <w:rsid w:val="00BA3618"/>
    <w:rsid w:val="00BF36F8"/>
    <w:rsid w:val="00BF4622"/>
    <w:rsid w:val="00C36346"/>
    <w:rsid w:val="00C844E2"/>
    <w:rsid w:val="00CD00B1"/>
    <w:rsid w:val="00CD3386"/>
    <w:rsid w:val="00D22306"/>
    <w:rsid w:val="00D37D84"/>
    <w:rsid w:val="00D42542"/>
    <w:rsid w:val="00D8121C"/>
    <w:rsid w:val="00D82CC8"/>
    <w:rsid w:val="00DD47C4"/>
    <w:rsid w:val="00E22189"/>
    <w:rsid w:val="00E74069"/>
    <w:rsid w:val="00E81D35"/>
    <w:rsid w:val="00EB1F49"/>
    <w:rsid w:val="00EE5BE5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 Denishchenko</dc:creator>
  <cp:lastModifiedBy>Мария Скрыпник</cp:lastModifiedBy>
  <cp:revision>2</cp:revision>
  <cp:lastPrinted>2026-01-28T14:24:00Z</cp:lastPrinted>
  <dcterms:created xsi:type="dcterms:W3CDTF">2026-03-18T10:21:00Z</dcterms:created>
  <dcterms:modified xsi:type="dcterms:W3CDTF">2026-03-18T10:21:00Z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