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6FA99" w14:textId="77777777" w:rsidR="009C6031" w:rsidRDefault="009C6031" w:rsidP="009C603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C6031">
        <w:rPr>
          <w:rFonts w:ascii="Times New Roman" w:hAnsi="Times New Roman"/>
          <w:b/>
          <w:bCs/>
          <w:sz w:val="24"/>
          <w:szCs w:val="24"/>
        </w:rPr>
        <w:t>Синтез и высокотемпературные свойства новых оксидов Sr</w:t>
      </w:r>
      <w:r w:rsidRPr="009C6031">
        <w:rPr>
          <w:rFonts w:ascii="Times New Roman" w:hAnsi="Times New Roman"/>
          <w:b/>
          <w:bCs/>
          <w:sz w:val="24"/>
          <w:szCs w:val="24"/>
          <w:vertAlign w:val="subscript"/>
        </w:rPr>
        <w:t>2</w:t>
      </w:r>
      <w:r w:rsidRPr="009C6031">
        <w:rPr>
          <w:rFonts w:ascii="Times New Roman" w:hAnsi="Times New Roman"/>
          <w:b/>
          <w:bCs/>
          <w:sz w:val="24"/>
          <w:szCs w:val="24"/>
        </w:rPr>
        <w:t>In</w:t>
      </w:r>
      <w:r w:rsidRPr="009C6031">
        <w:rPr>
          <w:rFonts w:ascii="Times New Roman" w:hAnsi="Times New Roman"/>
          <w:b/>
          <w:bCs/>
          <w:sz w:val="24"/>
          <w:szCs w:val="24"/>
          <w:vertAlign w:val="subscript"/>
        </w:rPr>
        <w:t>0.5</w:t>
      </w:r>
      <w:r w:rsidRPr="009C6031">
        <w:rPr>
          <w:rFonts w:ascii="Times New Roman" w:hAnsi="Times New Roman"/>
          <w:b/>
          <w:bCs/>
          <w:sz w:val="24"/>
          <w:szCs w:val="24"/>
        </w:rPr>
        <w:t>Nb</w:t>
      </w:r>
      <w:r w:rsidRPr="009C6031">
        <w:rPr>
          <w:rFonts w:ascii="Times New Roman" w:hAnsi="Times New Roman"/>
          <w:b/>
          <w:bCs/>
          <w:sz w:val="24"/>
          <w:szCs w:val="24"/>
          <w:vertAlign w:val="subscript"/>
        </w:rPr>
        <w:t>0.5</w:t>
      </w:r>
      <w:r w:rsidRPr="009C6031">
        <w:rPr>
          <w:rFonts w:ascii="Times New Roman" w:hAnsi="Times New Roman"/>
          <w:b/>
          <w:bCs/>
          <w:sz w:val="24"/>
          <w:szCs w:val="24"/>
        </w:rPr>
        <w:t>O</w:t>
      </w:r>
      <w:r w:rsidRPr="009C6031">
        <w:rPr>
          <w:rFonts w:ascii="Times New Roman" w:hAnsi="Times New Roman"/>
          <w:b/>
          <w:bCs/>
          <w:sz w:val="24"/>
          <w:szCs w:val="24"/>
          <w:vertAlign w:val="subscript"/>
        </w:rPr>
        <w:t>4</w:t>
      </w:r>
      <w:r w:rsidRPr="009C6031">
        <w:rPr>
          <w:rFonts w:ascii="Times New Roman" w:hAnsi="Times New Roman"/>
          <w:b/>
          <w:bCs/>
          <w:sz w:val="24"/>
          <w:szCs w:val="24"/>
        </w:rPr>
        <w:t xml:space="preserve"> и Sr</w:t>
      </w:r>
      <w:r w:rsidRPr="009C6031">
        <w:rPr>
          <w:rFonts w:ascii="Times New Roman" w:hAnsi="Times New Roman"/>
          <w:b/>
          <w:bCs/>
          <w:sz w:val="24"/>
          <w:szCs w:val="24"/>
          <w:vertAlign w:val="subscript"/>
        </w:rPr>
        <w:t>3</w:t>
      </w:r>
      <w:r w:rsidRPr="009C6031">
        <w:rPr>
          <w:rFonts w:ascii="Times New Roman" w:hAnsi="Times New Roman"/>
          <w:b/>
          <w:bCs/>
          <w:sz w:val="24"/>
          <w:szCs w:val="24"/>
        </w:rPr>
        <w:t>InNbO</w:t>
      </w:r>
      <w:r w:rsidRPr="009C6031">
        <w:rPr>
          <w:rFonts w:ascii="Times New Roman" w:hAnsi="Times New Roman"/>
          <w:b/>
          <w:bCs/>
          <w:sz w:val="24"/>
          <w:szCs w:val="24"/>
          <w:vertAlign w:val="subscript"/>
        </w:rPr>
        <w:t>7</w:t>
      </w:r>
    </w:p>
    <w:p w14:paraId="4D7E778D" w14:textId="63AD6BA1" w:rsidR="009C6031" w:rsidRDefault="009C6031" w:rsidP="009C6031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Досаев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В.А., Истомин С.Я.</w:t>
      </w:r>
    </w:p>
    <w:p w14:paraId="07BD3325" w14:textId="3C73DB48" w:rsidR="009C6031" w:rsidRDefault="009C6031" w:rsidP="009C6031">
      <w:pPr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Студент, </w:t>
      </w:r>
      <w:r w:rsidRPr="00F52E19">
        <w:rPr>
          <w:rFonts w:ascii="Times New Roman" w:hAnsi="Times New Roman"/>
          <w:i/>
          <w:iCs/>
          <w:sz w:val="24"/>
          <w:szCs w:val="24"/>
        </w:rPr>
        <w:t>6</w:t>
      </w:r>
      <w:r>
        <w:rPr>
          <w:rFonts w:ascii="Times New Roman" w:hAnsi="Times New Roman"/>
          <w:i/>
          <w:iCs/>
          <w:sz w:val="24"/>
          <w:szCs w:val="24"/>
        </w:rPr>
        <w:t xml:space="preserve"> курса специалитета</w:t>
      </w:r>
    </w:p>
    <w:p w14:paraId="005FBA88" w14:textId="77777777" w:rsidR="009C6031" w:rsidRPr="00B4380B" w:rsidRDefault="009C6031" w:rsidP="009C6031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B4380B">
        <w:rPr>
          <w:rFonts w:ascii="Times New Roman" w:hAnsi="Times New Roman"/>
          <w:i/>
          <w:iCs/>
          <w:sz w:val="24"/>
          <w:szCs w:val="24"/>
        </w:rPr>
        <w:t xml:space="preserve">Московский государственный университет имени М.В. Ломоносова, </w:t>
      </w:r>
    </w:p>
    <w:p w14:paraId="7383ADB3" w14:textId="77777777" w:rsidR="009C6031" w:rsidRDefault="009C6031" w:rsidP="009C6031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B4380B">
        <w:rPr>
          <w:rFonts w:ascii="Times New Roman" w:hAnsi="Times New Roman"/>
          <w:i/>
          <w:iCs/>
          <w:sz w:val="24"/>
          <w:szCs w:val="24"/>
        </w:rPr>
        <w:t>химический факультет, Москва, Россия</w:t>
      </w:r>
    </w:p>
    <w:p w14:paraId="1DAB9202" w14:textId="6AEA0F98" w:rsidR="009C6031" w:rsidRPr="00F52E19" w:rsidRDefault="009C6031" w:rsidP="009C6031">
      <w:pPr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F52E19"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 w:rsidRPr="00F52E19">
        <w:rPr>
          <w:rFonts w:ascii="Times New Roman" w:hAnsi="Times New Roman"/>
          <w:i/>
          <w:iCs/>
          <w:sz w:val="24"/>
          <w:szCs w:val="24"/>
        </w:rPr>
        <w:t xml:space="preserve">: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v</w:t>
      </w:r>
      <w:r w:rsidRPr="00F52E19"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a</w:t>
      </w:r>
      <w:r w:rsidRPr="00F52E19"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dosaev</w:t>
      </w:r>
      <w:r w:rsidRPr="00F52E19">
        <w:rPr>
          <w:rFonts w:ascii="Times New Roman" w:hAnsi="Times New Roman"/>
          <w:i/>
          <w:iCs/>
          <w:sz w:val="24"/>
          <w:szCs w:val="24"/>
        </w:rPr>
        <w:t>@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gmail</w:t>
      </w:r>
      <w:proofErr w:type="spellEnd"/>
      <w:r w:rsidRPr="00F52E19"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com</w:t>
      </w:r>
    </w:p>
    <w:p w14:paraId="59ECABC4" w14:textId="77777777" w:rsidR="004A4ADE" w:rsidRPr="00F52E19" w:rsidRDefault="004A4ADE" w:rsidP="00792F50">
      <w:pPr>
        <w:spacing w:line="312" w:lineRule="auto"/>
        <w:jc w:val="both"/>
        <w:rPr>
          <w:rFonts w:ascii="Times New Roman" w:hAnsi="Times New Roman"/>
          <w:sz w:val="24"/>
          <w:szCs w:val="24"/>
        </w:rPr>
        <w:sectPr w:rsidR="004A4ADE" w:rsidRPr="00F52E19" w:rsidSect="00F52E19">
          <w:pgSz w:w="11906" w:h="16838"/>
          <w:pgMar w:top="1134" w:right="1361" w:bottom="1134" w:left="1361" w:header="709" w:footer="709" w:gutter="0"/>
          <w:cols w:space="708"/>
          <w:docGrid w:linePitch="360"/>
        </w:sectPr>
      </w:pPr>
    </w:p>
    <w:p w14:paraId="678668C0" w14:textId="353298EA" w:rsidR="00F57C2D" w:rsidRPr="00544C91" w:rsidRDefault="00792F50" w:rsidP="00F52E19">
      <w:pPr>
        <w:spacing w:line="312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544C91">
        <w:rPr>
          <w:rFonts w:ascii="Times New Roman" w:hAnsi="Times New Roman"/>
          <w:sz w:val="24"/>
          <w:szCs w:val="24"/>
        </w:rPr>
        <w:t xml:space="preserve">В настоящее время актуальна задача совершенствования методов электрохимической генерации энергии. Одним из решений данной проблемы </w:t>
      </w:r>
      <w:r w:rsidR="004A4ADE" w:rsidRPr="00544C91">
        <w:rPr>
          <w:rFonts w:ascii="Times New Roman" w:hAnsi="Times New Roman"/>
          <w:sz w:val="24"/>
          <w:szCs w:val="24"/>
        </w:rPr>
        <w:t>являются</w:t>
      </w:r>
      <w:r w:rsidRPr="00544C91">
        <w:rPr>
          <w:rFonts w:ascii="Times New Roman" w:hAnsi="Times New Roman"/>
          <w:sz w:val="24"/>
          <w:szCs w:val="24"/>
        </w:rPr>
        <w:t xml:space="preserve"> топливные элементы, в частности, высокотемпературные </w:t>
      </w:r>
      <w:proofErr w:type="spellStart"/>
      <w:r w:rsidRPr="00544C91">
        <w:rPr>
          <w:rFonts w:ascii="Times New Roman" w:hAnsi="Times New Roman"/>
          <w:sz w:val="24"/>
          <w:szCs w:val="24"/>
        </w:rPr>
        <w:t>твердооксидные</w:t>
      </w:r>
      <w:proofErr w:type="spellEnd"/>
      <w:r w:rsidRPr="00544C91">
        <w:rPr>
          <w:rFonts w:ascii="Times New Roman" w:hAnsi="Times New Roman"/>
          <w:sz w:val="24"/>
          <w:szCs w:val="24"/>
        </w:rPr>
        <w:t xml:space="preserve"> топливные элементы (ТОТЭ). В последнее время все больший интерес вызывают так называемые </w:t>
      </w:r>
      <w:proofErr w:type="spellStart"/>
      <w:r w:rsidRPr="00544C91">
        <w:rPr>
          <w:rFonts w:ascii="Times New Roman" w:hAnsi="Times New Roman"/>
          <w:sz w:val="24"/>
          <w:szCs w:val="24"/>
        </w:rPr>
        <w:t>протон</w:t>
      </w:r>
      <w:r w:rsidR="00283B4C" w:rsidRPr="00544C91">
        <w:rPr>
          <w:rFonts w:ascii="Times New Roman" w:hAnsi="Times New Roman"/>
          <w:sz w:val="24"/>
          <w:szCs w:val="24"/>
        </w:rPr>
        <w:t>проводящие</w:t>
      </w:r>
      <w:proofErr w:type="spellEnd"/>
      <w:r w:rsidRPr="00544C91">
        <w:rPr>
          <w:rFonts w:ascii="Times New Roman" w:hAnsi="Times New Roman"/>
          <w:sz w:val="24"/>
          <w:szCs w:val="24"/>
        </w:rPr>
        <w:t xml:space="preserve"> ТОТЭ, в которых в качестве электролита выступает </w:t>
      </w:r>
      <w:proofErr w:type="spellStart"/>
      <w:r w:rsidR="004A4ADE" w:rsidRPr="00544C91">
        <w:rPr>
          <w:rFonts w:ascii="Times New Roman" w:hAnsi="Times New Roman"/>
          <w:sz w:val="24"/>
          <w:szCs w:val="24"/>
        </w:rPr>
        <w:t>сложнооксидное</w:t>
      </w:r>
      <w:proofErr w:type="spellEnd"/>
      <w:r w:rsidR="004A4ADE" w:rsidRPr="00544C91">
        <w:rPr>
          <w:rFonts w:ascii="Times New Roman" w:hAnsi="Times New Roman"/>
          <w:sz w:val="24"/>
          <w:szCs w:val="24"/>
        </w:rPr>
        <w:t xml:space="preserve"> соединение</w:t>
      </w:r>
      <w:r w:rsidR="00283B4C" w:rsidRPr="00544C91">
        <w:rPr>
          <w:rFonts w:ascii="Times New Roman" w:hAnsi="Times New Roman"/>
          <w:sz w:val="24"/>
          <w:szCs w:val="24"/>
        </w:rPr>
        <w:t>, обладающ</w:t>
      </w:r>
      <w:r w:rsidR="004A4ADE" w:rsidRPr="00544C91">
        <w:rPr>
          <w:rFonts w:ascii="Times New Roman" w:hAnsi="Times New Roman"/>
          <w:sz w:val="24"/>
          <w:szCs w:val="24"/>
        </w:rPr>
        <w:t xml:space="preserve">ее </w:t>
      </w:r>
      <w:r w:rsidRPr="00544C91">
        <w:rPr>
          <w:rFonts w:ascii="Times New Roman" w:hAnsi="Times New Roman"/>
          <w:sz w:val="24"/>
          <w:szCs w:val="24"/>
        </w:rPr>
        <w:t>протонной проводимостью</w:t>
      </w:r>
      <w:r w:rsidR="00F57C2D" w:rsidRPr="00544C91">
        <w:rPr>
          <w:rFonts w:ascii="Times New Roman" w:hAnsi="Times New Roman"/>
          <w:sz w:val="24"/>
          <w:szCs w:val="24"/>
        </w:rPr>
        <w:t xml:space="preserve"> при высокой температуре</w:t>
      </w:r>
      <w:r w:rsidRPr="00544C91">
        <w:rPr>
          <w:rFonts w:ascii="Times New Roman" w:hAnsi="Times New Roman"/>
          <w:sz w:val="24"/>
          <w:szCs w:val="24"/>
        </w:rPr>
        <w:t xml:space="preserve">. К таким материалам относятся </w:t>
      </w:r>
      <w:proofErr w:type="spellStart"/>
      <w:r w:rsidRPr="00544C91">
        <w:rPr>
          <w:rFonts w:ascii="Times New Roman" w:hAnsi="Times New Roman"/>
          <w:sz w:val="24"/>
          <w:szCs w:val="24"/>
        </w:rPr>
        <w:t>допированные</w:t>
      </w:r>
      <w:proofErr w:type="spellEnd"/>
      <w:r w:rsidRPr="00544C91">
        <w:rPr>
          <w:rFonts w:ascii="Times New Roman" w:hAnsi="Times New Roman"/>
          <w:sz w:val="24"/>
          <w:szCs w:val="24"/>
        </w:rPr>
        <w:t xml:space="preserve"> </w:t>
      </w:r>
      <w:r w:rsidR="004A4ADE" w:rsidRPr="00544C91">
        <w:rPr>
          <w:rFonts w:ascii="Times New Roman" w:hAnsi="Times New Roman"/>
          <w:sz w:val="24"/>
          <w:szCs w:val="24"/>
        </w:rPr>
        <w:t xml:space="preserve">сложные </w:t>
      </w:r>
      <w:r w:rsidRPr="00544C91">
        <w:rPr>
          <w:rFonts w:ascii="Times New Roman" w:hAnsi="Times New Roman"/>
          <w:sz w:val="24"/>
          <w:szCs w:val="24"/>
        </w:rPr>
        <w:t xml:space="preserve">оксиды на основе </w:t>
      </w:r>
      <w:proofErr w:type="spellStart"/>
      <w:r w:rsidRPr="00544C91">
        <w:rPr>
          <w:rFonts w:ascii="Times New Roman" w:hAnsi="Times New Roman"/>
          <w:sz w:val="24"/>
          <w:szCs w:val="24"/>
          <w:lang w:val="en-US"/>
        </w:rPr>
        <w:t>BaCeO</w:t>
      </w:r>
      <w:proofErr w:type="spellEnd"/>
      <w:r w:rsidRPr="00544C91">
        <w:rPr>
          <w:rFonts w:ascii="Times New Roman" w:hAnsi="Times New Roman"/>
          <w:sz w:val="24"/>
          <w:szCs w:val="24"/>
          <w:vertAlign w:val="subscript"/>
        </w:rPr>
        <w:t>3</w:t>
      </w:r>
      <w:r w:rsidRPr="00544C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44C91">
        <w:rPr>
          <w:rFonts w:ascii="Times New Roman" w:hAnsi="Times New Roman"/>
          <w:sz w:val="24"/>
          <w:szCs w:val="24"/>
          <w:lang w:val="en-US"/>
        </w:rPr>
        <w:t>BaZrO</w:t>
      </w:r>
      <w:proofErr w:type="spellEnd"/>
      <w:r w:rsidRPr="00544C91">
        <w:rPr>
          <w:rFonts w:ascii="Times New Roman" w:hAnsi="Times New Roman"/>
          <w:sz w:val="24"/>
          <w:szCs w:val="24"/>
          <w:vertAlign w:val="subscript"/>
        </w:rPr>
        <w:t>3</w:t>
      </w:r>
      <w:r w:rsidRPr="00544C91">
        <w:rPr>
          <w:rFonts w:ascii="Times New Roman" w:hAnsi="Times New Roman"/>
          <w:sz w:val="24"/>
          <w:szCs w:val="24"/>
        </w:rPr>
        <w:t xml:space="preserve">, </w:t>
      </w:r>
      <w:r w:rsidRPr="00544C91">
        <w:rPr>
          <w:rFonts w:ascii="Times New Roman" w:hAnsi="Times New Roman"/>
          <w:sz w:val="24"/>
          <w:szCs w:val="24"/>
          <w:lang w:val="en-US"/>
        </w:rPr>
        <w:t>Ba</w:t>
      </w:r>
      <w:r w:rsidRPr="00544C91">
        <w:rPr>
          <w:rFonts w:ascii="Times New Roman" w:hAnsi="Times New Roman"/>
          <w:sz w:val="24"/>
          <w:szCs w:val="24"/>
          <w:vertAlign w:val="subscript"/>
        </w:rPr>
        <w:t>2</w:t>
      </w:r>
      <w:r w:rsidRPr="00544C91">
        <w:rPr>
          <w:rFonts w:ascii="Times New Roman" w:hAnsi="Times New Roman"/>
          <w:sz w:val="24"/>
          <w:szCs w:val="24"/>
          <w:lang w:val="en-US"/>
        </w:rPr>
        <w:t>In</w:t>
      </w:r>
      <w:r w:rsidRPr="00544C91">
        <w:rPr>
          <w:rFonts w:ascii="Times New Roman" w:hAnsi="Times New Roman"/>
          <w:sz w:val="24"/>
          <w:szCs w:val="24"/>
          <w:vertAlign w:val="subscript"/>
        </w:rPr>
        <w:t>2</w:t>
      </w:r>
      <w:r w:rsidRPr="00544C91">
        <w:rPr>
          <w:rFonts w:ascii="Times New Roman" w:hAnsi="Times New Roman"/>
          <w:sz w:val="24"/>
          <w:szCs w:val="24"/>
          <w:lang w:val="en-US"/>
        </w:rPr>
        <w:t>O</w:t>
      </w:r>
      <w:r w:rsidRPr="00544C91">
        <w:rPr>
          <w:rFonts w:ascii="Times New Roman" w:hAnsi="Times New Roman"/>
          <w:sz w:val="24"/>
          <w:szCs w:val="24"/>
          <w:vertAlign w:val="subscript"/>
        </w:rPr>
        <w:t>5</w:t>
      </w:r>
      <w:r w:rsidRPr="00544C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44C91">
        <w:rPr>
          <w:rFonts w:ascii="Times New Roman" w:hAnsi="Times New Roman"/>
          <w:sz w:val="24"/>
          <w:szCs w:val="24"/>
          <w:lang w:val="en-US"/>
        </w:rPr>
        <w:t>LaNbO</w:t>
      </w:r>
      <w:proofErr w:type="spellEnd"/>
      <w:r w:rsidRPr="00544C91">
        <w:rPr>
          <w:rFonts w:ascii="Times New Roman" w:hAnsi="Times New Roman"/>
          <w:sz w:val="24"/>
          <w:szCs w:val="24"/>
          <w:vertAlign w:val="subscript"/>
        </w:rPr>
        <w:t>4</w:t>
      </w:r>
      <w:r w:rsidRPr="00544C91">
        <w:rPr>
          <w:rFonts w:ascii="Times New Roman" w:hAnsi="Times New Roman"/>
          <w:sz w:val="24"/>
          <w:szCs w:val="24"/>
        </w:rPr>
        <w:t xml:space="preserve">, </w:t>
      </w:r>
      <w:r w:rsidRPr="00544C91">
        <w:rPr>
          <w:rFonts w:ascii="Times New Roman" w:hAnsi="Times New Roman"/>
          <w:sz w:val="24"/>
          <w:szCs w:val="24"/>
          <w:lang w:val="en-US"/>
        </w:rPr>
        <w:t>La</w:t>
      </w:r>
      <w:r w:rsidRPr="00544C91">
        <w:rPr>
          <w:rFonts w:ascii="Times New Roman" w:hAnsi="Times New Roman"/>
          <w:sz w:val="24"/>
          <w:szCs w:val="24"/>
          <w:vertAlign w:val="subscript"/>
        </w:rPr>
        <w:t>2</w:t>
      </w:r>
      <w:proofErr w:type="spellStart"/>
      <w:r w:rsidRPr="00544C91">
        <w:rPr>
          <w:rFonts w:ascii="Times New Roman" w:hAnsi="Times New Roman"/>
          <w:sz w:val="24"/>
          <w:szCs w:val="24"/>
          <w:lang w:val="en-US"/>
        </w:rPr>
        <w:t>Ti</w:t>
      </w:r>
      <w:proofErr w:type="spellEnd"/>
      <w:r w:rsidRPr="00544C91">
        <w:rPr>
          <w:rFonts w:ascii="Times New Roman" w:hAnsi="Times New Roman"/>
          <w:sz w:val="24"/>
          <w:szCs w:val="24"/>
          <w:vertAlign w:val="subscript"/>
        </w:rPr>
        <w:t>2</w:t>
      </w:r>
      <w:r w:rsidRPr="00544C91">
        <w:rPr>
          <w:rFonts w:ascii="Times New Roman" w:hAnsi="Times New Roman"/>
          <w:sz w:val="24"/>
          <w:szCs w:val="24"/>
          <w:lang w:val="en-US"/>
        </w:rPr>
        <w:t>O</w:t>
      </w:r>
      <w:r w:rsidRPr="00544C91">
        <w:rPr>
          <w:rFonts w:ascii="Times New Roman" w:hAnsi="Times New Roman"/>
          <w:sz w:val="24"/>
          <w:szCs w:val="24"/>
          <w:vertAlign w:val="subscript"/>
        </w:rPr>
        <w:t>7</w:t>
      </w:r>
      <w:r w:rsidRPr="00544C91">
        <w:rPr>
          <w:rFonts w:ascii="Times New Roman" w:hAnsi="Times New Roman"/>
          <w:sz w:val="24"/>
          <w:szCs w:val="24"/>
        </w:rPr>
        <w:t xml:space="preserve">, а также их аналоги. Преимущество таких ТОТЭ заключается в их более низкой рабочей температуре (600 – 800 ºС против 800 – 1000 ºС), а также в том, что </w:t>
      </w:r>
      <w:r w:rsidR="004A4ADE" w:rsidRPr="00544C91">
        <w:rPr>
          <w:rFonts w:ascii="Times New Roman" w:hAnsi="Times New Roman"/>
          <w:sz w:val="24"/>
          <w:szCs w:val="24"/>
        </w:rPr>
        <w:t xml:space="preserve">на стороне катода образуется </w:t>
      </w:r>
      <w:r w:rsidRPr="00544C91">
        <w:rPr>
          <w:rFonts w:ascii="Times New Roman" w:hAnsi="Times New Roman"/>
          <w:sz w:val="24"/>
          <w:szCs w:val="24"/>
        </w:rPr>
        <w:t>вод</w:t>
      </w:r>
      <w:r w:rsidR="004A4ADE" w:rsidRPr="00544C91">
        <w:rPr>
          <w:rFonts w:ascii="Times New Roman" w:hAnsi="Times New Roman"/>
          <w:sz w:val="24"/>
          <w:szCs w:val="24"/>
        </w:rPr>
        <w:t>яной пар</w:t>
      </w:r>
      <w:r w:rsidRPr="00544C91">
        <w:rPr>
          <w:rFonts w:ascii="Times New Roman" w:hAnsi="Times New Roman"/>
          <w:sz w:val="24"/>
          <w:szCs w:val="24"/>
        </w:rPr>
        <w:t>, благодаря чему</w:t>
      </w:r>
      <w:r w:rsidR="004A4ADE" w:rsidRPr="00544C91">
        <w:rPr>
          <w:rFonts w:ascii="Times New Roman" w:hAnsi="Times New Roman"/>
          <w:sz w:val="24"/>
          <w:szCs w:val="24"/>
        </w:rPr>
        <w:t xml:space="preserve"> не происходит</w:t>
      </w:r>
      <w:r w:rsidRPr="00544C91">
        <w:rPr>
          <w:rFonts w:ascii="Times New Roman" w:hAnsi="Times New Roman"/>
          <w:sz w:val="24"/>
          <w:szCs w:val="24"/>
        </w:rPr>
        <w:t xml:space="preserve"> </w:t>
      </w:r>
      <w:r w:rsidR="004A4ADE" w:rsidRPr="00544C91">
        <w:rPr>
          <w:rFonts w:ascii="Times New Roman" w:hAnsi="Times New Roman"/>
          <w:sz w:val="24"/>
          <w:szCs w:val="24"/>
        </w:rPr>
        <w:t xml:space="preserve">разбавление </w:t>
      </w:r>
      <w:r w:rsidRPr="00544C91">
        <w:rPr>
          <w:rFonts w:ascii="Times New Roman" w:hAnsi="Times New Roman"/>
          <w:sz w:val="24"/>
          <w:szCs w:val="24"/>
        </w:rPr>
        <w:t>водородно</w:t>
      </w:r>
      <w:r w:rsidR="004A4ADE" w:rsidRPr="00544C91">
        <w:rPr>
          <w:rFonts w:ascii="Times New Roman" w:hAnsi="Times New Roman"/>
          <w:sz w:val="24"/>
          <w:szCs w:val="24"/>
        </w:rPr>
        <w:t>го</w:t>
      </w:r>
      <w:r w:rsidRPr="00544C91">
        <w:rPr>
          <w:rFonts w:ascii="Times New Roman" w:hAnsi="Times New Roman"/>
          <w:sz w:val="24"/>
          <w:szCs w:val="24"/>
        </w:rPr>
        <w:t xml:space="preserve"> топлив</w:t>
      </w:r>
      <w:r w:rsidR="004A4ADE" w:rsidRPr="00544C91">
        <w:rPr>
          <w:rFonts w:ascii="Times New Roman" w:hAnsi="Times New Roman"/>
          <w:sz w:val="24"/>
          <w:szCs w:val="24"/>
        </w:rPr>
        <w:t>а</w:t>
      </w:r>
      <w:r w:rsidRPr="00544C91">
        <w:rPr>
          <w:rFonts w:ascii="Times New Roman" w:hAnsi="Times New Roman"/>
          <w:sz w:val="24"/>
          <w:szCs w:val="24"/>
        </w:rPr>
        <w:t xml:space="preserve"> парами воды.</w:t>
      </w:r>
    </w:p>
    <w:p w14:paraId="2A6D72D4" w14:textId="1D210849" w:rsidR="00E26AD2" w:rsidRPr="00544C91" w:rsidRDefault="004A4ADE" w:rsidP="00F52E19">
      <w:pPr>
        <w:spacing w:line="312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544C91">
        <w:rPr>
          <w:rFonts w:ascii="Times New Roman" w:hAnsi="Times New Roman"/>
          <w:sz w:val="24"/>
          <w:szCs w:val="24"/>
        </w:rPr>
        <w:t>В данной работе были</w:t>
      </w:r>
      <w:r w:rsidR="00F57C2D" w:rsidRPr="00544C91">
        <w:rPr>
          <w:rFonts w:ascii="Times New Roman" w:hAnsi="Times New Roman"/>
          <w:sz w:val="24"/>
          <w:szCs w:val="24"/>
        </w:rPr>
        <w:t xml:space="preserve"> синтезированы новые сложные </w:t>
      </w:r>
      <w:r w:rsidR="00792F50" w:rsidRPr="00544C91">
        <w:rPr>
          <w:rFonts w:ascii="Times New Roman" w:hAnsi="Times New Roman"/>
          <w:sz w:val="24"/>
          <w:szCs w:val="24"/>
        </w:rPr>
        <w:t>оксид</w:t>
      </w:r>
      <w:r w:rsidR="00F57C2D" w:rsidRPr="00544C91">
        <w:rPr>
          <w:rFonts w:ascii="Times New Roman" w:hAnsi="Times New Roman"/>
          <w:sz w:val="24"/>
          <w:szCs w:val="24"/>
        </w:rPr>
        <w:t>ы</w:t>
      </w:r>
      <w:r w:rsidR="00792F50" w:rsidRPr="00544C91">
        <w:rPr>
          <w:rFonts w:ascii="Times New Roman" w:hAnsi="Times New Roman"/>
          <w:sz w:val="24"/>
          <w:szCs w:val="24"/>
        </w:rPr>
        <w:t xml:space="preserve"> </w:t>
      </w:r>
      <w:r w:rsidR="00792F50" w:rsidRPr="00544C91">
        <w:rPr>
          <w:rFonts w:ascii="Times New Roman" w:hAnsi="Times New Roman"/>
          <w:sz w:val="24"/>
          <w:szCs w:val="24"/>
          <w:lang w:val="en-US"/>
        </w:rPr>
        <w:t>Sr</w:t>
      </w:r>
      <w:r w:rsidR="00792F50" w:rsidRPr="00544C91">
        <w:rPr>
          <w:rFonts w:ascii="Times New Roman" w:hAnsi="Times New Roman"/>
          <w:sz w:val="24"/>
          <w:szCs w:val="24"/>
          <w:vertAlign w:val="subscript"/>
        </w:rPr>
        <w:t>2</w:t>
      </w:r>
      <w:r w:rsidR="00792F50" w:rsidRPr="00544C91">
        <w:rPr>
          <w:rFonts w:ascii="Times New Roman" w:hAnsi="Times New Roman"/>
          <w:sz w:val="24"/>
          <w:szCs w:val="24"/>
          <w:lang w:val="en-US"/>
        </w:rPr>
        <w:t>In</w:t>
      </w:r>
      <w:r w:rsidR="00792F50" w:rsidRPr="00544C91">
        <w:rPr>
          <w:rFonts w:ascii="Times New Roman" w:hAnsi="Times New Roman"/>
          <w:sz w:val="24"/>
          <w:szCs w:val="24"/>
          <w:vertAlign w:val="subscript"/>
        </w:rPr>
        <w:t>0.5</w:t>
      </w:r>
      <w:r w:rsidR="00792F50" w:rsidRPr="00544C91">
        <w:rPr>
          <w:rFonts w:ascii="Times New Roman" w:hAnsi="Times New Roman"/>
          <w:sz w:val="24"/>
          <w:szCs w:val="24"/>
          <w:lang w:val="en-US"/>
        </w:rPr>
        <w:t>Nb</w:t>
      </w:r>
      <w:r w:rsidR="00792F50" w:rsidRPr="00544C91">
        <w:rPr>
          <w:rFonts w:ascii="Times New Roman" w:hAnsi="Times New Roman"/>
          <w:sz w:val="24"/>
          <w:szCs w:val="24"/>
          <w:vertAlign w:val="subscript"/>
        </w:rPr>
        <w:t>0.5</w:t>
      </w:r>
      <w:r w:rsidR="00792F50" w:rsidRPr="00544C91">
        <w:rPr>
          <w:rFonts w:ascii="Times New Roman" w:hAnsi="Times New Roman"/>
          <w:sz w:val="24"/>
          <w:szCs w:val="24"/>
          <w:lang w:val="en-US"/>
        </w:rPr>
        <w:t>O</w:t>
      </w:r>
      <w:r w:rsidR="00792F50" w:rsidRPr="00544C91">
        <w:rPr>
          <w:rFonts w:ascii="Times New Roman" w:hAnsi="Times New Roman"/>
          <w:sz w:val="24"/>
          <w:szCs w:val="24"/>
          <w:vertAlign w:val="subscript"/>
        </w:rPr>
        <w:t>4</w:t>
      </w:r>
      <w:r w:rsidR="00792F50" w:rsidRPr="00544C91">
        <w:rPr>
          <w:rFonts w:ascii="Times New Roman" w:hAnsi="Times New Roman"/>
          <w:sz w:val="24"/>
          <w:szCs w:val="24"/>
        </w:rPr>
        <w:t xml:space="preserve"> </w:t>
      </w:r>
      <w:r w:rsidR="00F57C2D" w:rsidRPr="00544C91">
        <w:rPr>
          <w:rFonts w:ascii="Times New Roman" w:hAnsi="Times New Roman"/>
          <w:sz w:val="24"/>
          <w:szCs w:val="24"/>
        </w:rPr>
        <w:t xml:space="preserve">и </w:t>
      </w:r>
      <w:r w:rsidR="00F57C2D" w:rsidRPr="00544C91">
        <w:rPr>
          <w:rFonts w:ascii="Times New Roman" w:hAnsi="Times New Roman"/>
          <w:sz w:val="24"/>
          <w:szCs w:val="24"/>
          <w:lang w:val="en-US"/>
        </w:rPr>
        <w:t>Sr</w:t>
      </w:r>
      <w:r w:rsidR="00F57C2D" w:rsidRPr="00544C91">
        <w:rPr>
          <w:rFonts w:ascii="Times New Roman" w:hAnsi="Times New Roman"/>
          <w:sz w:val="24"/>
          <w:szCs w:val="24"/>
          <w:vertAlign w:val="subscript"/>
        </w:rPr>
        <w:t>3</w:t>
      </w:r>
      <w:proofErr w:type="spellStart"/>
      <w:r w:rsidR="00F57C2D" w:rsidRPr="00544C91">
        <w:rPr>
          <w:rFonts w:ascii="Times New Roman" w:hAnsi="Times New Roman"/>
          <w:sz w:val="24"/>
          <w:szCs w:val="24"/>
          <w:lang w:val="en-US"/>
        </w:rPr>
        <w:t>InNbO</w:t>
      </w:r>
      <w:proofErr w:type="spellEnd"/>
      <w:r w:rsidR="00F57C2D" w:rsidRPr="00544C91">
        <w:rPr>
          <w:rFonts w:ascii="Times New Roman" w:hAnsi="Times New Roman"/>
          <w:sz w:val="24"/>
          <w:szCs w:val="24"/>
          <w:vertAlign w:val="subscript"/>
        </w:rPr>
        <w:t>7</w:t>
      </w:r>
      <w:r w:rsidR="00F57C2D" w:rsidRPr="00544C91">
        <w:rPr>
          <w:rFonts w:ascii="Times New Roman" w:hAnsi="Times New Roman"/>
          <w:sz w:val="24"/>
          <w:szCs w:val="24"/>
        </w:rPr>
        <w:t xml:space="preserve"> </w:t>
      </w:r>
      <w:r w:rsidR="00792F50" w:rsidRPr="00544C91">
        <w:rPr>
          <w:rFonts w:ascii="Times New Roman" w:hAnsi="Times New Roman"/>
          <w:sz w:val="24"/>
          <w:szCs w:val="24"/>
        </w:rPr>
        <w:t>со структурой</w:t>
      </w:r>
      <w:r w:rsidR="00F57C2D" w:rsidRPr="00544C91">
        <w:rPr>
          <w:rFonts w:ascii="Times New Roman" w:hAnsi="Times New Roman"/>
          <w:sz w:val="24"/>
          <w:szCs w:val="24"/>
        </w:rPr>
        <w:t xml:space="preserve"> первого и второго гомолога ряда </w:t>
      </w:r>
      <w:r w:rsidRPr="00544C91">
        <w:rPr>
          <w:rFonts w:ascii="Times New Roman" w:hAnsi="Times New Roman"/>
          <w:sz w:val="24"/>
          <w:szCs w:val="24"/>
        </w:rPr>
        <w:t xml:space="preserve">фаз </w:t>
      </w:r>
      <w:proofErr w:type="spellStart"/>
      <w:r w:rsidR="00F57C2D" w:rsidRPr="00544C91">
        <w:rPr>
          <w:rFonts w:ascii="Times New Roman" w:hAnsi="Times New Roman"/>
          <w:sz w:val="24"/>
          <w:szCs w:val="24"/>
        </w:rPr>
        <w:t>Раддлесдена</w:t>
      </w:r>
      <w:proofErr w:type="spellEnd"/>
      <w:r w:rsidR="00F57C2D" w:rsidRPr="00544C91">
        <w:rPr>
          <w:rFonts w:ascii="Times New Roman" w:hAnsi="Times New Roman"/>
          <w:sz w:val="24"/>
          <w:szCs w:val="24"/>
        </w:rPr>
        <w:t xml:space="preserve">-Поппера, соответственно. Показано наличие высокотемпературной протонной проводимости в этих фазах, а также в твердых растворах замещения на их основе </w:t>
      </w:r>
      <w:r w:rsidR="00792F50" w:rsidRPr="00544C91">
        <w:rPr>
          <w:rFonts w:ascii="Times New Roman" w:hAnsi="Times New Roman"/>
          <w:sz w:val="24"/>
          <w:szCs w:val="24"/>
          <w:lang w:val="en-US"/>
        </w:rPr>
        <w:t>Sr</w:t>
      </w:r>
      <w:r w:rsidR="00792F50" w:rsidRPr="00544C91">
        <w:rPr>
          <w:rFonts w:ascii="Times New Roman" w:hAnsi="Times New Roman"/>
          <w:sz w:val="24"/>
          <w:szCs w:val="24"/>
          <w:vertAlign w:val="subscript"/>
        </w:rPr>
        <w:t>2</w:t>
      </w:r>
      <w:r w:rsidR="00792F50" w:rsidRPr="00544C91">
        <w:rPr>
          <w:rFonts w:ascii="Times New Roman" w:hAnsi="Times New Roman"/>
          <w:sz w:val="24"/>
          <w:szCs w:val="24"/>
        </w:rPr>
        <w:t>(</w:t>
      </w:r>
      <w:proofErr w:type="gramStart"/>
      <w:r w:rsidR="00792F50" w:rsidRPr="00544C91">
        <w:rPr>
          <w:rFonts w:ascii="Times New Roman" w:hAnsi="Times New Roman"/>
          <w:sz w:val="24"/>
          <w:szCs w:val="24"/>
          <w:lang w:val="en-US"/>
        </w:rPr>
        <w:t>In</w:t>
      </w:r>
      <w:r w:rsidR="00792F50" w:rsidRPr="00544C91">
        <w:rPr>
          <w:rFonts w:ascii="Times New Roman" w:hAnsi="Times New Roman"/>
          <w:sz w:val="24"/>
          <w:szCs w:val="24"/>
        </w:rPr>
        <w:t>,</w:t>
      </w:r>
      <w:r w:rsidR="00792F50" w:rsidRPr="00544C91">
        <w:rPr>
          <w:rFonts w:ascii="Times New Roman" w:hAnsi="Times New Roman"/>
          <w:sz w:val="24"/>
          <w:szCs w:val="24"/>
          <w:lang w:val="en-US"/>
        </w:rPr>
        <w:t>Nb</w:t>
      </w:r>
      <w:proofErr w:type="gramEnd"/>
      <w:r w:rsidR="00792F50" w:rsidRPr="00544C91">
        <w:rPr>
          <w:rFonts w:ascii="Times New Roman" w:hAnsi="Times New Roman"/>
          <w:sz w:val="24"/>
          <w:szCs w:val="24"/>
        </w:rPr>
        <w:t>,</w:t>
      </w:r>
      <w:r w:rsidR="00792F50" w:rsidRPr="00544C91">
        <w:rPr>
          <w:rFonts w:ascii="Times New Roman" w:hAnsi="Times New Roman"/>
          <w:sz w:val="24"/>
          <w:szCs w:val="24"/>
          <w:lang w:val="en-US"/>
        </w:rPr>
        <w:t>M</w:t>
      </w:r>
      <w:r w:rsidR="00792F50" w:rsidRPr="00544C91">
        <w:rPr>
          <w:rFonts w:ascii="Times New Roman" w:hAnsi="Times New Roman"/>
          <w:sz w:val="24"/>
          <w:szCs w:val="24"/>
        </w:rPr>
        <w:t>)</w:t>
      </w:r>
      <w:r w:rsidR="00792F50" w:rsidRPr="00544C91">
        <w:rPr>
          <w:rFonts w:ascii="Times New Roman" w:hAnsi="Times New Roman"/>
          <w:sz w:val="24"/>
          <w:szCs w:val="24"/>
          <w:lang w:val="en-US"/>
        </w:rPr>
        <w:t>O</w:t>
      </w:r>
      <w:r w:rsidR="00792F50" w:rsidRPr="00544C91">
        <w:rPr>
          <w:rFonts w:ascii="Times New Roman" w:hAnsi="Times New Roman"/>
          <w:sz w:val="24"/>
          <w:szCs w:val="24"/>
          <w:vertAlign w:val="subscript"/>
        </w:rPr>
        <w:t>4-</w:t>
      </w:r>
      <w:r w:rsidR="00792F50" w:rsidRPr="00544C91">
        <w:rPr>
          <w:rFonts w:ascii="Times New Roman" w:hAnsi="Times New Roman"/>
          <w:sz w:val="24"/>
          <w:szCs w:val="24"/>
          <w:vertAlign w:val="subscript"/>
          <w:lang w:val="en-US"/>
        </w:rPr>
        <w:t>y</w:t>
      </w:r>
      <w:r w:rsidR="00792F50" w:rsidRPr="00544C91">
        <w:rPr>
          <w:rFonts w:ascii="Times New Roman" w:hAnsi="Times New Roman"/>
          <w:sz w:val="24"/>
          <w:szCs w:val="24"/>
        </w:rPr>
        <w:t xml:space="preserve">, где </w:t>
      </w:r>
      <w:r w:rsidR="00792F50" w:rsidRPr="00544C91">
        <w:rPr>
          <w:rFonts w:ascii="Times New Roman" w:hAnsi="Times New Roman"/>
          <w:sz w:val="24"/>
          <w:szCs w:val="24"/>
          <w:lang w:val="en-US"/>
        </w:rPr>
        <w:t>M</w:t>
      </w:r>
      <w:r w:rsidR="00792F50" w:rsidRPr="00544C91">
        <w:rPr>
          <w:rFonts w:ascii="Times New Roman" w:hAnsi="Times New Roman"/>
          <w:sz w:val="24"/>
          <w:szCs w:val="24"/>
        </w:rPr>
        <w:t xml:space="preserve"> = </w:t>
      </w:r>
      <w:r w:rsidR="00792F50" w:rsidRPr="00544C91">
        <w:rPr>
          <w:rFonts w:ascii="Times New Roman" w:hAnsi="Times New Roman"/>
          <w:sz w:val="24"/>
          <w:szCs w:val="24"/>
          <w:lang w:val="en-US"/>
        </w:rPr>
        <w:t>Mg</w:t>
      </w:r>
      <w:r w:rsidR="00792F50" w:rsidRPr="00544C91">
        <w:rPr>
          <w:rFonts w:ascii="Times New Roman" w:hAnsi="Times New Roman"/>
          <w:sz w:val="24"/>
          <w:szCs w:val="24"/>
          <w:vertAlign w:val="superscript"/>
        </w:rPr>
        <w:t>2+</w:t>
      </w:r>
      <w:r w:rsidR="00792F50" w:rsidRPr="00544C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92F50" w:rsidRPr="00544C91">
        <w:rPr>
          <w:rFonts w:ascii="Times New Roman" w:hAnsi="Times New Roman"/>
          <w:sz w:val="24"/>
          <w:szCs w:val="24"/>
          <w:lang w:val="en-US"/>
        </w:rPr>
        <w:t>Ti</w:t>
      </w:r>
      <w:proofErr w:type="spellEnd"/>
      <w:r w:rsidR="00792F50" w:rsidRPr="00544C91">
        <w:rPr>
          <w:rFonts w:ascii="Times New Roman" w:hAnsi="Times New Roman"/>
          <w:sz w:val="24"/>
          <w:szCs w:val="24"/>
          <w:vertAlign w:val="superscript"/>
        </w:rPr>
        <w:t>+4</w:t>
      </w:r>
      <w:r w:rsidR="00F57C2D" w:rsidRPr="00544C91">
        <w:rPr>
          <w:rFonts w:ascii="Times New Roman" w:hAnsi="Times New Roman"/>
          <w:sz w:val="24"/>
          <w:szCs w:val="24"/>
        </w:rPr>
        <w:t xml:space="preserve"> и </w:t>
      </w:r>
      <w:r w:rsidR="00134F0D" w:rsidRPr="00544C91">
        <w:rPr>
          <w:rFonts w:ascii="Times New Roman" w:hAnsi="Times New Roman"/>
          <w:sz w:val="24"/>
          <w:szCs w:val="24"/>
          <w:lang w:val="en-US"/>
        </w:rPr>
        <w:t>Sr</w:t>
      </w:r>
      <w:r w:rsidR="00134F0D" w:rsidRPr="00544C91">
        <w:rPr>
          <w:rFonts w:ascii="Times New Roman" w:hAnsi="Times New Roman"/>
          <w:sz w:val="24"/>
          <w:szCs w:val="24"/>
          <w:vertAlign w:val="subscript"/>
        </w:rPr>
        <w:t>3</w:t>
      </w:r>
      <w:proofErr w:type="spellStart"/>
      <w:r w:rsidR="00134F0D" w:rsidRPr="00544C91">
        <w:rPr>
          <w:rFonts w:ascii="Times New Roman" w:hAnsi="Times New Roman"/>
          <w:sz w:val="24"/>
          <w:szCs w:val="24"/>
          <w:lang w:val="en-US"/>
        </w:rPr>
        <w:t>InNb</w:t>
      </w:r>
      <w:proofErr w:type="spellEnd"/>
      <w:r w:rsidR="00134F0D" w:rsidRPr="00544C91">
        <w:rPr>
          <w:rFonts w:ascii="Times New Roman" w:hAnsi="Times New Roman"/>
          <w:sz w:val="24"/>
          <w:szCs w:val="24"/>
          <w:vertAlign w:val="subscript"/>
        </w:rPr>
        <w:t>0.95</w:t>
      </w:r>
      <w:proofErr w:type="spellStart"/>
      <w:r w:rsidR="00134F0D" w:rsidRPr="00544C91">
        <w:rPr>
          <w:rFonts w:ascii="Times New Roman" w:hAnsi="Times New Roman"/>
          <w:sz w:val="24"/>
          <w:szCs w:val="24"/>
          <w:lang w:val="en-US"/>
        </w:rPr>
        <w:t>Ti</w:t>
      </w:r>
      <w:proofErr w:type="spellEnd"/>
      <w:r w:rsidR="00134F0D" w:rsidRPr="00544C91">
        <w:rPr>
          <w:rFonts w:ascii="Times New Roman" w:hAnsi="Times New Roman"/>
          <w:sz w:val="24"/>
          <w:szCs w:val="24"/>
          <w:vertAlign w:val="subscript"/>
        </w:rPr>
        <w:t>0.05</w:t>
      </w:r>
      <w:r w:rsidR="00134F0D" w:rsidRPr="00544C91">
        <w:rPr>
          <w:rFonts w:ascii="Times New Roman" w:hAnsi="Times New Roman"/>
          <w:sz w:val="24"/>
          <w:szCs w:val="24"/>
          <w:lang w:val="en-US"/>
        </w:rPr>
        <w:t>O</w:t>
      </w:r>
      <w:r w:rsidR="00134F0D" w:rsidRPr="00544C91">
        <w:rPr>
          <w:rFonts w:ascii="Times New Roman" w:hAnsi="Times New Roman"/>
          <w:sz w:val="24"/>
          <w:szCs w:val="24"/>
          <w:vertAlign w:val="subscript"/>
        </w:rPr>
        <w:t>6.9</w:t>
      </w:r>
      <w:r w:rsidR="00F52E19" w:rsidRPr="00F52E19">
        <w:rPr>
          <w:rFonts w:ascii="Times New Roman" w:hAnsi="Times New Roman"/>
          <w:sz w:val="24"/>
          <w:szCs w:val="24"/>
          <w:vertAlign w:val="subscript"/>
        </w:rPr>
        <w:t>7</w:t>
      </w:r>
      <w:r w:rsidR="00134F0D" w:rsidRPr="00544C91">
        <w:rPr>
          <w:rFonts w:ascii="Times New Roman" w:hAnsi="Times New Roman"/>
          <w:sz w:val="24"/>
          <w:szCs w:val="24"/>
          <w:vertAlign w:val="subscript"/>
        </w:rPr>
        <w:t>5</w:t>
      </w:r>
      <w:r w:rsidR="00134F0D" w:rsidRPr="00544C91">
        <w:rPr>
          <w:rFonts w:ascii="Times New Roman" w:hAnsi="Times New Roman"/>
          <w:sz w:val="24"/>
          <w:szCs w:val="24"/>
        </w:rPr>
        <w:t>.</w:t>
      </w:r>
    </w:p>
    <w:p w14:paraId="43DB0A21" w14:textId="1B5E2CDC" w:rsidR="00134F0D" w:rsidRPr="00544C91" w:rsidRDefault="00134F0D" w:rsidP="00F52E19">
      <w:pPr>
        <w:spacing w:line="312" w:lineRule="auto"/>
        <w:ind w:firstLine="397"/>
        <w:jc w:val="both"/>
        <w:rPr>
          <w:rFonts w:ascii="Times New Roman" w:hAnsi="Times New Roman"/>
          <w:iCs/>
          <w:sz w:val="24"/>
          <w:szCs w:val="24"/>
        </w:rPr>
      </w:pPr>
      <w:r w:rsidRPr="00544C91">
        <w:rPr>
          <w:rFonts w:ascii="Times New Roman" w:hAnsi="Times New Roman"/>
          <w:iCs/>
          <w:sz w:val="24"/>
          <w:szCs w:val="24"/>
        </w:rPr>
        <w:t>Синтез образцов проводили при высокой температуре 1250-1300</w:t>
      </w:r>
      <w:r w:rsidR="00E90CCB" w:rsidRPr="00544C9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44C91">
        <w:rPr>
          <w:rFonts w:ascii="Times New Roman" w:hAnsi="Times New Roman"/>
          <w:iCs/>
          <w:sz w:val="24"/>
          <w:szCs w:val="24"/>
          <w:vertAlign w:val="superscript"/>
        </w:rPr>
        <w:t>о</w:t>
      </w:r>
      <w:r w:rsidRPr="00544C91">
        <w:rPr>
          <w:rFonts w:ascii="Times New Roman" w:hAnsi="Times New Roman"/>
          <w:iCs/>
          <w:sz w:val="24"/>
          <w:szCs w:val="24"/>
        </w:rPr>
        <w:t>С</w:t>
      </w:r>
      <w:proofErr w:type="spellEnd"/>
      <w:r w:rsidRPr="00544C91">
        <w:rPr>
          <w:rFonts w:ascii="Times New Roman" w:hAnsi="Times New Roman"/>
          <w:iCs/>
          <w:sz w:val="24"/>
          <w:szCs w:val="24"/>
        </w:rPr>
        <w:t>, 48-72 ч с использованием в качестве исходных веществ оксидов соответствующих металлов и карбоната стронция с промежуточным отжигом при 900</w:t>
      </w:r>
      <w:r w:rsidR="00E90CCB" w:rsidRPr="00544C91">
        <w:rPr>
          <w:rFonts w:ascii="Times New Roman" w:hAnsi="Times New Roman"/>
          <w:iCs/>
          <w:sz w:val="24"/>
          <w:szCs w:val="24"/>
        </w:rPr>
        <w:t xml:space="preserve"> </w:t>
      </w:r>
      <w:r w:rsidRPr="00544C91">
        <w:rPr>
          <w:rFonts w:ascii="Times New Roman" w:hAnsi="Times New Roman"/>
          <w:iCs/>
          <w:sz w:val="24"/>
          <w:szCs w:val="24"/>
        </w:rPr>
        <w:t>ºС, 24 ч. В качестве методов исследования использовали рентгенофазовый анализ (РФА), дилатометрию</w:t>
      </w:r>
      <w:r w:rsidR="009C6031">
        <w:rPr>
          <w:rFonts w:ascii="Times New Roman" w:hAnsi="Times New Roman"/>
          <w:iCs/>
          <w:sz w:val="24"/>
          <w:szCs w:val="24"/>
        </w:rPr>
        <w:t xml:space="preserve">, ИК-спектроскопию, </w:t>
      </w:r>
      <w:proofErr w:type="spellStart"/>
      <w:r w:rsidR="009C6031">
        <w:rPr>
          <w:rFonts w:ascii="Times New Roman" w:hAnsi="Times New Roman"/>
          <w:iCs/>
          <w:sz w:val="24"/>
          <w:szCs w:val="24"/>
        </w:rPr>
        <w:t>термогравиметрию</w:t>
      </w:r>
      <w:proofErr w:type="spellEnd"/>
      <w:r w:rsidRPr="00544C91">
        <w:rPr>
          <w:rFonts w:ascii="Times New Roman" w:hAnsi="Times New Roman"/>
          <w:iCs/>
          <w:sz w:val="24"/>
          <w:szCs w:val="24"/>
        </w:rPr>
        <w:t xml:space="preserve"> и измерение высокотемпературной электропроводности в сухо</w:t>
      </w:r>
      <w:r w:rsidR="00E90CCB" w:rsidRPr="00544C91">
        <w:rPr>
          <w:rFonts w:ascii="Times New Roman" w:hAnsi="Times New Roman"/>
          <w:iCs/>
          <w:sz w:val="24"/>
          <w:szCs w:val="24"/>
        </w:rPr>
        <w:t>м</w:t>
      </w:r>
      <w:r w:rsidRPr="00544C91">
        <w:rPr>
          <w:rFonts w:ascii="Times New Roman" w:hAnsi="Times New Roman"/>
          <w:iCs/>
          <w:sz w:val="24"/>
          <w:szCs w:val="24"/>
        </w:rPr>
        <w:t xml:space="preserve"> и влажно</w:t>
      </w:r>
      <w:r w:rsidR="00E90CCB" w:rsidRPr="00544C91">
        <w:rPr>
          <w:rFonts w:ascii="Times New Roman" w:hAnsi="Times New Roman"/>
          <w:iCs/>
          <w:sz w:val="24"/>
          <w:szCs w:val="24"/>
        </w:rPr>
        <w:t>м воздухе.</w:t>
      </w:r>
    </w:p>
    <w:p w14:paraId="2844F3C4" w14:textId="5038852C" w:rsidR="00134F0D" w:rsidRPr="00544C91" w:rsidRDefault="00134F0D" w:rsidP="00F464B9">
      <w:pPr>
        <w:spacing w:line="312" w:lineRule="auto"/>
        <w:ind w:firstLine="397"/>
        <w:jc w:val="both"/>
        <w:rPr>
          <w:rFonts w:ascii="Times New Roman" w:hAnsi="Times New Roman"/>
          <w:iCs/>
          <w:sz w:val="24"/>
          <w:szCs w:val="24"/>
        </w:rPr>
      </w:pPr>
      <w:r w:rsidRPr="00544C91">
        <w:rPr>
          <w:rFonts w:ascii="Times New Roman" w:hAnsi="Times New Roman"/>
          <w:iCs/>
          <w:sz w:val="24"/>
          <w:szCs w:val="24"/>
        </w:rPr>
        <w:t xml:space="preserve">Из данных рентгенофазового анализа образца </w:t>
      </w:r>
      <w:r w:rsidRPr="00544C91">
        <w:rPr>
          <w:rFonts w:ascii="Times New Roman" w:hAnsi="Times New Roman"/>
          <w:iCs/>
          <w:sz w:val="24"/>
          <w:szCs w:val="24"/>
          <w:lang w:val="en-US"/>
        </w:rPr>
        <w:t>Sr</w:t>
      </w:r>
      <w:r w:rsidRPr="00544C91">
        <w:rPr>
          <w:rFonts w:ascii="Times New Roman" w:hAnsi="Times New Roman"/>
          <w:iCs/>
          <w:sz w:val="24"/>
          <w:szCs w:val="24"/>
          <w:vertAlign w:val="subscript"/>
        </w:rPr>
        <w:t>2</w:t>
      </w:r>
      <w:r w:rsidRPr="00544C91">
        <w:rPr>
          <w:rFonts w:ascii="Times New Roman" w:hAnsi="Times New Roman"/>
          <w:iCs/>
          <w:sz w:val="24"/>
          <w:szCs w:val="24"/>
          <w:lang w:val="en-US"/>
        </w:rPr>
        <w:t>In</w:t>
      </w:r>
      <w:r w:rsidRPr="00544C91">
        <w:rPr>
          <w:rFonts w:ascii="Times New Roman" w:hAnsi="Times New Roman"/>
          <w:iCs/>
          <w:sz w:val="24"/>
          <w:szCs w:val="24"/>
          <w:vertAlign w:val="subscript"/>
        </w:rPr>
        <w:t>0.5</w:t>
      </w:r>
      <w:r w:rsidRPr="00544C91">
        <w:rPr>
          <w:rFonts w:ascii="Times New Roman" w:hAnsi="Times New Roman"/>
          <w:iCs/>
          <w:sz w:val="24"/>
          <w:szCs w:val="24"/>
          <w:lang w:val="en-US"/>
        </w:rPr>
        <w:t>Nb</w:t>
      </w:r>
      <w:r w:rsidRPr="00544C91">
        <w:rPr>
          <w:rFonts w:ascii="Times New Roman" w:hAnsi="Times New Roman"/>
          <w:iCs/>
          <w:sz w:val="24"/>
          <w:szCs w:val="24"/>
          <w:vertAlign w:val="subscript"/>
        </w:rPr>
        <w:t>0.5</w:t>
      </w:r>
      <w:r w:rsidRPr="00544C91">
        <w:rPr>
          <w:rFonts w:ascii="Times New Roman" w:hAnsi="Times New Roman"/>
          <w:iCs/>
          <w:sz w:val="24"/>
          <w:szCs w:val="24"/>
          <w:lang w:val="en-US"/>
        </w:rPr>
        <w:t>O</w:t>
      </w:r>
      <w:r w:rsidRPr="00544C91">
        <w:rPr>
          <w:rFonts w:ascii="Times New Roman" w:hAnsi="Times New Roman"/>
          <w:iCs/>
          <w:sz w:val="24"/>
          <w:szCs w:val="24"/>
          <w:vertAlign w:val="subscript"/>
        </w:rPr>
        <w:t>4</w:t>
      </w:r>
      <w:r w:rsidR="00E90CCB" w:rsidRPr="00544C91">
        <w:rPr>
          <w:rFonts w:ascii="Times New Roman" w:hAnsi="Times New Roman"/>
          <w:iCs/>
          <w:sz w:val="24"/>
          <w:szCs w:val="24"/>
        </w:rPr>
        <w:t xml:space="preserve"> </w:t>
      </w:r>
      <w:r w:rsidRPr="00544C91">
        <w:rPr>
          <w:rFonts w:ascii="Times New Roman" w:hAnsi="Times New Roman"/>
          <w:iCs/>
          <w:sz w:val="24"/>
          <w:szCs w:val="24"/>
        </w:rPr>
        <w:t xml:space="preserve">следует, что была получена новая фаза со структурой </w:t>
      </w:r>
      <w:r w:rsidRPr="00544C91">
        <w:rPr>
          <w:rFonts w:ascii="Times New Roman" w:hAnsi="Times New Roman"/>
          <w:iCs/>
          <w:sz w:val="24"/>
          <w:szCs w:val="24"/>
          <w:lang w:val="en-US"/>
        </w:rPr>
        <w:t>K</w:t>
      </w:r>
      <w:r w:rsidRPr="00544C91">
        <w:rPr>
          <w:rFonts w:ascii="Times New Roman" w:hAnsi="Times New Roman"/>
          <w:iCs/>
          <w:sz w:val="24"/>
          <w:szCs w:val="24"/>
          <w:vertAlign w:val="subscript"/>
        </w:rPr>
        <w:t>2</w:t>
      </w:r>
      <w:proofErr w:type="spellStart"/>
      <w:r w:rsidRPr="00544C91">
        <w:rPr>
          <w:rFonts w:ascii="Times New Roman" w:hAnsi="Times New Roman"/>
          <w:iCs/>
          <w:sz w:val="24"/>
          <w:szCs w:val="24"/>
          <w:lang w:val="en-US"/>
        </w:rPr>
        <w:t>NiF</w:t>
      </w:r>
      <w:proofErr w:type="spellEnd"/>
      <w:r w:rsidRPr="00544C91">
        <w:rPr>
          <w:rFonts w:ascii="Times New Roman" w:hAnsi="Times New Roman"/>
          <w:iCs/>
          <w:sz w:val="24"/>
          <w:szCs w:val="24"/>
          <w:vertAlign w:val="subscript"/>
        </w:rPr>
        <w:t>4</w:t>
      </w:r>
      <w:r w:rsidRPr="00544C91">
        <w:rPr>
          <w:rFonts w:ascii="Times New Roman" w:hAnsi="Times New Roman"/>
          <w:iCs/>
          <w:sz w:val="24"/>
          <w:szCs w:val="24"/>
        </w:rPr>
        <w:t xml:space="preserve">. </w:t>
      </w:r>
      <w:r w:rsidR="00F57C2D" w:rsidRPr="00544C91">
        <w:rPr>
          <w:rFonts w:ascii="Times New Roman" w:hAnsi="Times New Roman"/>
          <w:iCs/>
          <w:sz w:val="24"/>
          <w:szCs w:val="24"/>
        </w:rPr>
        <w:t>Она</w:t>
      </w:r>
      <w:r w:rsidRPr="00544C91">
        <w:rPr>
          <w:rFonts w:ascii="Times New Roman" w:hAnsi="Times New Roman"/>
          <w:iCs/>
          <w:sz w:val="24"/>
          <w:szCs w:val="24"/>
        </w:rPr>
        <w:t xml:space="preserve"> кристаллизуется в ромбической сингонии (пр. гр. </w:t>
      </w:r>
      <w:proofErr w:type="spellStart"/>
      <w:r w:rsidRPr="00544C91">
        <w:rPr>
          <w:rFonts w:ascii="Times New Roman" w:hAnsi="Times New Roman"/>
          <w:i/>
          <w:iCs/>
          <w:sz w:val="24"/>
          <w:szCs w:val="24"/>
          <w:lang w:val="en-US"/>
        </w:rPr>
        <w:t>Pmcb</w:t>
      </w:r>
      <w:proofErr w:type="spellEnd"/>
      <w:r w:rsidRPr="00544C91">
        <w:rPr>
          <w:rFonts w:ascii="Times New Roman" w:hAnsi="Times New Roman"/>
          <w:iCs/>
          <w:sz w:val="24"/>
          <w:szCs w:val="24"/>
        </w:rPr>
        <w:t>) с параметрами элементарной ячейки</w:t>
      </w:r>
      <w:r w:rsidR="00E90CCB" w:rsidRPr="00544C91">
        <w:rPr>
          <w:rFonts w:ascii="Times New Roman" w:hAnsi="Times New Roman"/>
          <w:iCs/>
          <w:sz w:val="24"/>
          <w:szCs w:val="24"/>
        </w:rPr>
        <w:t>:</w:t>
      </w:r>
      <w:r w:rsidRPr="00544C91">
        <w:rPr>
          <w:rFonts w:ascii="Times New Roman" w:hAnsi="Times New Roman"/>
          <w:iCs/>
          <w:sz w:val="24"/>
          <w:szCs w:val="24"/>
        </w:rPr>
        <w:t xml:space="preserve"> а=5.7558(1) Å, </w:t>
      </w:r>
      <w:r w:rsidRPr="00544C91">
        <w:rPr>
          <w:rFonts w:ascii="Times New Roman" w:hAnsi="Times New Roman"/>
          <w:iCs/>
          <w:sz w:val="24"/>
          <w:szCs w:val="24"/>
          <w:lang w:val="en-US"/>
        </w:rPr>
        <w:t>b</w:t>
      </w:r>
      <w:r w:rsidRPr="00544C91">
        <w:rPr>
          <w:rFonts w:ascii="Times New Roman" w:hAnsi="Times New Roman"/>
          <w:iCs/>
          <w:sz w:val="24"/>
          <w:szCs w:val="24"/>
        </w:rPr>
        <w:t xml:space="preserve">=5.7679(1) Å, </w:t>
      </w:r>
      <w:r w:rsidRPr="00544C91">
        <w:rPr>
          <w:rFonts w:ascii="Times New Roman" w:hAnsi="Times New Roman"/>
          <w:iCs/>
          <w:sz w:val="24"/>
          <w:szCs w:val="24"/>
          <w:lang w:val="en-US"/>
        </w:rPr>
        <w:t>c</w:t>
      </w:r>
      <w:r w:rsidRPr="00544C91">
        <w:rPr>
          <w:rFonts w:ascii="Times New Roman" w:hAnsi="Times New Roman"/>
          <w:iCs/>
          <w:sz w:val="24"/>
          <w:szCs w:val="24"/>
        </w:rPr>
        <w:t xml:space="preserve">=12.6064(2) Å. </w:t>
      </w:r>
      <w:r w:rsidR="002A2C6B" w:rsidRPr="00544C91">
        <w:rPr>
          <w:rFonts w:ascii="Times New Roman" w:hAnsi="Times New Roman"/>
          <w:iCs/>
          <w:sz w:val="24"/>
          <w:szCs w:val="24"/>
        </w:rPr>
        <w:t xml:space="preserve">Соединение </w:t>
      </w:r>
      <w:r w:rsidR="00F57C2D" w:rsidRPr="00544C91">
        <w:rPr>
          <w:rFonts w:ascii="Times New Roman" w:hAnsi="Times New Roman"/>
          <w:iCs/>
          <w:sz w:val="24"/>
          <w:szCs w:val="24"/>
          <w:lang w:val="en-US"/>
        </w:rPr>
        <w:t>Sr</w:t>
      </w:r>
      <w:r w:rsidR="00F57C2D" w:rsidRPr="00544C91">
        <w:rPr>
          <w:rFonts w:ascii="Times New Roman" w:hAnsi="Times New Roman"/>
          <w:iCs/>
          <w:sz w:val="24"/>
          <w:szCs w:val="24"/>
          <w:vertAlign w:val="subscript"/>
        </w:rPr>
        <w:t>3</w:t>
      </w:r>
      <w:proofErr w:type="spellStart"/>
      <w:r w:rsidR="00F57C2D" w:rsidRPr="00544C91">
        <w:rPr>
          <w:rFonts w:ascii="Times New Roman" w:hAnsi="Times New Roman"/>
          <w:iCs/>
          <w:sz w:val="24"/>
          <w:szCs w:val="24"/>
          <w:lang w:val="en-US"/>
        </w:rPr>
        <w:t>InNbO</w:t>
      </w:r>
      <w:proofErr w:type="spellEnd"/>
      <w:r w:rsidR="00F57C2D" w:rsidRPr="00544C91">
        <w:rPr>
          <w:rFonts w:ascii="Times New Roman" w:hAnsi="Times New Roman"/>
          <w:iCs/>
          <w:sz w:val="24"/>
          <w:szCs w:val="24"/>
          <w:vertAlign w:val="subscript"/>
        </w:rPr>
        <w:t>7</w:t>
      </w:r>
      <w:r w:rsidR="00F57C2D" w:rsidRPr="00544C91">
        <w:rPr>
          <w:rFonts w:ascii="Times New Roman" w:hAnsi="Times New Roman"/>
          <w:iCs/>
          <w:sz w:val="24"/>
          <w:szCs w:val="24"/>
        </w:rPr>
        <w:t xml:space="preserve"> </w:t>
      </w:r>
      <w:r w:rsidR="002A2C6B" w:rsidRPr="00544C91">
        <w:rPr>
          <w:rFonts w:ascii="Times New Roman" w:hAnsi="Times New Roman"/>
          <w:iCs/>
          <w:sz w:val="24"/>
          <w:szCs w:val="24"/>
        </w:rPr>
        <w:t>кристаллизуется в ромбической сингонии с параметрами элементарной ячейки</w:t>
      </w:r>
      <w:r w:rsidR="00E90CCB" w:rsidRPr="00544C91">
        <w:rPr>
          <w:rFonts w:ascii="Times New Roman" w:hAnsi="Times New Roman"/>
          <w:iCs/>
          <w:sz w:val="24"/>
          <w:szCs w:val="24"/>
        </w:rPr>
        <w:t>:</w:t>
      </w:r>
      <w:r w:rsidR="002A2C6B" w:rsidRPr="00544C91">
        <w:rPr>
          <w:rFonts w:ascii="Times New Roman" w:hAnsi="Times New Roman"/>
          <w:iCs/>
          <w:sz w:val="24"/>
          <w:szCs w:val="24"/>
        </w:rPr>
        <w:t xml:space="preserve"> а=5.737(2) Å, </w:t>
      </w:r>
      <w:r w:rsidR="002A2C6B" w:rsidRPr="00544C91">
        <w:rPr>
          <w:rFonts w:ascii="Times New Roman" w:hAnsi="Times New Roman"/>
          <w:iCs/>
          <w:sz w:val="24"/>
          <w:szCs w:val="24"/>
          <w:lang w:val="en-US"/>
        </w:rPr>
        <w:t>b</w:t>
      </w:r>
      <w:r w:rsidR="002A2C6B" w:rsidRPr="00544C91">
        <w:rPr>
          <w:rFonts w:ascii="Times New Roman" w:hAnsi="Times New Roman"/>
          <w:iCs/>
          <w:sz w:val="24"/>
          <w:szCs w:val="24"/>
        </w:rPr>
        <w:t xml:space="preserve">=5.760(1) Å, </w:t>
      </w:r>
      <w:r w:rsidR="002A2C6B" w:rsidRPr="00544C91">
        <w:rPr>
          <w:rFonts w:ascii="Times New Roman" w:hAnsi="Times New Roman"/>
          <w:iCs/>
          <w:sz w:val="24"/>
          <w:szCs w:val="24"/>
          <w:lang w:val="en-US"/>
        </w:rPr>
        <w:t>c</w:t>
      </w:r>
      <w:r w:rsidR="002A2C6B" w:rsidRPr="00544C91">
        <w:rPr>
          <w:rFonts w:ascii="Times New Roman" w:hAnsi="Times New Roman"/>
          <w:iCs/>
          <w:sz w:val="24"/>
          <w:szCs w:val="24"/>
        </w:rPr>
        <w:t xml:space="preserve">=20.741(3) Å. </w:t>
      </w:r>
      <w:r w:rsidRPr="00544C91">
        <w:rPr>
          <w:rFonts w:ascii="Times New Roman" w:hAnsi="Times New Roman"/>
          <w:iCs/>
          <w:sz w:val="24"/>
          <w:szCs w:val="24"/>
        </w:rPr>
        <w:t xml:space="preserve">Показано, что </w:t>
      </w:r>
      <w:r w:rsidR="00E90CCB" w:rsidRPr="00544C91">
        <w:rPr>
          <w:rFonts w:ascii="Times New Roman" w:hAnsi="Times New Roman"/>
          <w:iCs/>
          <w:sz w:val="24"/>
          <w:szCs w:val="24"/>
        </w:rPr>
        <w:t xml:space="preserve">в кристаллической структуре </w:t>
      </w:r>
      <w:r w:rsidRPr="00544C91">
        <w:rPr>
          <w:rFonts w:ascii="Times New Roman" w:hAnsi="Times New Roman"/>
          <w:iCs/>
          <w:sz w:val="24"/>
          <w:szCs w:val="24"/>
        </w:rPr>
        <w:t>данн</w:t>
      </w:r>
      <w:r w:rsidR="002A2C6B" w:rsidRPr="00544C91">
        <w:rPr>
          <w:rFonts w:ascii="Times New Roman" w:hAnsi="Times New Roman"/>
          <w:iCs/>
          <w:sz w:val="24"/>
          <w:szCs w:val="24"/>
        </w:rPr>
        <w:t>ых</w:t>
      </w:r>
      <w:r w:rsidRPr="00544C91">
        <w:rPr>
          <w:rFonts w:ascii="Times New Roman" w:hAnsi="Times New Roman"/>
          <w:iCs/>
          <w:sz w:val="24"/>
          <w:szCs w:val="24"/>
        </w:rPr>
        <w:t xml:space="preserve"> фаз происходит упорядочение катионов </w:t>
      </w:r>
      <w:r w:rsidRPr="00544C91">
        <w:rPr>
          <w:rFonts w:ascii="Times New Roman" w:hAnsi="Times New Roman"/>
          <w:iCs/>
          <w:sz w:val="24"/>
          <w:szCs w:val="24"/>
          <w:lang w:val="en-US"/>
        </w:rPr>
        <w:t>In</w:t>
      </w:r>
      <w:r w:rsidRPr="00544C91">
        <w:rPr>
          <w:rFonts w:ascii="Times New Roman" w:hAnsi="Times New Roman"/>
          <w:iCs/>
          <w:sz w:val="24"/>
          <w:szCs w:val="24"/>
          <w:vertAlign w:val="superscript"/>
        </w:rPr>
        <w:t>3+</w:t>
      </w:r>
      <w:r w:rsidRPr="00544C91">
        <w:rPr>
          <w:rFonts w:ascii="Times New Roman" w:hAnsi="Times New Roman"/>
          <w:iCs/>
          <w:sz w:val="24"/>
          <w:szCs w:val="24"/>
        </w:rPr>
        <w:t xml:space="preserve"> и </w:t>
      </w:r>
      <w:r w:rsidRPr="00544C91">
        <w:rPr>
          <w:rFonts w:ascii="Times New Roman" w:hAnsi="Times New Roman"/>
          <w:iCs/>
          <w:sz w:val="24"/>
          <w:szCs w:val="24"/>
          <w:lang w:val="en-US"/>
        </w:rPr>
        <w:t>Nb</w:t>
      </w:r>
      <w:r w:rsidRPr="00544C91">
        <w:rPr>
          <w:rFonts w:ascii="Times New Roman" w:hAnsi="Times New Roman"/>
          <w:iCs/>
          <w:sz w:val="24"/>
          <w:szCs w:val="24"/>
          <w:vertAlign w:val="superscript"/>
        </w:rPr>
        <w:t>5+</w:t>
      </w:r>
      <w:r w:rsidRPr="00544C91">
        <w:rPr>
          <w:rFonts w:ascii="Times New Roman" w:hAnsi="Times New Roman"/>
          <w:iCs/>
          <w:sz w:val="24"/>
          <w:szCs w:val="24"/>
        </w:rPr>
        <w:t xml:space="preserve"> по В-позициям. </w:t>
      </w:r>
    </w:p>
    <w:p w14:paraId="78486D28" w14:textId="77777777" w:rsidR="002A2C6B" w:rsidRPr="00544C91" w:rsidRDefault="002A2C6B" w:rsidP="000D4432">
      <w:pPr>
        <w:spacing w:line="240" w:lineRule="auto"/>
        <w:ind w:firstLine="397"/>
        <w:jc w:val="center"/>
        <w:rPr>
          <w:rFonts w:ascii="Times New Roman" w:hAnsi="Times New Roman"/>
          <w:b/>
          <w:bCs/>
          <w:sz w:val="24"/>
          <w:szCs w:val="24"/>
        </w:rPr>
        <w:sectPr w:rsidR="002A2C6B" w:rsidRPr="00544C91" w:rsidSect="000C4B28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A595749" w14:textId="77777777" w:rsidR="00134F0D" w:rsidRPr="000D4432" w:rsidRDefault="00134F0D" w:rsidP="000D4432">
      <w:pPr>
        <w:spacing w:line="312" w:lineRule="auto"/>
        <w:jc w:val="both"/>
        <w:rPr>
          <w:rFonts w:ascii="Times New Roman" w:hAnsi="Times New Roman"/>
          <w:iCs/>
          <w:sz w:val="24"/>
          <w:szCs w:val="24"/>
          <w:lang w:val="en-US"/>
        </w:rPr>
      </w:pPr>
    </w:p>
    <w:sectPr w:rsidR="00134F0D" w:rsidRPr="000D4432" w:rsidSect="00F14B15">
      <w:type w:val="continuous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CC"/>
    <w:family w:val="swiss"/>
    <w:pitch w:val="variable"/>
    <w:sig w:usb0="E4002AFF" w:usb1="0200001B" w:usb2="01000000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24512"/>
    <w:multiLevelType w:val="hybridMultilevel"/>
    <w:tmpl w:val="87E28D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B7"/>
    <w:rsid w:val="00072354"/>
    <w:rsid w:val="000A05D4"/>
    <w:rsid w:val="000C4B28"/>
    <w:rsid w:val="000D4432"/>
    <w:rsid w:val="00134F0D"/>
    <w:rsid w:val="00185DDD"/>
    <w:rsid w:val="001E7FDD"/>
    <w:rsid w:val="00227633"/>
    <w:rsid w:val="00234D96"/>
    <w:rsid w:val="00283B4C"/>
    <w:rsid w:val="002A2C6B"/>
    <w:rsid w:val="00404C48"/>
    <w:rsid w:val="0045098C"/>
    <w:rsid w:val="00466337"/>
    <w:rsid w:val="004A4ADE"/>
    <w:rsid w:val="004F0A05"/>
    <w:rsid w:val="00526E37"/>
    <w:rsid w:val="00544C91"/>
    <w:rsid w:val="006658C8"/>
    <w:rsid w:val="006723C5"/>
    <w:rsid w:val="00730138"/>
    <w:rsid w:val="00792F50"/>
    <w:rsid w:val="007A60E4"/>
    <w:rsid w:val="007B7B98"/>
    <w:rsid w:val="00852D1F"/>
    <w:rsid w:val="00873183"/>
    <w:rsid w:val="009C465D"/>
    <w:rsid w:val="009C6031"/>
    <w:rsid w:val="009D639F"/>
    <w:rsid w:val="00A31A9C"/>
    <w:rsid w:val="00AB705D"/>
    <w:rsid w:val="00C66009"/>
    <w:rsid w:val="00D03CDD"/>
    <w:rsid w:val="00D40AF1"/>
    <w:rsid w:val="00D93ECA"/>
    <w:rsid w:val="00DC5A9C"/>
    <w:rsid w:val="00E17BB7"/>
    <w:rsid w:val="00E26AD2"/>
    <w:rsid w:val="00E90CCB"/>
    <w:rsid w:val="00EC2966"/>
    <w:rsid w:val="00EF3EBB"/>
    <w:rsid w:val="00F14B15"/>
    <w:rsid w:val="00F419FE"/>
    <w:rsid w:val="00F464B9"/>
    <w:rsid w:val="00F52E19"/>
    <w:rsid w:val="00F57C2D"/>
    <w:rsid w:val="00FF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5CCE7D"/>
  <w14:defaultImageDpi w14:val="0"/>
  <w15:docId w15:val="{AF70A0B6-E803-4947-8521-433FF86C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C91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526E37"/>
    <w:pPr>
      <w:spacing w:after="0" w:line="240" w:lineRule="auto"/>
    </w:pPr>
    <w:rPr>
      <w:rFonts w:ascii="Helvetica" w:hAnsi="Helvetica" w:cs="Times New Roman"/>
      <w:color w:val="000000"/>
      <w:sz w:val="24"/>
      <w:szCs w:val="20"/>
      <w:lang w:eastAsia="ru-RU"/>
    </w:rPr>
  </w:style>
  <w:style w:type="paragraph" w:styleId="a4">
    <w:name w:val="Normal (Web)"/>
    <w:basedOn w:val="a"/>
    <w:uiPriority w:val="99"/>
    <w:unhideWhenUsed/>
    <w:rsid w:val="00E26A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E26AD2"/>
    <w:rPr>
      <w:rFonts w:cs="Times New Roman"/>
      <w:color w:val="0563C1" w:themeColor="hyperlink"/>
      <w:u w:val="single"/>
    </w:rPr>
  </w:style>
  <w:style w:type="table" w:styleId="a6">
    <w:name w:val="Table Grid"/>
    <w:basedOn w:val="a1"/>
    <w:uiPriority w:val="59"/>
    <w:rsid w:val="00E26AD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E26AD2"/>
    <w:rPr>
      <w:rFonts w:cs="Times New Roman"/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26AD2"/>
    <w:rPr>
      <w:rFonts w:cs="Times New Roman"/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0D4432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D03CDD"/>
    <w:rPr>
      <w:rFonts w:cs="Times New Roman"/>
      <w:color w:val="808080"/>
    </w:rPr>
  </w:style>
  <w:style w:type="character" w:styleId="aa">
    <w:name w:val="annotation reference"/>
    <w:basedOn w:val="a0"/>
    <w:uiPriority w:val="99"/>
    <w:semiHidden/>
    <w:unhideWhenUsed/>
    <w:rsid w:val="00DC5A9C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C5A9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DC5A9C"/>
    <w:rPr>
      <w:rFonts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5A9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DC5A9C"/>
    <w:rPr>
      <w:rFonts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DC5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DC5A9C"/>
    <w:rPr>
      <w:rFonts w:ascii="Segoe UI" w:hAnsi="Segoe UI" w:cs="Segoe UI"/>
      <w:sz w:val="18"/>
      <w:szCs w:val="18"/>
    </w:rPr>
  </w:style>
  <w:style w:type="character" w:customStyle="1" w:styleId="doilabel">
    <w:name w:val="doi__label"/>
    <w:basedOn w:val="a0"/>
    <w:rsid w:val="00FF23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04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14E4D-542B-B647-B5CF-49860AD44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dosaev</dc:creator>
  <cp:keywords/>
  <dc:description/>
  <cp:lastModifiedBy>vladislav dosaev</cp:lastModifiedBy>
  <cp:revision>3</cp:revision>
  <dcterms:created xsi:type="dcterms:W3CDTF">2026-02-26T16:33:00Z</dcterms:created>
  <dcterms:modified xsi:type="dcterms:W3CDTF">2026-02-26T16:35:00Z</dcterms:modified>
</cp:coreProperties>
</file>