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AD" w:rsidRDefault="00C00EAD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center"/>
        <w:rPr>
          <w:b/>
          <w:color w:val="000000"/>
        </w:rPr>
      </w:pPr>
      <w:r>
        <w:rPr>
          <w:b/>
          <w:color w:val="000000"/>
        </w:rPr>
        <w:t xml:space="preserve">Синтез </w:t>
      </w:r>
      <w:proofErr w:type="spellStart"/>
      <w:r>
        <w:rPr>
          <w:b/>
          <w:color w:val="000000"/>
        </w:rPr>
        <w:t>липофильных</w:t>
      </w:r>
      <w:proofErr w:type="spellEnd"/>
      <w:r>
        <w:rPr>
          <w:b/>
          <w:color w:val="000000"/>
        </w:rPr>
        <w:t xml:space="preserve"> амидов бензойной кислоты для исследования их антибактериальной активности</w:t>
      </w:r>
    </w:p>
    <w:p w:rsidR="00130241" w:rsidRDefault="009265AB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center"/>
        <w:rPr>
          <w:color w:val="000000"/>
        </w:rPr>
      </w:pPr>
      <w:r>
        <w:rPr>
          <w:b/>
          <w:i/>
          <w:color w:val="000000"/>
        </w:rPr>
        <w:t>Кирдина К.А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Яркова Т.А.</w:t>
      </w:r>
    </w:p>
    <w:p w:rsidR="00130241" w:rsidRDefault="00EB1F49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9265AB">
        <w:rPr>
          <w:i/>
          <w:color w:val="000000"/>
        </w:rPr>
        <w:t>2</w:t>
      </w:r>
      <w:r>
        <w:rPr>
          <w:i/>
          <w:color w:val="000000"/>
        </w:rPr>
        <w:t xml:space="preserve"> курс </w:t>
      </w:r>
      <w:r w:rsidR="009265AB">
        <w:rPr>
          <w:i/>
          <w:color w:val="000000"/>
        </w:rPr>
        <w:t>магистратуры</w:t>
      </w:r>
      <w:r>
        <w:rPr>
          <w:i/>
          <w:color w:val="000000"/>
        </w:rPr>
        <w:t xml:space="preserve"> </w:t>
      </w:r>
    </w:p>
    <w:p w:rsidR="00130241" w:rsidRPr="000E334E" w:rsidRDefault="009265AB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center"/>
        <w:rPr>
          <w:color w:val="000000"/>
        </w:rPr>
      </w:pPr>
      <w:r>
        <w:rPr>
          <w:i/>
          <w:color w:val="000000"/>
        </w:rPr>
        <w:t xml:space="preserve">РТУ МИРЭА, </w:t>
      </w:r>
      <w:r w:rsidR="00BA67B8">
        <w:rPr>
          <w:i/>
          <w:color w:val="000000"/>
        </w:rPr>
        <w:t>ИТХТ им. М.В.</w:t>
      </w:r>
      <w:r w:rsidR="00FA6033">
        <w:rPr>
          <w:i/>
          <w:color w:val="000000"/>
        </w:rPr>
        <w:t xml:space="preserve"> </w:t>
      </w:r>
      <w:r w:rsidR="00BA67B8">
        <w:rPr>
          <w:i/>
          <w:color w:val="000000"/>
        </w:rPr>
        <w:t>Ломоносова</w:t>
      </w:r>
      <w:r w:rsidR="00EB1F49">
        <w:rPr>
          <w:i/>
          <w:color w:val="000000"/>
        </w:rPr>
        <w:t>, Москва, Россия</w:t>
      </w:r>
    </w:p>
    <w:p w:rsidR="00130241" w:rsidRPr="003C6D8E" w:rsidRDefault="00EB1F49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center"/>
        <w:rPr>
          <w:color w:val="000000"/>
        </w:rPr>
      </w:pPr>
      <w:r w:rsidRPr="00190FB6">
        <w:rPr>
          <w:i/>
          <w:color w:val="000000"/>
          <w:lang w:val="en-US"/>
        </w:rPr>
        <w:t>E</w:t>
      </w:r>
      <w:r w:rsidR="003B76D6" w:rsidRPr="003C6D8E">
        <w:rPr>
          <w:i/>
          <w:color w:val="000000"/>
        </w:rPr>
        <w:t>-</w:t>
      </w:r>
      <w:r w:rsidRPr="00190FB6">
        <w:rPr>
          <w:i/>
          <w:color w:val="000000"/>
          <w:lang w:val="en-US"/>
        </w:rPr>
        <w:t>mail</w:t>
      </w:r>
      <w:r w:rsidRPr="003C6D8E">
        <w:rPr>
          <w:i/>
          <w:color w:val="000000"/>
        </w:rPr>
        <w:t xml:space="preserve">: </w:t>
      </w:r>
      <w:hyperlink r:id="rId6" w:history="1">
        <w:r w:rsidR="00A04233" w:rsidRPr="006D0A31">
          <w:rPr>
            <w:rStyle w:val="a9"/>
            <w:i/>
            <w:lang w:val="en-US"/>
          </w:rPr>
          <w:t>kirdina</w:t>
        </w:r>
        <w:r w:rsidR="00A04233" w:rsidRPr="003C6D8E">
          <w:rPr>
            <w:rStyle w:val="a9"/>
            <w:i/>
          </w:rPr>
          <w:t>.</w:t>
        </w:r>
        <w:r w:rsidR="00A04233" w:rsidRPr="006D0A31">
          <w:rPr>
            <w:rStyle w:val="a9"/>
            <w:i/>
            <w:lang w:val="en-US"/>
          </w:rPr>
          <w:t>kseniya</w:t>
        </w:r>
        <w:r w:rsidR="00A04233" w:rsidRPr="003C6D8E">
          <w:rPr>
            <w:rStyle w:val="a9"/>
            <w:i/>
          </w:rPr>
          <w:t>@</w:t>
        </w:r>
        <w:r w:rsidR="00A04233" w:rsidRPr="00190FB6">
          <w:rPr>
            <w:rStyle w:val="a9"/>
            <w:i/>
            <w:lang w:val="en-US"/>
          </w:rPr>
          <w:t>yandex</w:t>
        </w:r>
        <w:r w:rsidR="00A04233" w:rsidRPr="003C6D8E">
          <w:rPr>
            <w:rStyle w:val="a9"/>
            <w:i/>
          </w:rPr>
          <w:t>.</w:t>
        </w:r>
        <w:r w:rsidR="00A04233" w:rsidRPr="00190FB6">
          <w:rPr>
            <w:rStyle w:val="a9"/>
            <w:i/>
            <w:lang w:val="en-US"/>
          </w:rPr>
          <w:t>ru</w:t>
        </w:r>
      </w:hyperlink>
      <w:r w:rsidRPr="003C6D8E">
        <w:rPr>
          <w:i/>
          <w:color w:val="000000"/>
        </w:rPr>
        <w:t xml:space="preserve"> </w:t>
      </w:r>
    </w:p>
    <w:p w:rsidR="00E22189" w:rsidRDefault="003C6D8E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contextualSpacing/>
        <w:jc w:val="both"/>
        <w:rPr>
          <w:color w:val="000000"/>
        </w:rPr>
      </w:pPr>
      <w:bookmarkStart w:id="0" w:name="OLE_LINK3"/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1238250</wp:posOffset>
            </wp:positionV>
            <wp:extent cx="5741670" cy="2377440"/>
            <wp:effectExtent l="19050" t="0" r="0" b="0"/>
            <wp:wrapTopAndBottom/>
            <wp:docPr id="114206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6073" name="Рисунок 1142060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67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183C">
        <w:rPr>
          <w:color w:val="000000"/>
        </w:rPr>
        <w:t xml:space="preserve">На фоне роста бактериальной резистентности к традиционным антибиотикам, </w:t>
      </w:r>
      <w:r w:rsidR="00C00EAD">
        <w:rPr>
          <w:color w:val="000000"/>
        </w:rPr>
        <w:t>п</w:t>
      </w:r>
      <w:r w:rsidR="00EF183C" w:rsidRPr="00EF183C">
        <w:rPr>
          <w:color w:val="000000"/>
        </w:rPr>
        <w:t xml:space="preserve">ерспективной стратегией является воздействие на бактериальную мембрану: в отличие от классических препаратов, </w:t>
      </w:r>
      <w:proofErr w:type="spellStart"/>
      <w:r w:rsidR="00EF183C" w:rsidRPr="00EF183C">
        <w:rPr>
          <w:color w:val="000000"/>
        </w:rPr>
        <w:t>мембранотропные</w:t>
      </w:r>
      <w:proofErr w:type="spellEnd"/>
      <w:r w:rsidR="00EF183C" w:rsidRPr="00EF183C">
        <w:rPr>
          <w:color w:val="000000"/>
        </w:rPr>
        <w:t xml:space="preserve"> агенты нарушают целостность внешних структур клетки, что приводит к ее быстрой гибели и снижает вероятность развития устойчивости.</w:t>
      </w:r>
      <w:r w:rsidR="004C7658" w:rsidRPr="004C7658">
        <w:rPr>
          <w:color w:val="000000"/>
        </w:rPr>
        <w:t xml:space="preserve"> </w:t>
      </w:r>
      <w:r w:rsidR="00C00EAD">
        <w:rPr>
          <w:color w:val="000000"/>
        </w:rPr>
        <w:t>К</w:t>
      </w:r>
      <w:r w:rsidR="004C7658">
        <w:rPr>
          <w:color w:val="000000"/>
        </w:rPr>
        <w:t xml:space="preserve"> </w:t>
      </w:r>
      <w:proofErr w:type="spellStart"/>
      <w:r w:rsidR="004C7658">
        <w:rPr>
          <w:color w:val="000000"/>
        </w:rPr>
        <w:t>мембранотропным</w:t>
      </w:r>
      <w:proofErr w:type="spellEnd"/>
      <w:r w:rsidR="004C7658">
        <w:rPr>
          <w:color w:val="000000"/>
        </w:rPr>
        <w:t xml:space="preserve"> агентам относятся ароматические кислоты, </w:t>
      </w:r>
      <w:proofErr w:type="spellStart"/>
      <w:r w:rsidR="004C7658" w:rsidRPr="004C7658">
        <w:rPr>
          <w:color w:val="000000"/>
        </w:rPr>
        <w:t>липофильные</w:t>
      </w:r>
      <w:proofErr w:type="spellEnd"/>
      <w:r w:rsidR="004C7658" w:rsidRPr="004C7658">
        <w:rPr>
          <w:color w:val="000000"/>
        </w:rPr>
        <w:t xml:space="preserve"> производные </w:t>
      </w:r>
      <w:r w:rsidR="00BF0FE1">
        <w:rPr>
          <w:color w:val="000000"/>
        </w:rPr>
        <w:t>которых часто оказывают</w:t>
      </w:r>
      <w:r w:rsidR="004C7658" w:rsidRPr="004C7658">
        <w:rPr>
          <w:color w:val="000000"/>
        </w:rPr>
        <w:t xml:space="preserve"> более </w:t>
      </w:r>
      <w:r w:rsidR="00BF0FE1">
        <w:rPr>
          <w:color w:val="000000"/>
        </w:rPr>
        <w:t xml:space="preserve">сильное </w:t>
      </w:r>
      <w:r w:rsidR="004C7658" w:rsidRPr="004C7658">
        <w:rPr>
          <w:color w:val="000000"/>
        </w:rPr>
        <w:t>антибактериальн</w:t>
      </w:r>
      <w:r w:rsidR="00BF0FE1">
        <w:rPr>
          <w:color w:val="000000"/>
        </w:rPr>
        <w:t>ое</w:t>
      </w:r>
      <w:r w:rsidR="004C7658" w:rsidRPr="004C7658">
        <w:rPr>
          <w:color w:val="000000"/>
        </w:rPr>
        <w:t xml:space="preserve"> </w:t>
      </w:r>
      <w:bookmarkEnd w:id="0"/>
      <w:r w:rsidR="00BF0FE1">
        <w:rPr>
          <w:color w:val="000000"/>
        </w:rPr>
        <w:t>действие</w:t>
      </w:r>
      <w:r w:rsidR="004C7658">
        <w:rPr>
          <w:color w:val="000000"/>
        </w:rPr>
        <w:t>.</w:t>
      </w:r>
      <w:r w:rsidR="00A13CCD">
        <w:rPr>
          <w:color w:val="000000"/>
        </w:rPr>
        <w:t xml:space="preserve"> </w:t>
      </w:r>
      <w:r w:rsidR="00BF0FE1">
        <w:rPr>
          <w:color w:val="000000"/>
        </w:rPr>
        <w:t xml:space="preserve">В этой связи интерес представляют </w:t>
      </w:r>
      <w:r w:rsidR="00A13CCD">
        <w:rPr>
          <w:color w:val="000000"/>
        </w:rPr>
        <w:t xml:space="preserve">амиды </w:t>
      </w:r>
      <w:r w:rsidR="00C00EAD">
        <w:rPr>
          <w:color w:val="000000"/>
        </w:rPr>
        <w:t xml:space="preserve">замещённой </w:t>
      </w:r>
      <w:r w:rsidR="00A13CCD">
        <w:rPr>
          <w:color w:val="000000"/>
        </w:rPr>
        <w:t>бензойной кислоты.</w:t>
      </w:r>
    </w:p>
    <w:p w:rsidR="00BF0FE1" w:rsidRPr="004C2A0D" w:rsidRDefault="00BF0FE1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contextualSpacing/>
        <w:jc w:val="center"/>
        <w:rPr>
          <w:color w:val="000000"/>
        </w:rPr>
      </w:pPr>
      <w:r>
        <w:rPr>
          <w:color w:val="000000"/>
        </w:rPr>
        <w:t>Рис. 1. Получение амидов бензойной кислоты</w:t>
      </w:r>
    </w:p>
    <w:p w:rsidR="00971D30" w:rsidRPr="00996696" w:rsidRDefault="00BA67B8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contextualSpacing/>
        <w:jc w:val="both"/>
        <w:rPr>
          <w:color w:val="000000"/>
        </w:rPr>
      </w:pPr>
      <w:r>
        <w:rPr>
          <w:color w:val="000000"/>
        </w:rPr>
        <w:t xml:space="preserve">На схеме 1 представлен принципиальный путь синтеза амидов замещённой бензойной кислоты, заключающийся в </w:t>
      </w:r>
      <w:r w:rsidRPr="00BA67B8">
        <w:rPr>
          <w:i/>
          <w:color w:val="000000"/>
          <w:lang w:val="en-US"/>
        </w:rPr>
        <w:t>N</w:t>
      </w:r>
      <w:r>
        <w:rPr>
          <w:color w:val="000000"/>
        </w:rPr>
        <w:t>-</w:t>
      </w:r>
      <w:proofErr w:type="spellStart"/>
      <w:r>
        <w:rPr>
          <w:color w:val="000000"/>
        </w:rPr>
        <w:t>ацилировании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липофильного</w:t>
      </w:r>
      <w:proofErr w:type="spellEnd"/>
      <w:r>
        <w:rPr>
          <w:color w:val="000000"/>
        </w:rPr>
        <w:t xml:space="preserve"> амина </w:t>
      </w:r>
      <w:r w:rsidR="00996696">
        <w:rPr>
          <w:color w:val="000000"/>
        </w:rPr>
        <w:t xml:space="preserve">её </w:t>
      </w:r>
      <w:proofErr w:type="spellStart"/>
      <w:r>
        <w:rPr>
          <w:color w:val="000000"/>
        </w:rPr>
        <w:t>хлорангидридом</w:t>
      </w:r>
      <w:proofErr w:type="spellEnd"/>
      <w:r>
        <w:rPr>
          <w:color w:val="000000"/>
        </w:rPr>
        <w:t>.  2-Х</w:t>
      </w:r>
      <w:r w:rsidR="00BF0FE1">
        <w:rPr>
          <w:color w:val="000000"/>
        </w:rPr>
        <w:t>лор-1</w:t>
      </w:r>
      <w:r w:rsidR="00FA6033">
        <w:rPr>
          <w:color w:val="000000"/>
        </w:rPr>
        <w:t>-этанамин</w:t>
      </w:r>
      <w:r w:rsidR="006B13F5" w:rsidRPr="006B13F5">
        <w:rPr>
          <w:color w:val="000000"/>
        </w:rPr>
        <w:t xml:space="preserve"> </w:t>
      </w:r>
      <w:r w:rsidR="00BF0FE1">
        <w:rPr>
          <w:color w:val="000000"/>
        </w:rPr>
        <w:t>(</w:t>
      </w:r>
      <w:r w:rsidR="006B13F5" w:rsidRPr="006B13F5">
        <w:rPr>
          <w:b/>
          <w:bCs/>
          <w:color w:val="000000"/>
        </w:rPr>
        <w:t>3</w:t>
      </w:r>
      <w:r w:rsidR="00BF0FE1">
        <w:rPr>
          <w:b/>
          <w:bCs/>
          <w:color w:val="000000"/>
        </w:rPr>
        <w:t>)</w:t>
      </w:r>
      <w:r w:rsidR="00BF0FE1">
        <w:rPr>
          <w:color w:val="000000"/>
        </w:rPr>
        <w:t>: к</w:t>
      </w:r>
      <w:r w:rsidR="006B13F5" w:rsidRPr="006B13F5">
        <w:rPr>
          <w:color w:val="000000"/>
        </w:rPr>
        <w:t xml:space="preserve"> раствору 4,52 г SOCl</w:t>
      </w:r>
      <w:r w:rsidR="006B13F5" w:rsidRPr="006B13F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 xml:space="preserve"> в 5 мл CH</w:t>
      </w:r>
      <w:r w:rsidR="006B13F5" w:rsidRPr="006B13F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>Cl</w:t>
      </w:r>
      <w:r w:rsidR="006B13F5" w:rsidRPr="006B13F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 xml:space="preserve"> при 0 °C </w:t>
      </w:r>
      <w:proofErr w:type="spellStart"/>
      <w:r w:rsidR="006B13F5" w:rsidRPr="006B13F5">
        <w:rPr>
          <w:color w:val="000000"/>
        </w:rPr>
        <w:t>прикапали</w:t>
      </w:r>
      <w:proofErr w:type="spellEnd"/>
      <w:r w:rsidR="006B13F5" w:rsidRPr="006B13F5">
        <w:rPr>
          <w:color w:val="000000"/>
        </w:rPr>
        <w:t xml:space="preserve"> 0,77 г </w:t>
      </w:r>
      <w:proofErr w:type="spellStart"/>
      <w:r w:rsidR="006B13F5" w:rsidRPr="006B13F5">
        <w:rPr>
          <w:color w:val="000000"/>
        </w:rPr>
        <w:t>этаноламина</w:t>
      </w:r>
      <w:proofErr w:type="spellEnd"/>
      <w:r w:rsidR="006B13F5" w:rsidRPr="006B13F5">
        <w:rPr>
          <w:color w:val="000000"/>
        </w:rPr>
        <w:t xml:space="preserve"> в 20 мл CH</w:t>
      </w:r>
      <w:r w:rsidR="006B13F5" w:rsidRPr="006B13F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>Cl</w:t>
      </w:r>
      <w:r w:rsidR="006B13F5" w:rsidRPr="006B13F5">
        <w:rPr>
          <w:color w:val="000000"/>
          <w:vertAlign w:val="subscript"/>
        </w:rPr>
        <w:t>2</w:t>
      </w:r>
      <w:r w:rsidR="00BF0FE1">
        <w:rPr>
          <w:color w:val="000000"/>
        </w:rPr>
        <w:t xml:space="preserve"> (1 ч). Перемешивали 48 ч при 25 °C (ТСХ:</w:t>
      </w:r>
      <w:r w:rsidR="006B13F5" w:rsidRPr="006B13F5">
        <w:rPr>
          <w:color w:val="000000"/>
        </w:rPr>
        <w:t xml:space="preserve"> CHCl</w:t>
      </w:r>
      <w:r w:rsidR="00556265" w:rsidRPr="00556265">
        <w:rPr>
          <w:color w:val="000000"/>
          <w:vertAlign w:val="subscript"/>
        </w:rPr>
        <w:t>3</w:t>
      </w:r>
      <w:r w:rsidR="00BF0FE1">
        <w:rPr>
          <w:color w:val="000000"/>
        </w:rPr>
        <w:t>/ИПС=1/</w:t>
      </w:r>
      <w:r w:rsidR="006B13F5" w:rsidRPr="006B13F5">
        <w:rPr>
          <w:color w:val="000000"/>
        </w:rPr>
        <w:t>1). Растворитель и избыток SOCl</w:t>
      </w:r>
      <w:r w:rsidR="00556265" w:rsidRPr="006B13F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 xml:space="preserve"> удал</w:t>
      </w:r>
      <w:r w:rsidR="00BF0FE1">
        <w:rPr>
          <w:color w:val="000000"/>
        </w:rPr>
        <w:t>я</w:t>
      </w:r>
      <w:r w:rsidR="006B13F5" w:rsidRPr="006B13F5">
        <w:rPr>
          <w:color w:val="000000"/>
        </w:rPr>
        <w:t>ли в вакууме. Остаток подщелачивали 15% K₂CO₃ до pH 7–8 и экстрагировали этилацетатом (3×25 мл). Органическую фазу осушили Na</w:t>
      </w:r>
      <w:r w:rsidR="00556265" w:rsidRPr="006B13F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>SO</w:t>
      </w:r>
      <w:r w:rsidR="00556265" w:rsidRPr="00BF0FE1">
        <w:rPr>
          <w:color w:val="000000"/>
          <w:vertAlign w:val="subscript"/>
        </w:rPr>
        <w:t>4</w:t>
      </w:r>
      <w:r w:rsidR="00BF0FE1">
        <w:rPr>
          <w:color w:val="000000"/>
        </w:rPr>
        <w:t>, отфильтрова</w:t>
      </w:r>
      <w:r w:rsidR="006B13F5" w:rsidRPr="006B13F5">
        <w:rPr>
          <w:color w:val="000000"/>
        </w:rPr>
        <w:t>ли и упарили.</w:t>
      </w:r>
      <w:r w:rsidR="00BF0FE1">
        <w:rPr>
          <w:color w:val="000000"/>
        </w:rPr>
        <w:t xml:space="preserve"> </w:t>
      </w:r>
      <w:r w:rsidR="00FA6033">
        <w:rPr>
          <w:color w:val="000000"/>
        </w:rPr>
        <w:t>2-(</w:t>
      </w:r>
      <w:proofErr w:type="spellStart"/>
      <w:r w:rsidR="00FA6033">
        <w:rPr>
          <w:color w:val="000000"/>
        </w:rPr>
        <w:t>Октилокси</w:t>
      </w:r>
      <w:proofErr w:type="spellEnd"/>
      <w:r w:rsidR="00FA6033">
        <w:rPr>
          <w:color w:val="000000"/>
        </w:rPr>
        <w:t>)-1-этан</w:t>
      </w:r>
      <w:r w:rsidR="006B13F5" w:rsidRPr="006B13F5">
        <w:rPr>
          <w:color w:val="000000"/>
        </w:rPr>
        <w:t>амин (</w:t>
      </w:r>
      <w:r w:rsidR="006B13F5" w:rsidRPr="006B13F5">
        <w:rPr>
          <w:b/>
          <w:bCs/>
          <w:color w:val="000000"/>
        </w:rPr>
        <w:t>4</w:t>
      </w:r>
      <w:r w:rsidR="00BF0FE1">
        <w:rPr>
          <w:color w:val="000000"/>
        </w:rPr>
        <w:t>): смесь 1</w:t>
      </w:r>
      <w:r w:rsidR="00FA6033">
        <w:rPr>
          <w:color w:val="000000"/>
        </w:rPr>
        <w:t xml:space="preserve"> г 2-хлорэтан-1-этанамин</w:t>
      </w:r>
      <w:r w:rsidR="006B13F5" w:rsidRPr="006B13F5">
        <w:rPr>
          <w:color w:val="000000"/>
        </w:rPr>
        <w:t xml:space="preserve">, 8,04 мл </w:t>
      </w:r>
      <w:r w:rsidR="00FA6033">
        <w:rPr>
          <w:color w:val="000000"/>
        </w:rPr>
        <w:t>1-октанола</w:t>
      </w:r>
      <w:r w:rsidR="006B13F5" w:rsidRPr="006B13F5">
        <w:rPr>
          <w:color w:val="000000"/>
        </w:rPr>
        <w:t>, 6,94 г K</w:t>
      </w:r>
      <w:r w:rsidR="00556265" w:rsidRPr="006B13F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>CO</w:t>
      </w:r>
      <w:r w:rsidR="00556265" w:rsidRPr="00556265">
        <w:rPr>
          <w:color w:val="000000"/>
          <w:vertAlign w:val="subscript"/>
        </w:rPr>
        <w:t>3</w:t>
      </w:r>
      <w:r w:rsidR="00FA6033">
        <w:rPr>
          <w:color w:val="000000"/>
        </w:rPr>
        <w:t xml:space="preserve"> и</w:t>
      </w:r>
      <w:r w:rsidR="006B13F5" w:rsidRPr="006B13F5">
        <w:rPr>
          <w:color w:val="000000"/>
        </w:rPr>
        <w:t xml:space="preserve"> KI</w:t>
      </w:r>
      <w:r w:rsidR="00FA6033">
        <w:rPr>
          <w:color w:val="000000"/>
        </w:rPr>
        <w:t xml:space="preserve"> (кат.)</w:t>
      </w:r>
      <w:r w:rsidR="006B13F5" w:rsidRPr="006B13F5">
        <w:rPr>
          <w:color w:val="000000"/>
        </w:rPr>
        <w:t xml:space="preserve"> в 40 мл </w:t>
      </w:r>
      <w:proofErr w:type="spellStart"/>
      <w:r w:rsidR="006B13F5" w:rsidRPr="006B13F5">
        <w:rPr>
          <w:color w:val="000000"/>
        </w:rPr>
        <w:t>MeCN</w:t>
      </w:r>
      <w:proofErr w:type="spellEnd"/>
      <w:r w:rsidR="006B13F5" w:rsidRPr="006B13F5">
        <w:rPr>
          <w:color w:val="000000"/>
        </w:rPr>
        <w:t xml:space="preserve"> перемешивали 24 ч при 80 °С (ТСХ: CHCl</w:t>
      </w:r>
      <w:r w:rsidR="00556265" w:rsidRPr="00556265">
        <w:rPr>
          <w:color w:val="000000"/>
          <w:vertAlign w:val="subscript"/>
        </w:rPr>
        <w:t>3</w:t>
      </w:r>
      <w:r w:rsidR="00BF0FE1">
        <w:rPr>
          <w:color w:val="000000"/>
        </w:rPr>
        <w:t>/ИПС</w:t>
      </w:r>
      <w:r w:rsidR="006B13F5" w:rsidRPr="006B13F5">
        <w:rPr>
          <w:color w:val="000000"/>
        </w:rPr>
        <w:t xml:space="preserve">=1:1). Отфильтровали, удалили </w:t>
      </w:r>
      <w:proofErr w:type="spellStart"/>
      <w:r w:rsidR="006B13F5" w:rsidRPr="006B13F5">
        <w:rPr>
          <w:color w:val="000000"/>
        </w:rPr>
        <w:t>MeCN</w:t>
      </w:r>
      <w:proofErr w:type="spellEnd"/>
      <w:r w:rsidR="006B13F5" w:rsidRPr="006B13F5">
        <w:rPr>
          <w:color w:val="000000"/>
        </w:rPr>
        <w:t xml:space="preserve"> в вакууме, очистили флэш-хроматографией.</w:t>
      </w:r>
      <w:r w:rsidR="00BF0FE1">
        <w:rPr>
          <w:color w:val="000000"/>
        </w:rPr>
        <w:t xml:space="preserve"> </w:t>
      </w:r>
      <w:proofErr w:type="spellStart"/>
      <w:r w:rsidR="006B13F5" w:rsidRPr="006B13F5">
        <w:rPr>
          <w:color w:val="000000"/>
        </w:rPr>
        <w:t>Ацилхлориды</w:t>
      </w:r>
      <w:proofErr w:type="spellEnd"/>
      <w:r w:rsidR="006B13F5" w:rsidRPr="006B13F5">
        <w:rPr>
          <w:color w:val="000000"/>
        </w:rPr>
        <w:t xml:space="preserve"> (</w:t>
      </w:r>
      <w:r w:rsidR="006B13F5" w:rsidRPr="006B13F5">
        <w:rPr>
          <w:b/>
          <w:bCs/>
          <w:color w:val="000000"/>
        </w:rPr>
        <w:t>5a-c</w:t>
      </w:r>
      <w:r w:rsidR="00BF0FE1">
        <w:rPr>
          <w:color w:val="000000"/>
        </w:rPr>
        <w:t>): р</w:t>
      </w:r>
      <w:r w:rsidR="006B13F5" w:rsidRPr="006B13F5">
        <w:rPr>
          <w:color w:val="000000"/>
        </w:rPr>
        <w:t>аствор</w:t>
      </w:r>
      <w:r w:rsidR="007D6BD6" w:rsidRPr="007D6BD6">
        <w:rPr>
          <w:color w:val="000000"/>
        </w:rPr>
        <w:t xml:space="preserve"> </w:t>
      </w:r>
      <w:r w:rsidR="007D6BD6">
        <w:rPr>
          <w:color w:val="000000"/>
        </w:rPr>
        <w:t>производного</w:t>
      </w:r>
      <w:r w:rsidR="006B13F5" w:rsidRPr="006B13F5">
        <w:rPr>
          <w:color w:val="000000"/>
        </w:rPr>
        <w:t xml:space="preserve"> бензойной кислоты в SOCl</w:t>
      </w:r>
      <w:r w:rsidR="00556265" w:rsidRPr="0055626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 xml:space="preserve"> (3 мл/ммоль) кипятили 5 ч. Избыток SOCl</w:t>
      </w:r>
      <w:r w:rsidR="00027A92" w:rsidRPr="0055626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 xml:space="preserve"> удалили в вакууме. Продукт использовали без очистки.</w:t>
      </w:r>
      <w:r w:rsidR="00BF0FE1">
        <w:rPr>
          <w:color w:val="000000"/>
        </w:rPr>
        <w:t xml:space="preserve"> </w:t>
      </w:r>
      <w:r w:rsidR="006B13F5" w:rsidRPr="006B13F5">
        <w:rPr>
          <w:color w:val="000000"/>
        </w:rPr>
        <w:t>Амиды (</w:t>
      </w:r>
      <w:r w:rsidR="006B13F5" w:rsidRPr="006B13F5">
        <w:rPr>
          <w:b/>
          <w:bCs/>
          <w:color w:val="000000"/>
        </w:rPr>
        <w:t>6a-c</w:t>
      </w:r>
      <w:r w:rsidR="00BF0FE1">
        <w:rPr>
          <w:color w:val="000000"/>
        </w:rPr>
        <w:t>): р</w:t>
      </w:r>
      <w:r w:rsidR="006B13F5" w:rsidRPr="006B13F5">
        <w:rPr>
          <w:color w:val="000000"/>
        </w:rPr>
        <w:t xml:space="preserve">аствор </w:t>
      </w:r>
      <w:proofErr w:type="spellStart"/>
      <w:r w:rsidR="006B13F5" w:rsidRPr="006B13F5">
        <w:rPr>
          <w:color w:val="000000"/>
        </w:rPr>
        <w:t>ацилхлорида</w:t>
      </w:r>
      <w:proofErr w:type="spellEnd"/>
      <w:r w:rsidR="006B13F5" w:rsidRPr="006B13F5">
        <w:rPr>
          <w:color w:val="000000"/>
        </w:rPr>
        <w:t xml:space="preserve"> (1 </w:t>
      </w:r>
      <w:proofErr w:type="spellStart"/>
      <w:r w:rsidR="006B13F5" w:rsidRPr="006B13F5">
        <w:rPr>
          <w:color w:val="000000"/>
        </w:rPr>
        <w:t>экв</w:t>
      </w:r>
      <w:proofErr w:type="spellEnd"/>
      <w:r w:rsidR="006B13F5" w:rsidRPr="006B13F5">
        <w:rPr>
          <w:color w:val="000000"/>
        </w:rPr>
        <w:t>.) в CH</w:t>
      </w:r>
      <w:r w:rsidR="001B06A0" w:rsidRPr="001B06A0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>Cl</w:t>
      </w:r>
      <w:r w:rsidR="001B06A0" w:rsidRPr="001B06A0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 xml:space="preserve"> прикапывали к смеси амина и Et</w:t>
      </w:r>
      <w:r w:rsidR="00556265" w:rsidRPr="00556265">
        <w:rPr>
          <w:color w:val="000000"/>
          <w:vertAlign w:val="subscript"/>
        </w:rPr>
        <w:t>3</w:t>
      </w:r>
      <w:r w:rsidR="006B13F5" w:rsidRPr="006B13F5">
        <w:rPr>
          <w:color w:val="000000"/>
        </w:rPr>
        <w:t>N (1.5 экв.) в CH</w:t>
      </w:r>
      <w:r w:rsidR="00556265" w:rsidRPr="0055626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>Cl</w:t>
      </w:r>
      <w:r w:rsidR="00556265" w:rsidRPr="0055626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 xml:space="preserve"> при 0 °С. </w:t>
      </w:r>
      <w:r w:rsidR="00C00EAD">
        <w:rPr>
          <w:color w:val="000000"/>
        </w:rPr>
        <w:t>Смесь фильтровали,</w:t>
      </w:r>
      <w:r w:rsidR="006B13F5" w:rsidRPr="006B13F5">
        <w:rPr>
          <w:color w:val="000000"/>
        </w:rPr>
        <w:t xml:space="preserve"> промыли водой и </w:t>
      </w:r>
      <w:proofErr w:type="spellStart"/>
      <w:r w:rsidR="006B13F5" w:rsidRPr="006B13F5">
        <w:rPr>
          <w:color w:val="000000"/>
        </w:rPr>
        <w:t>насыщ</w:t>
      </w:r>
      <w:proofErr w:type="spellEnd"/>
      <w:r w:rsidR="006B13F5" w:rsidRPr="006B13F5">
        <w:rPr>
          <w:color w:val="000000"/>
        </w:rPr>
        <w:t>. NaHCO</w:t>
      </w:r>
      <w:r w:rsidR="002D3F24" w:rsidRPr="002D3F24">
        <w:rPr>
          <w:color w:val="000000"/>
          <w:vertAlign w:val="subscript"/>
        </w:rPr>
        <w:t>3</w:t>
      </w:r>
      <w:r w:rsidR="006B13F5" w:rsidRPr="006B13F5">
        <w:rPr>
          <w:color w:val="000000"/>
        </w:rPr>
        <w:t xml:space="preserve">. </w:t>
      </w:r>
      <w:proofErr w:type="gramStart"/>
      <w:r w:rsidR="006B13F5" w:rsidRPr="006B13F5">
        <w:rPr>
          <w:color w:val="000000"/>
        </w:rPr>
        <w:t>Органическую фазу осушили, упарили, очистили колоночной хроматографией (SiO</w:t>
      </w:r>
      <w:r w:rsidR="00556265" w:rsidRPr="00556265">
        <w:rPr>
          <w:color w:val="000000"/>
          <w:vertAlign w:val="subscript"/>
        </w:rPr>
        <w:t>2</w:t>
      </w:r>
      <w:r w:rsidR="006B13F5" w:rsidRPr="006B13F5">
        <w:rPr>
          <w:color w:val="000000"/>
        </w:rPr>
        <w:t xml:space="preserve">, элюент </w:t>
      </w:r>
      <w:proofErr w:type="spellStart"/>
      <w:r w:rsidR="006B13F5" w:rsidRPr="006B13F5">
        <w:rPr>
          <w:color w:val="000000"/>
        </w:rPr>
        <w:t>гексан:EtOAc</w:t>
      </w:r>
      <w:proofErr w:type="spellEnd"/>
      <w:r w:rsidR="006B13F5" w:rsidRPr="006B13F5">
        <w:rPr>
          <w:color w:val="000000"/>
        </w:rPr>
        <w:t xml:space="preserve"> от 5:1 до 1:1 или </w:t>
      </w:r>
      <w:proofErr w:type="spellStart"/>
      <w:r w:rsidR="006B13F5" w:rsidRPr="006B13F5">
        <w:rPr>
          <w:color w:val="000000"/>
        </w:rPr>
        <w:t>EtOAc</w:t>
      </w:r>
      <w:proofErr w:type="spellEnd"/>
      <w:r w:rsidR="006B13F5" w:rsidRPr="006B13F5">
        <w:rPr>
          <w:color w:val="000000"/>
        </w:rPr>
        <w:t>).</w:t>
      </w:r>
      <w:proofErr w:type="gramEnd"/>
      <w:r w:rsidR="00BF0FE1">
        <w:rPr>
          <w:color w:val="000000"/>
        </w:rPr>
        <w:t xml:space="preserve"> </w:t>
      </w:r>
      <w:r w:rsidR="00FA6033">
        <w:rPr>
          <w:color w:val="000000"/>
        </w:rPr>
        <w:t>Структуру</w:t>
      </w:r>
      <w:r w:rsidR="00971D30">
        <w:rPr>
          <w:color w:val="000000"/>
        </w:rPr>
        <w:t xml:space="preserve"> по</w:t>
      </w:r>
      <w:r w:rsidR="00BF0FE1">
        <w:rPr>
          <w:color w:val="000000"/>
        </w:rPr>
        <w:t>дт</w:t>
      </w:r>
      <w:r>
        <w:rPr>
          <w:color w:val="000000"/>
        </w:rPr>
        <w:t>верждали</w:t>
      </w:r>
      <w:r w:rsidR="00971D30">
        <w:rPr>
          <w:color w:val="000000"/>
        </w:rPr>
        <w:t xml:space="preserve"> </w:t>
      </w:r>
      <w:r w:rsidR="00971D30" w:rsidRPr="00971D30">
        <w:rPr>
          <w:color w:val="000000"/>
          <w:vertAlign w:val="superscript"/>
        </w:rPr>
        <w:t>1</w:t>
      </w:r>
      <w:r w:rsidR="00971D30">
        <w:rPr>
          <w:color w:val="000000"/>
        </w:rPr>
        <w:t>Н‒ЯМР</w:t>
      </w:r>
      <w:r>
        <w:rPr>
          <w:color w:val="000000"/>
        </w:rPr>
        <w:t>-спектроспопией</w:t>
      </w:r>
      <w:r w:rsidR="0075380D">
        <w:rPr>
          <w:color w:val="000000"/>
        </w:rPr>
        <w:t>;</w:t>
      </w:r>
      <w:r w:rsidR="00996696">
        <w:rPr>
          <w:color w:val="000000"/>
        </w:rPr>
        <w:t xml:space="preserve"> </w:t>
      </w:r>
      <w:r w:rsidR="00996696" w:rsidRPr="0075380D">
        <w:rPr>
          <w:b/>
          <w:color w:val="000000"/>
        </w:rPr>
        <w:t>6a-c</w:t>
      </w:r>
      <w:r w:rsidR="00996696">
        <w:rPr>
          <w:color w:val="000000"/>
        </w:rPr>
        <w:t xml:space="preserve"> </w:t>
      </w:r>
      <w:r w:rsidR="0075380D">
        <w:rPr>
          <w:color w:val="000000"/>
        </w:rPr>
        <w:t>подлежат испытанию</w:t>
      </w:r>
      <w:r w:rsidR="00996696">
        <w:rPr>
          <w:color w:val="000000"/>
        </w:rPr>
        <w:t xml:space="preserve"> на </w:t>
      </w:r>
      <w:r w:rsidR="0075380D">
        <w:rPr>
          <w:color w:val="000000"/>
        </w:rPr>
        <w:t xml:space="preserve">антибактериальную </w:t>
      </w:r>
      <w:r w:rsidR="00996696">
        <w:rPr>
          <w:color w:val="000000"/>
        </w:rPr>
        <w:t xml:space="preserve">активность. </w:t>
      </w:r>
    </w:p>
    <w:p w:rsidR="00130241" w:rsidRDefault="00EB1F49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:rsidR="00C00EAD" w:rsidRDefault="00C00EAD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 xml:space="preserve">1. </w:t>
      </w:r>
      <w:r w:rsidRPr="00C00EAD">
        <w:rPr>
          <w:color w:val="000000"/>
        </w:rPr>
        <w:t xml:space="preserve">Короткин М.Д., Филатова С.М., Дениева З.Г., Буданова У.А., </w:t>
      </w:r>
      <w:proofErr w:type="spellStart"/>
      <w:r w:rsidRPr="00C00EAD">
        <w:rPr>
          <w:color w:val="000000"/>
        </w:rPr>
        <w:t>Себ</w:t>
      </w:r>
      <w:r w:rsidR="00263B58">
        <w:rPr>
          <w:color w:val="000000"/>
        </w:rPr>
        <w:t>я</w:t>
      </w:r>
      <w:r w:rsidRPr="00C00EAD">
        <w:rPr>
          <w:color w:val="000000"/>
        </w:rPr>
        <w:t>кин</w:t>
      </w:r>
      <w:proofErr w:type="spellEnd"/>
      <w:r w:rsidRPr="00C00EAD">
        <w:rPr>
          <w:color w:val="000000"/>
        </w:rPr>
        <w:t xml:space="preserve"> Ю.Л. Синтез производных аминокислот на основе диэтаноламина с симметричными и асимметричными радикалами в их гидрофобной области и потенциальная антимикробная активность // Тонкие химические технологии. 2022. Т. 17. № 1. С. 50-64. </w:t>
      </w:r>
    </w:p>
    <w:p w:rsidR="00C00EAD" w:rsidRPr="002233BD" w:rsidRDefault="00C00EAD" w:rsidP="003C6D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 xml:space="preserve">2. </w:t>
      </w:r>
      <w:r w:rsidR="00ED44FB" w:rsidRPr="00ED44FB">
        <w:rPr>
          <w:color w:val="000000"/>
        </w:rPr>
        <w:t xml:space="preserve">Гроза Н.В., Яркова Т.А., </w:t>
      </w:r>
      <w:proofErr w:type="spellStart"/>
      <w:r w:rsidR="00ED44FB" w:rsidRPr="00ED44FB">
        <w:rPr>
          <w:color w:val="000000"/>
        </w:rPr>
        <w:t>Гесслер</w:t>
      </w:r>
      <w:proofErr w:type="spellEnd"/>
      <w:r w:rsidR="00ED44FB" w:rsidRPr="00ED44FB">
        <w:rPr>
          <w:color w:val="000000"/>
        </w:rPr>
        <w:t xml:space="preserve"> Н.Н., </w:t>
      </w:r>
      <w:proofErr w:type="spellStart"/>
      <w:r w:rsidR="00ED44FB" w:rsidRPr="00ED44FB">
        <w:rPr>
          <w:color w:val="000000"/>
        </w:rPr>
        <w:t>Розумий</w:t>
      </w:r>
      <w:proofErr w:type="spellEnd"/>
      <w:r w:rsidR="00ED44FB" w:rsidRPr="00ED44FB">
        <w:rPr>
          <w:color w:val="000000"/>
        </w:rPr>
        <w:t xml:space="preserve"> А.В. Синтез сложных эфиров бензойной кислоты и их антимикробная активность // Химико-фармацевтический журнал. 2024. Т. 58. № 4. С. 26-31</w:t>
      </w:r>
      <w:r>
        <w:rPr>
          <w:color w:val="000000"/>
        </w:rPr>
        <w:t>.</w:t>
      </w:r>
    </w:p>
    <w:sectPr w:rsidR="00C00EAD" w:rsidRPr="002233BD" w:rsidSect="000F78AC">
      <w:pgSz w:w="11906" w:h="16838" w:code="9"/>
      <w:pgMar w:top="1134" w:right="1361" w:bottom="1134" w:left="136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0241"/>
    <w:rsid w:val="000202C6"/>
    <w:rsid w:val="00027A92"/>
    <w:rsid w:val="00034213"/>
    <w:rsid w:val="00042556"/>
    <w:rsid w:val="00046FE5"/>
    <w:rsid w:val="00063966"/>
    <w:rsid w:val="00075D6E"/>
    <w:rsid w:val="00086081"/>
    <w:rsid w:val="0009449A"/>
    <w:rsid w:val="00094FD0"/>
    <w:rsid w:val="000E334E"/>
    <w:rsid w:val="000F78AC"/>
    <w:rsid w:val="00101A1C"/>
    <w:rsid w:val="00103657"/>
    <w:rsid w:val="00106375"/>
    <w:rsid w:val="00107AA3"/>
    <w:rsid w:val="00116478"/>
    <w:rsid w:val="00130241"/>
    <w:rsid w:val="00164686"/>
    <w:rsid w:val="00184CA2"/>
    <w:rsid w:val="00190FB6"/>
    <w:rsid w:val="00192E39"/>
    <w:rsid w:val="001B06A0"/>
    <w:rsid w:val="001B18FF"/>
    <w:rsid w:val="001E61C2"/>
    <w:rsid w:val="001F0493"/>
    <w:rsid w:val="0022260A"/>
    <w:rsid w:val="002233BD"/>
    <w:rsid w:val="002264EE"/>
    <w:rsid w:val="0023307C"/>
    <w:rsid w:val="002448C6"/>
    <w:rsid w:val="00263B58"/>
    <w:rsid w:val="002B1CD0"/>
    <w:rsid w:val="002D3F24"/>
    <w:rsid w:val="002D65C5"/>
    <w:rsid w:val="002E6DFC"/>
    <w:rsid w:val="0031361E"/>
    <w:rsid w:val="00344930"/>
    <w:rsid w:val="00373E2D"/>
    <w:rsid w:val="00391C38"/>
    <w:rsid w:val="003B76D6"/>
    <w:rsid w:val="003C6D8E"/>
    <w:rsid w:val="003D09AD"/>
    <w:rsid w:val="003E2601"/>
    <w:rsid w:val="003F4E6B"/>
    <w:rsid w:val="00450A96"/>
    <w:rsid w:val="0046785F"/>
    <w:rsid w:val="004A26A3"/>
    <w:rsid w:val="004C2A0D"/>
    <w:rsid w:val="004C7658"/>
    <w:rsid w:val="004D5B4A"/>
    <w:rsid w:val="004F0EDF"/>
    <w:rsid w:val="00522BF1"/>
    <w:rsid w:val="00553FA9"/>
    <w:rsid w:val="00556265"/>
    <w:rsid w:val="00590166"/>
    <w:rsid w:val="005B07E6"/>
    <w:rsid w:val="005D022B"/>
    <w:rsid w:val="005E3404"/>
    <w:rsid w:val="005E5BE9"/>
    <w:rsid w:val="00665279"/>
    <w:rsid w:val="0069427D"/>
    <w:rsid w:val="006B13F5"/>
    <w:rsid w:val="006F7A19"/>
    <w:rsid w:val="00705378"/>
    <w:rsid w:val="007119F2"/>
    <w:rsid w:val="007213E1"/>
    <w:rsid w:val="00721E2D"/>
    <w:rsid w:val="0075380D"/>
    <w:rsid w:val="00775389"/>
    <w:rsid w:val="00797838"/>
    <w:rsid w:val="007B387C"/>
    <w:rsid w:val="007C36D8"/>
    <w:rsid w:val="007D6BD6"/>
    <w:rsid w:val="007F2744"/>
    <w:rsid w:val="008931BE"/>
    <w:rsid w:val="008C67E3"/>
    <w:rsid w:val="008D6C97"/>
    <w:rsid w:val="00914205"/>
    <w:rsid w:val="00921D45"/>
    <w:rsid w:val="009265AB"/>
    <w:rsid w:val="009360C8"/>
    <w:rsid w:val="009426C0"/>
    <w:rsid w:val="00971D30"/>
    <w:rsid w:val="00980A65"/>
    <w:rsid w:val="00996696"/>
    <w:rsid w:val="009A66DB"/>
    <w:rsid w:val="009B2F80"/>
    <w:rsid w:val="009B3300"/>
    <w:rsid w:val="009F3380"/>
    <w:rsid w:val="00A02163"/>
    <w:rsid w:val="00A04233"/>
    <w:rsid w:val="00A13CCD"/>
    <w:rsid w:val="00A314FE"/>
    <w:rsid w:val="00AA1D62"/>
    <w:rsid w:val="00AB1A12"/>
    <w:rsid w:val="00AD7380"/>
    <w:rsid w:val="00AF425C"/>
    <w:rsid w:val="00BA67B8"/>
    <w:rsid w:val="00BB0563"/>
    <w:rsid w:val="00BF0FE1"/>
    <w:rsid w:val="00BF36F8"/>
    <w:rsid w:val="00BF4622"/>
    <w:rsid w:val="00C00EAD"/>
    <w:rsid w:val="00C36346"/>
    <w:rsid w:val="00C844E2"/>
    <w:rsid w:val="00CC3DEF"/>
    <w:rsid w:val="00CD00B1"/>
    <w:rsid w:val="00D079D8"/>
    <w:rsid w:val="00D22306"/>
    <w:rsid w:val="00D37D84"/>
    <w:rsid w:val="00D42542"/>
    <w:rsid w:val="00D67CAB"/>
    <w:rsid w:val="00D80F54"/>
    <w:rsid w:val="00D8121C"/>
    <w:rsid w:val="00DA62FB"/>
    <w:rsid w:val="00DB49AF"/>
    <w:rsid w:val="00DD47C4"/>
    <w:rsid w:val="00E22189"/>
    <w:rsid w:val="00E74069"/>
    <w:rsid w:val="00E81D35"/>
    <w:rsid w:val="00EB1F49"/>
    <w:rsid w:val="00ED44FB"/>
    <w:rsid w:val="00EE7AFF"/>
    <w:rsid w:val="00EF183C"/>
    <w:rsid w:val="00F13713"/>
    <w:rsid w:val="00F55054"/>
    <w:rsid w:val="00F6429C"/>
    <w:rsid w:val="00F865B3"/>
    <w:rsid w:val="00FA2140"/>
    <w:rsid w:val="00FA6033"/>
    <w:rsid w:val="00FB1509"/>
    <w:rsid w:val="00FD1B2F"/>
    <w:rsid w:val="00FF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EE7A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E7A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EE7A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E7A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EE7A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EE7A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E7A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E7A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EE7A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190F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rdina.kseniy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0344D3-6C62-43F2-9169-E0208142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Кирдина</dc:creator>
  <cp:lastModifiedBy>Tatiana Dubinina</cp:lastModifiedBy>
  <cp:revision>2</cp:revision>
  <cp:lastPrinted>2026-01-28T14:24:00Z</cp:lastPrinted>
  <dcterms:created xsi:type="dcterms:W3CDTF">2026-03-15T17:29:00Z</dcterms:created>
  <dcterms:modified xsi:type="dcterms:W3CDTF">2026-03-15T17:29:00Z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