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51C5" w14:textId="77777777" w:rsidR="00DE0F4E" w:rsidRDefault="00364B95" w:rsidP="00961C3A">
      <w:pPr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Модификация GdCoO</w:t>
      </w:r>
      <w:r w:rsidRPr="002047E7">
        <w:rPr>
          <w:rFonts w:ascii="Times New Roman" w:eastAsia="Calibri" w:hAnsi="Times New Roman" w:cs="Times New Roman"/>
          <w:b/>
          <w:bCs/>
          <w:vertAlign w:val="subscript"/>
          <w:lang w:eastAsia="ru-RU"/>
        </w:rPr>
        <w:t>3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lang w:eastAsia="ru-RU"/>
        </w:rPr>
        <w:t>протонированием</w:t>
      </w:r>
      <w:proofErr w:type="spellEnd"/>
      <w:r>
        <w:rPr>
          <w:rFonts w:ascii="Times New Roman" w:eastAsia="Calibri" w:hAnsi="Times New Roman" w:cs="Times New Roman"/>
          <w:b/>
          <w:bCs/>
          <w:lang w:eastAsia="ru-RU"/>
        </w:rPr>
        <w:t xml:space="preserve"> для селективного гидрирования CO </w:t>
      </w:r>
    </w:p>
    <w:p w14:paraId="4EEF6669" w14:textId="5D93675D" w:rsidR="00421A97" w:rsidRPr="009F2B46" w:rsidRDefault="00364B95" w:rsidP="00961C3A">
      <w:pPr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в C</w:t>
      </w:r>
      <w:r w:rsidRPr="002047E7">
        <w:rPr>
          <w:rFonts w:ascii="Times New Roman" w:eastAsia="Calibri" w:hAnsi="Times New Roman" w:cs="Times New Roman"/>
          <w:b/>
          <w:bCs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b/>
          <w:bCs/>
          <w:lang w:eastAsia="ru-RU"/>
        </w:rPr>
        <w:t>-C</w:t>
      </w:r>
      <w:r w:rsidRPr="002047E7">
        <w:rPr>
          <w:rFonts w:ascii="Times New Roman" w:eastAsia="Calibri" w:hAnsi="Times New Roman" w:cs="Times New Roman"/>
          <w:b/>
          <w:bCs/>
          <w:vertAlign w:val="subscript"/>
          <w:lang w:eastAsia="ru-RU"/>
        </w:rPr>
        <w:t>4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олефины. </w:t>
      </w:r>
    </w:p>
    <w:p w14:paraId="7481C748" w14:textId="1B88484C" w:rsidR="00961C3A" w:rsidRPr="009F2B46" w:rsidRDefault="00961C3A" w:rsidP="00F662CE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А</w:t>
      </w:r>
      <w:r w:rsidR="00364B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нисимова Ю.А</w:t>
      </w:r>
      <w:r w:rsidR="009F2B46" w:rsidRPr="009F2B4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.</w:t>
      </w:r>
      <w:r w:rsidR="004B588D" w:rsidRPr="009F2B4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,</w:t>
      </w:r>
      <w:r w:rsidR="004B588D" w:rsidRPr="009F2B46">
        <w:rPr>
          <w:i/>
          <w:iCs/>
        </w:rPr>
        <w:t xml:space="preserve"> </w:t>
      </w:r>
      <w:proofErr w:type="spellStart"/>
      <w:r w:rsidR="00364B95">
        <w:rPr>
          <w:rFonts w:ascii="Times New Roman" w:hAnsi="Times New Roman" w:cs="Times New Roman"/>
          <w:b/>
          <w:bCs/>
          <w:i/>
          <w:iCs/>
        </w:rPr>
        <w:t>Багзина</w:t>
      </w:r>
      <w:proofErr w:type="spellEnd"/>
      <w:r w:rsidR="00364B9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A1CF7">
        <w:rPr>
          <w:rFonts w:ascii="Times New Roman" w:hAnsi="Times New Roman" w:cs="Times New Roman"/>
          <w:b/>
          <w:bCs/>
          <w:i/>
          <w:iCs/>
        </w:rPr>
        <w:t>Д.Д.</w:t>
      </w:r>
      <w:r w:rsidR="009F2B46" w:rsidRPr="009F2B46">
        <w:rPr>
          <w:rFonts w:ascii="Times New Roman" w:hAnsi="Times New Roman" w:cs="Times New Roman"/>
          <w:b/>
          <w:bCs/>
          <w:i/>
          <w:iCs/>
        </w:rPr>
        <w:t>,</w:t>
      </w:r>
      <w:r w:rsidR="009C3D8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1A289B">
        <w:rPr>
          <w:rFonts w:ascii="Times New Roman" w:hAnsi="Times New Roman" w:cs="Times New Roman"/>
          <w:b/>
          <w:bCs/>
          <w:i/>
          <w:iCs/>
        </w:rPr>
        <w:t>Крючкова</w:t>
      </w:r>
      <w:proofErr w:type="spellEnd"/>
      <w:r w:rsidR="001A289B">
        <w:rPr>
          <w:rFonts w:ascii="Times New Roman" w:hAnsi="Times New Roman" w:cs="Times New Roman"/>
          <w:b/>
          <w:bCs/>
          <w:i/>
          <w:iCs/>
        </w:rPr>
        <w:t xml:space="preserve"> Т. А.,</w:t>
      </w:r>
      <w:r w:rsidR="00F662C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C3D8E">
        <w:rPr>
          <w:rFonts w:ascii="Times New Roman" w:hAnsi="Times New Roman" w:cs="Times New Roman"/>
          <w:b/>
          <w:bCs/>
          <w:i/>
          <w:iCs/>
        </w:rPr>
        <w:t>Братчикова</w:t>
      </w:r>
      <w:r w:rsidR="009C3D8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И</w:t>
      </w:r>
      <w:r w:rsidR="005A7F4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.</w:t>
      </w:r>
      <w:r w:rsidR="009C3D8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Г.</w:t>
      </w:r>
      <w:r w:rsidR="004B588D" w:rsidRPr="009F2B4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, Шешко Т.Ф.</w:t>
      </w:r>
    </w:p>
    <w:p w14:paraId="2D4DA4AC" w14:textId="4089099B" w:rsidR="00961C3A" w:rsidRPr="00961C3A" w:rsidRDefault="00961C3A" w:rsidP="00961C3A">
      <w:pPr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961C3A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Студент, 4 курс бакалавриата</w:t>
      </w:r>
    </w:p>
    <w:p w14:paraId="7FB5ACC9" w14:textId="77777777" w:rsidR="00F70489" w:rsidRDefault="00961C3A" w:rsidP="00961C3A">
      <w:pPr>
        <w:jc w:val="center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961C3A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 xml:space="preserve">Российский университет дружбы народов имени Патриса Лумумбы», </w:t>
      </w:r>
    </w:p>
    <w:p w14:paraId="17E30383" w14:textId="77777777" w:rsidR="00F70489" w:rsidRDefault="00961C3A" w:rsidP="00961C3A">
      <w:pPr>
        <w:jc w:val="center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961C3A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 xml:space="preserve">факультет физико-математических и естественных наук, </w:t>
      </w:r>
    </w:p>
    <w:p w14:paraId="3566FD04" w14:textId="77B28D48" w:rsidR="00961C3A" w:rsidRPr="00961C3A" w:rsidRDefault="00961C3A" w:rsidP="00961C3A">
      <w:pPr>
        <w:jc w:val="center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961C3A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кафедра физической и коллоидной химии, Москва, Россия</w:t>
      </w:r>
    </w:p>
    <w:p w14:paraId="3376CCB2" w14:textId="3DC404DD" w:rsidR="00E66BE9" w:rsidRPr="00103C20" w:rsidRDefault="00961C3A" w:rsidP="00103C20">
      <w:pPr>
        <w:jc w:val="center"/>
      </w:pPr>
      <w:r w:rsidRPr="00961C3A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E</w:t>
      </w:r>
      <w:r w:rsidRPr="00961C3A">
        <w:rPr>
          <w:rFonts w:ascii="Times New Roman" w:eastAsia="Times New Roman" w:hAnsi="Times New Roman" w:cs="Times New Roman"/>
          <w:i/>
          <w:iCs/>
          <w:color w:val="000000"/>
          <w:lang w:val="de-DE" w:eastAsia="ru-RU"/>
        </w:rPr>
        <w:t>-mail:</w:t>
      </w:r>
      <w:r w:rsidRPr="004B58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hyperlink r:id="rId6" w:history="1">
        <w:r w:rsidR="00407F2E">
          <w:rPr>
            <w:rStyle w:val="ac"/>
            <w:rFonts w:ascii="Times New Roman" w:eastAsia="Times New Roman" w:hAnsi="Times New Roman" w:cs="Times New Roman"/>
            <w:i/>
            <w:iCs/>
            <w:lang w:val="en-US" w:eastAsia="ru-RU"/>
          </w:rPr>
          <w:t>1132226567@rudn.ru</w:t>
        </w:r>
      </w:hyperlink>
    </w:p>
    <w:p w14:paraId="4E195980" w14:textId="32177DB1" w:rsidR="006E5D4C" w:rsidRDefault="006E5D4C" w:rsidP="005F3511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Актуальной задачей является разработка селективных катализаторов синтеза легких олефинов C</w:t>
      </w:r>
      <w:r w:rsidRPr="00AC231E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-C</w:t>
      </w:r>
      <w:r w:rsidRPr="00AC231E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из C</w:t>
      </w:r>
      <w:r w:rsidRPr="00AC231E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-сырья. </w:t>
      </w:r>
      <w:proofErr w:type="spellStart"/>
      <w:r>
        <w:rPr>
          <w:rFonts w:ascii="Times New Roman" w:hAnsi="Times New Roman" w:cs="Times New Roman"/>
        </w:rPr>
        <w:t>Перовскитоподобные</w:t>
      </w:r>
      <w:proofErr w:type="spellEnd"/>
      <w:r>
        <w:rPr>
          <w:rFonts w:ascii="Times New Roman" w:hAnsi="Times New Roman" w:cs="Times New Roman"/>
        </w:rPr>
        <w:t xml:space="preserve"> оксиды благодаря высокой термической стабильности и структурной гибкости перспективны для реакции гидрирования CO [1,2]. В данной работе изучено влияние кислотного </w:t>
      </w:r>
      <w:proofErr w:type="spellStart"/>
      <w:r>
        <w:rPr>
          <w:rFonts w:ascii="Times New Roman" w:hAnsi="Times New Roman" w:cs="Times New Roman"/>
        </w:rPr>
        <w:t>протонирования</w:t>
      </w:r>
      <w:proofErr w:type="spellEnd"/>
      <w:r>
        <w:rPr>
          <w:rFonts w:ascii="Times New Roman" w:hAnsi="Times New Roman" w:cs="Times New Roman"/>
        </w:rPr>
        <w:t xml:space="preserve"> на свойства перовскита GdCoO</w:t>
      </w:r>
      <w:r w:rsidRPr="00AC231E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.</w:t>
      </w:r>
    </w:p>
    <w:p w14:paraId="5667BD0D" w14:textId="2E03856B" w:rsidR="006E5D4C" w:rsidRDefault="006E5D4C" w:rsidP="006E5D4C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Образец-предшественник Gd</w:t>
      </w:r>
      <w:r w:rsidRPr="00AC231E">
        <w:rPr>
          <w:rFonts w:ascii="Times New Roman" w:hAnsi="Times New Roman" w:cs="Times New Roman"/>
          <w:vertAlign w:val="subscript"/>
        </w:rPr>
        <w:t>0,95</w:t>
      </w:r>
      <w:r>
        <w:rPr>
          <w:rFonts w:ascii="Times New Roman" w:hAnsi="Times New Roman" w:cs="Times New Roman"/>
        </w:rPr>
        <w:t>K</w:t>
      </w:r>
      <w:r w:rsidRPr="00AC231E">
        <w:rPr>
          <w:rFonts w:ascii="Times New Roman" w:hAnsi="Times New Roman" w:cs="Times New Roman"/>
          <w:vertAlign w:val="subscript"/>
        </w:rPr>
        <w:t>0,05</w:t>
      </w:r>
      <w:r>
        <w:rPr>
          <w:rFonts w:ascii="Times New Roman" w:hAnsi="Times New Roman" w:cs="Times New Roman"/>
        </w:rPr>
        <w:t>CoO</w:t>
      </w:r>
      <w:r w:rsidRPr="00AC231E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синтезирован золь-гель методом [3]. </w:t>
      </w:r>
      <w:proofErr w:type="spellStart"/>
      <w:r>
        <w:rPr>
          <w:rFonts w:ascii="Times New Roman" w:hAnsi="Times New Roman" w:cs="Times New Roman"/>
        </w:rPr>
        <w:t>Протонирование</w:t>
      </w:r>
      <w:proofErr w:type="spellEnd"/>
      <w:r>
        <w:rPr>
          <w:rFonts w:ascii="Times New Roman" w:hAnsi="Times New Roman" w:cs="Times New Roman"/>
        </w:rPr>
        <w:t xml:space="preserve"> проводили 1 М </w:t>
      </w:r>
      <w:proofErr w:type="spellStart"/>
      <w:r>
        <w:rPr>
          <w:rFonts w:ascii="Times New Roman" w:hAnsi="Times New Roman" w:cs="Times New Roman"/>
        </w:rPr>
        <w:t>HCl</w:t>
      </w:r>
      <w:proofErr w:type="spellEnd"/>
      <w:r>
        <w:rPr>
          <w:rFonts w:ascii="Times New Roman" w:hAnsi="Times New Roman" w:cs="Times New Roman"/>
        </w:rPr>
        <w:t xml:space="preserve"> (24 ч, 25°C) с образованием H-GdCoO</w:t>
      </w:r>
      <w:r w:rsidRPr="00F14299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. Методами РФА, ИК-спектроскопии и ТГА исследованы структура и состав. Каталитическую активность изучали в реакции CO+H</w:t>
      </w:r>
      <w:r w:rsidRPr="00F1429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(1:2) при 295-723 К.</w:t>
      </w:r>
    </w:p>
    <w:p w14:paraId="0DBD0568" w14:textId="485D68D6" w:rsidR="006E5D4C" w:rsidRDefault="006E5D4C" w:rsidP="000D2DCA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РФА показал, что образцы однофазны (орторомбическая структура, </w:t>
      </w:r>
      <w:proofErr w:type="spellStart"/>
      <w:r>
        <w:rPr>
          <w:rFonts w:ascii="Times New Roman" w:hAnsi="Times New Roman" w:cs="Times New Roman"/>
        </w:rPr>
        <w:t>Pbma</w:t>
      </w:r>
      <w:proofErr w:type="spellEnd"/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Протонирование</w:t>
      </w:r>
      <w:proofErr w:type="spellEnd"/>
      <w:r>
        <w:rPr>
          <w:rFonts w:ascii="Times New Roman" w:hAnsi="Times New Roman" w:cs="Times New Roman"/>
        </w:rPr>
        <w:t xml:space="preserve"> не разрушает перовскит, но уменьшает размер кристаллитов (с 23 до 19 </w:t>
      </w:r>
      <w:proofErr w:type="spellStart"/>
      <w:r>
        <w:rPr>
          <w:rFonts w:ascii="Times New Roman" w:hAnsi="Times New Roman" w:cs="Times New Roman"/>
        </w:rPr>
        <w:t>нм</w:t>
      </w:r>
      <w:proofErr w:type="spellEnd"/>
      <w:r>
        <w:rPr>
          <w:rFonts w:ascii="Times New Roman" w:hAnsi="Times New Roman" w:cs="Times New Roman"/>
        </w:rPr>
        <w:t>) и объем ячейки (с 206,7 до 204,9 Å</w:t>
      </w:r>
      <w:r w:rsidRPr="00F14299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из-за замещения K</w:t>
      </w:r>
      <w:r w:rsidRPr="00F14299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на H</w:t>
      </w:r>
      <w:r w:rsidRPr="00F14299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>. ИК-спектры H-GdCoO</w:t>
      </w:r>
      <w:r w:rsidRPr="00F14299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содержат полосы O-H (3000-3600 см-1), степень </w:t>
      </w:r>
      <w:proofErr w:type="spellStart"/>
      <w:r>
        <w:rPr>
          <w:rFonts w:ascii="Times New Roman" w:hAnsi="Times New Roman" w:cs="Times New Roman"/>
        </w:rPr>
        <w:t>протонирования</w:t>
      </w:r>
      <w:proofErr w:type="spellEnd"/>
      <w:r>
        <w:rPr>
          <w:rFonts w:ascii="Times New Roman" w:hAnsi="Times New Roman" w:cs="Times New Roman"/>
        </w:rPr>
        <w:t xml:space="preserve"> ~80% (ТГА).</w:t>
      </w:r>
    </w:p>
    <w:p w14:paraId="42E9DC5D" w14:textId="41DC0515" w:rsidR="00BE1305" w:rsidRDefault="006E5D4C" w:rsidP="00E66BE9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продукты гидрирования CO – углеводороды C</w:t>
      </w:r>
      <w:r w:rsidRPr="00F1429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-C</w:t>
      </w:r>
      <w:r w:rsidRPr="00C82806"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 xml:space="preserve"> и CO</w:t>
      </w:r>
      <w:r w:rsidRPr="00C82806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Протонирование</w:t>
      </w:r>
      <w:proofErr w:type="spellEnd"/>
      <w:r>
        <w:rPr>
          <w:rFonts w:ascii="Times New Roman" w:hAnsi="Times New Roman" w:cs="Times New Roman"/>
        </w:rPr>
        <w:t xml:space="preserve"> снижает скорость образования CO</w:t>
      </w:r>
      <w:r w:rsidRPr="00C82806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более чем в 10 раз благодаря изменению кислотно-основных свойств поверхности и подавлению глубокого окисления.</w:t>
      </w:r>
      <w:r w:rsidR="000D2DCA">
        <w:rPr>
          <w:rFonts w:ascii="Times New Roman" w:hAnsi="Times New Roman" w:cs="Times New Roman"/>
        </w:rPr>
        <w:t xml:space="preserve"> </w:t>
      </w:r>
    </w:p>
    <w:p w14:paraId="2A7EE26B" w14:textId="6BAA8046" w:rsidR="00E66BE9" w:rsidRDefault="00BE1305" w:rsidP="00E66BE9">
      <w:pPr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На H-GdCoO</w:t>
      </w:r>
      <w:r w:rsidRPr="00C82806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растет селективность по легким олефинам C</w:t>
      </w:r>
      <w:r w:rsidRPr="00C82806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-C</w:t>
      </w:r>
      <w:r w:rsidRPr="00C82806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(до ~30% для этилена и пропилена), тогда как восстановление исходного образца не дает значимого эффекта (рис. 1).</w:t>
      </w:r>
    </w:p>
    <w:p w14:paraId="2EDD3434" w14:textId="0707F039" w:rsidR="00E91473" w:rsidRDefault="00D93BDA" w:rsidP="006C3A2D">
      <w:pPr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1233B4" wp14:editId="73842FDC">
            <wp:simplePos x="0" y="0"/>
            <wp:positionH relativeFrom="column">
              <wp:posOffset>1478915</wp:posOffset>
            </wp:positionH>
            <wp:positionV relativeFrom="paragraph">
              <wp:posOffset>132080</wp:posOffset>
            </wp:positionV>
            <wp:extent cx="2926715" cy="2058670"/>
            <wp:effectExtent l="0" t="0" r="6985" b="0"/>
            <wp:wrapTopAndBottom/>
            <wp:docPr id="13937819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81922" name=""/>
                    <pic:cNvPicPr/>
                  </pic:nvPicPr>
                  <pic:blipFill rotWithShape="1">
                    <a:blip r:embed="rId7"/>
                    <a:srcRect l="3829" t="-438" r="9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15" cy="2058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78C5D" w14:textId="6652C355" w:rsidR="00126689" w:rsidRPr="000070E3" w:rsidRDefault="00E91473" w:rsidP="00895AEC">
      <w:pPr>
        <w:jc w:val="center"/>
        <w:rPr>
          <w:rFonts w:ascii="Times New Roman" w:hAnsi="Times New Roman" w:cs="Times New Roman"/>
        </w:rPr>
      </w:pPr>
      <w:r w:rsidRPr="00E91473">
        <w:rPr>
          <w:rFonts w:ascii="Times New Roman" w:hAnsi="Times New Roman" w:cs="Times New Roman"/>
          <w:bCs/>
        </w:rPr>
        <w:t>Рис. 1.</w:t>
      </w:r>
      <w:r w:rsidRPr="00E91473">
        <w:rPr>
          <w:rFonts w:ascii="Times New Roman" w:hAnsi="Times New Roman" w:cs="Times New Roman"/>
        </w:rPr>
        <w:t xml:space="preserve"> </w:t>
      </w:r>
      <w:r w:rsidR="002725E5">
        <w:rPr>
          <w:rFonts w:ascii="Times New Roman" w:hAnsi="Times New Roman" w:cs="Times New Roman"/>
        </w:rPr>
        <w:t>Селективность по C</w:t>
      </w:r>
      <w:r w:rsidR="002725E5" w:rsidRPr="00B637F8">
        <w:rPr>
          <w:rFonts w:ascii="Times New Roman" w:hAnsi="Times New Roman" w:cs="Times New Roman"/>
          <w:vertAlign w:val="subscript"/>
        </w:rPr>
        <w:t>2</w:t>
      </w:r>
      <w:r w:rsidR="002725E5">
        <w:rPr>
          <w:rFonts w:ascii="Times New Roman" w:hAnsi="Times New Roman" w:cs="Times New Roman"/>
        </w:rPr>
        <w:t>H</w:t>
      </w:r>
      <w:r w:rsidR="002725E5" w:rsidRPr="00B637F8">
        <w:rPr>
          <w:rFonts w:ascii="Times New Roman" w:hAnsi="Times New Roman" w:cs="Times New Roman"/>
          <w:vertAlign w:val="subscript"/>
        </w:rPr>
        <w:t>4</w:t>
      </w:r>
      <w:r w:rsidR="002725E5">
        <w:rPr>
          <w:rFonts w:ascii="Times New Roman" w:hAnsi="Times New Roman" w:cs="Times New Roman"/>
        </w:rPr>
        <w:t xml:space="preserve"> и </w:t>
      </w:r>
      <w:r w:rsidR="00435398">
        <w:rPr>
          <w:rFonts w:ascii="Times New Roman" w:hAnsi="Times New Roman" w:cs="Times New Roman"/>
        </w:rPr>
        <w:t>C</w:t>
      </w:r>
      <w:r w:rsidR="00435398" w:rsidRPr="00B637F8">
        <w:rPr>
          <w:rFonts w:ascii="Times New Roman" w:hAnsi="Times New Roman" w:cs="Times New Roman"/>
          <w:vertAlign w:val="subscript"/>
        </w:rPr>
        <w:t>3</w:t>
      </w:r>
      <w:r w:rsidR="00435398">
        <w:rPr>
          <w:rFonts w:ascii="Times New Roman" w:hAnsi="Times New Roman" w:cs="Times New Roman"/>
        </w:rPr>
        <w:t>H</w:t>
      </w:r>
      <w:r w:rsidR="00435398" w:rsidRPr="00905D4E">
        <w:rPr>
          <w:rFonts w:ascii="Times New Roman" w:hAnsi="Times New Roman" w:cs="Times New Roman"/>
          <w:vertAlign w:val="subscript"/>
        </w:rPr>
        <w:t>6</w:t>
      </w:r>
      <w:r w:rsidR="00B801BE">
        <w:rPr>
          <w:rFonts w:ascii="Times New Roman" w:hAnsi="Times New Roman" w:cs="Times New Roman"/>
        </w:rPr>
        <w:t xml:space="preserve"> при гидрировании </w:t>
      </w:r>
      <w:proofErr w:type="spellStart"/>
      <w:r w:rsidR="00B801BE">
        <w:rPr>
          <w:rFonts w:ascii="Times New Roman" w:hAnsi="Times New Roman" w:cs="Times New Roman"/>
        </w:rPr>
        <w:t>монооксида</w:t>
      </w:r>
      <w:proofErr w:type="spellEnd"/>
      <w:r w:rsidR="00B801BE">
        <w:rPr>
          <w:rFonts w:ascii="Times New Roman" w:hAnsi="Times New Roman" w:cs="Times New Roman"/>
        </w:rPr>
        <w:t xml:space="preserve"> углерода на образце GdCoO3, его восстановленной и </w:t>
      </w:r>
      <w:proofErr w:type="spellStart"/>
      <w:r w:rsidR="00B801BE">
        <w:rPr>
          <w:rFonts w:ascii="Times New Roman" w:hAnsi="Times New Roman" w:cs="Times New Roman"/>
        </w:rPr>
        <w:t>протонированной</w:t>
      </w:r>
      <w:proofErr w:type="spellEnd"/>
      <w:r w:rsidR="00B801BE">
        <w:rPr>
          <w:rFonts w:ascii="Times New Roman" w:hAnsi="Times New Roman" w:cs="Times New Roman"/>
        </w:rPr>
        <w:t xml:space="preserve"> формах (Т = 723К)</w:t>
      </w:r>
    </w:p>
    <w:p w14:paraId="5DFE495E" w14:textId="133FDE92" w:rsidR="004B588D" w:rsidRPr="000070E3" w:rsidRDefault="00AF086D" w:rsidP="00155843">
      <w:pPr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Таким образом, кислотное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протонирование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перовскита GdCoO</w:t>
      </w:r>
      <w:r w:rsidRPr="00B637F8">
        <w:rPr>
          <w:rFonts w:ascii="Times New Roman" w:eastAsia="Times New Roman" w:hAnsi="Times New Roman" w:cs="Times New Roman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 – эффективный метод повышения селективности синтеза легких олефинов из CO и подавления образования CO</w:t>
      </w:r>
      <w:r w:rsidRPr="00905D4E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61C5CD3" w14:textId="77777777" w:rsidR="004B588D" w:rsidRPr="004B588D" w:rsidRDefault="004B588D" w:rsidP="004B58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4B588D">
        <w:rPr>
          <w:rFonts w:ascii="Times New Roman" w:eastAsia="Times New Roman" w:hAnsi="Times New Roman" w:cs="Times New Roman"/>
          <w:b/>
          <w:color w:val="000000"/>
          <w:lang w:eastAsia="ru-RU"/>
        </w:rPr>
        <w:t>Литература</w:t>
      </w:r>
    </w:p>
    <w:p w14:paraId="1DF39281" w14:textId="3F1DA188" w:rsidR="00FD3BD5" w:rsidRDefault="00761E5E" w:rsidP="00761E5E">
      <w:pPr>
        <w:pStyle w:val="a7"/>
        <w:ind w:left="0"/>
        <w:jc w:val="both"/>
        <w:rPr>
          <w:rFonts w:ascii="Times New Roman" w:eastAsia="Calibri" w:hAnsi="Times New Roman" w:cs="Times New Roman"/>
          <w:lang w:eastAsia="ru-RU"/>
        </w:rPr>
      </w:pPr>
      <w:r w:rsidRPr="00761E5E">
        <w:rPr>
          <w:rFonts w:ascii="Times New Roman" w:eastAsia="Calibri" w:hAnsi="Times New Roman" w:cs="Times New Roman"/>
          <w:lang w:val="en-US" w:eastAsia="ru-RU"/>
        </w:rPr>
        <w:t>1.</w:t>
      </w:r>
      <w:r w:rsidR="00FD3BD5">
        <w:rPr>
          <w:rFonts w:ascii="Times New Roman" w:eastAsia="Calibri" w:hAnsi="Times New Roman" w:cs="Times New Roman"/>
          <w:lang w:eastAsia="ru-RU"/>
        </w:rPr>
        <w:t xml:space="preserve">  </w:t>
      </w:r>
      <w:proofErr w:type="spellStart"/>
      <w:r w:rsidR="00FD3BD5">
        <w:rPr>
          <w:rFonts w:ascii="Times New Roman" w:eastAsia="Calibri" w:hAnsi="Times New Roman" w:cs="Times New Roman"/>
          <w:lang w:eastAsia="ru-RU"/>
        </w:rPr>
        <w:t>Peña</w:t>
      </w:r>
      <w:proofErr w:type="spellEnd"/>
      <w:r w:rsidR="00FD3BD5">
        <w:rPr>
          <w:rFonts w:ascii="Times New Roman" w:eastAsia="Calibri" w:hAnsi="Times New Roman" w:cs="Times New Roman"/>
          <w:lang w:eastAsia="ru-RU"/>
        </w:rPr>
        <w:t xml:space="preserve"> M.A., </w:t>
      </w:r>
      <w:proofErr w:type="spellStart"/>
      <w:r w:rsidR="00FD3BD5">
        <w:rPr>
          <w:rFonts w:ascii="Times New Roman" w:eastAsia="Calibri" w:hAnsi="Times New Roman" w:cs="Times New Roman"/>
          <w:lang w:eastAsia="ru-RU"/>
        </w:rPr>
        <w:t>Fierro</w:t>
      </w:r>
      <w:proofErr w:type="spellEnd"/>
      <w:r w:rsidR="00FD3BD5">
        <w:rPr>
          <w:rFonts w:ascii="Times New Roman" w:eastAsia="Calibri" w:hAnsi="Times New Roman" w:cs="Times New Roman"/>
          <w:lang w:eastAsia="ru-RU"/>
        </w:rPr>
        <w:t xml:space="preserve"> J.L.G. // </w:t>
      </w:r>
      <w:proofErr w:type="spellStart"/>
      <w:r w:rsidR="00FD3BD5">
        <w:rPr>
          <w:rFonts w:ascii="Times New Roman" w:eastAsia="Calibri" w:hAnsi="Times New Roman" w:cs="Times New Roman"/>
          <w:lang w:eastAsia="ru-RU"/>
        </w:rPr>
        <w:t>Chem</w:t>
      </w:r>
      <w:proofErr w:type="spellEnd"/>
      <w:r w:rsidR="00FD3BD5">
        <w:rPr>
          <w:rFonts w:ascii="Times New Roman" w:eastAsia="Calibri" w:hAnsi="Times New Roman" w:cs="Times New Roman"/>
          <w:lang w:eastAsia="ru-RU"/>
        </w:rPr>
        <w:t xml:space="preserve">. </w:t>
      </w:r>
      <w:proofErr w:type="spellStart"/>
      <w:r w:rsidR="00FD3BD5">
        <w:rPr>
          <w:rFonts w:ascii="Times New Roman" w:eastAsia="Calibri" w:hAnsi="Times New Roman" w:cs="Times New Roman"/>
          <w:lang w:eastAsia="ru-RU"/>
        </w:rPr>
        <w:t>Rev</w:t>
      </w:r>
      <w:proofErr w:type="spellEnd"/>
      <w:r w:rsidR="00FD3BD5">
        <w:rPr>
          <w:rFonts w:ascii="Times New Roman" w:eastAsia="Calibri" w:hAnsi="Times New Roman" w:cs="Times New Roman"/>
          <w:lang w:eastAsia="ru-RU"/>
        </w:rPr>
        <w:t>. – 2001. – V. 101. – P. 1981.</w:t>
      </w:r>
    </w:p>
    <w:p w14:paraId="24482A9E" w14:textId="134449C8" w:rsidR="00FD3BD5" w:rsidRDefault="00FD3BD5" w:rsidP="00761E5E">
      <w:pPr>
        <w:pStyle w:val="a7"/>
        <w:ind w:left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proofErr w:type="spellStart"/>
      <w:r>
        <w:rPr>
          <w:rFonts w:ascii="Times New Roman" w:eastAsia="Calibri" w:hAnsi="Times New Roman" w:cs="Times New Roman"/>
          <w:lang w:eastAsia="ru-RU"/>
        </w:rPr>
        <w:t>Sheshko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T.F. </w:t>
      </w:r>
      <w:proofErr w:type="spellStart"/>
      <w:r>
        <w:rPr>
          <w:rFonts w:ascii="Times New Roman" w:eastAsia="Calibri" w:hAnsi="Times New Roman" w:cs="Times New Roman"/>
          <w:lang w:eastAsia="ru-RU"/>
        </w:rPr>
        <w:t>et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ru-RU"/>
        </w:rPr>
        <w:t>al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. // </w:t>
      </w:r>
      <w:proofErr w:type="spellStart"/>
      <w:r>
        <w:rPr>
          <w:rFonts w:ascii="Times New Roman" w:eastAsia="Calibri" w:hAnsi="Times New Roman" w:cs="Times New Roman"/>
          <w:lang w:eastAsia="ru-RU"/>
        </w:rPr>
        <w:t>Catalysts</w:t>
      </w:r>
      <w:proofErr w:type="spellEnd"/>
      <w:r>
        <w:rPr>
          <w:rFonts w:ascii="Times New Roman" w:eastAsia="Calibri" w:hAnsi="Times New Roman" w:cs="Times New Roman"/>
          <w:lang w:eastAsia="ru-RU"/>
        </w:rPr>
        <w:t>. – 2025. – V. 15. – P. 67.</w:t>
      </w:r>
    </w:p>
    <w:p w14:paraId="7F97BB5F" w14:textId="09B5A6E5" w:rsidR="00FD3BD5" w:rsidRPr="00023525" w:rsidRDefault="00FD3BD5" w:rsidP="00761E5E">
      <w:pPr>
        <w:pStyle w:val="a7"/>
        <w:ind w:left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proofErr w:type="spellStart"/>
      <w:r>
        <w:rPr>
          <w:rFonts w:ascii="Times New Roman" w:eastAsia="Calibri" w:hAnsi="Times New Roman" w:cs="Times New Roman"/>
          <w:lang w:eastAsia="ru-RU"/>
        </w:rPr>
        <w:t>Cimino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S. </w:t>
      </w:r>
      <w:proofErr w:type="spellStart"/>
      <w:r>
        <w:rPr>
          <w:rFonts w:ascii="Times New Roman" w:eastAsia="Calibri" w:hAnsi="Times New Roman" w:cs="Times New Roman"/>
          <w:lang w:eastAsia="ru-RU"/>
        </w:rPr>
        <w:t>Et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ru-RU"/>
        </w:rPr>
        <w:t>al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. // </w:t>
      </w:r>
      <w:proofErr w:type="spellStart"/>
      <w:r>
        <w:rPr>
          <w:rFonts w:ascii="Times New Roman" w:eastAsia="Calibri" w:hAnsi="Times New Roman" w:cs="Times New Roman"/>
          <w:lang w:eastAsia="ru-RU"/>
        </w:rPr>
        <w:t>Appl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. </w:t>
      </w:r>
      <w:proofErr w:type="spellStart"/>
      <w:r>
        <w:rPr>
          <w:rFonts w:ascii="Times New Roman" w:eastAsia="Calibri" w:hAnsi="Times New Roman" w:cs="Times New Roman"/>
          <w:lang w:eastAsia="ru-RU"/>
        </w:rPr>
        <w:t>Catal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. B: </w:t>
      </w:r>
      <w:proofErr w:type="spellStart"/>
      <w:r>
        <w:rPr>
          <w:rFonts w:ascii="Times New Roman" w:eastAsia="Calibri" w:hAnsi="Times New Roman" w:cs="Times New Roman"/>
          <w:lang w:eastAsia="ru-RU"/>
        </w:rPr>
        <w:t>Environ</w:t>
      </w:r>
      <w:proofErr w:type="spellEnd"/>
      <w:r>
        <w:rPr>
          <w:rFonts w:ascii="Times New Roman" w:eastAsia="Calibri" w:hAnsi="Times New Roman" w:cs="Times New Roman"/>
          <w:lang w:eastAsia="ru-RU"/>
        </w:rPr>
        <w:t>. – 2003. – V. 43. – P. 397.</w:t>
      </w:r>
    </w:p>
    <w:p w14:paraId="3473ACF4" w14:textId="040726D3" w:rsidR="008502D1" w:rsidRPr="00023525" w:rsidRDefault="008502D1" w:rsidP="00761E5E">
      <w:pPr>
        <w:pStyle w:val="a7"/>
        <w:ind w:left="0"/>
        <w:jc w:val="both"/>
        <w:rPr>
          <w:rFonts w:ascii="Times New Roman" w:eastAsia="Calibri" w:hAnsi="Times New Roman" w:cs="Times New Roman"/>
          <w:lang w:eastAsia="ru-RU"/>
        </w:rPr>
      </w:pPr>
    </w:p>
    <w:sectPr w:rsidR="008502D1" w:rsidRPr="00023525" w:rsidSect="00961C3A">
      <w:type w:val="continuous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B33F5"/>
    <w:multiLevelType w:val="multilevel"/>
    <w:tmpl w:val="E08A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7437A2"/>
    <w:multiLevelType w:val="hybridMultilevel"/>
    <w:tmpl w:val="5B42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535858">
    <w:abstractNumId w:val="0"/>
  </w:num>
  <w:num w:numId="2" w16cid:durableId="366102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3D"/>
    <w:rsid w:val="000070E3"/>
    <w:rsid w:val="00014470"/>
    <w:rsid w:val="0001658E"/>
    <w:rsid w:val="00023525"/>
    <w:rsid w:val="00046869"/>
    <w:rsid w:val="00082F29"/>
    <w:rsid w:val="000D2DCA"/>
    <w:rsid w:val="00103C20"/>
    <w:rsid w:val="00126689"/>
    <w:rsid w:val="00155843"/>
    <w:rsid w:val="001A289B"/>
    <w:rsid w:val="001E728E"/>
    <w:rsid w:val="002047E7"/>
    <w:rsid w:val="002725E5"/>
    <w:rsid w:val="002C2863"/>
    <w:rsid w:val="00364B95"/>
    <w:rsid w:val="00407F2E"/>
    <w:rsid w:val="00421A97"/>
    <w:rsid w:val="00435398"/>
    <w:rsid w:val="0045480B"/>
    <w:rsid w:val="004B588D"/>
    <w:rsid w:val="0051060A"/>
    <w:rsid w:val="005A1A7F"/>
    <w:rsid w:val="005A79C1"/>
    <w:rsid w:val="005A7F43"/>
    <w:rsid w:val="005E5728"/>
    <w:rsid w:val="005F3511"/>
    <w:rsid w:val="00674A96"/>
    <w:rsid w:val="00694834"/>
    <w:rsid w:val="006C3A2D"/>
    <w:rsid w:val="006E5D4C"/>
    <w:rsid w:val="007000CE"/>
    <w:rsid w:val="00737FDC"/>
    <w:rsid w:val="00746EFE"/>
    <w:rsid w:val="00761E5E"/>
    <w:rsid w:val="008502D1"/>
    <w:rsid w:val="008659A5"/>
    <w:rsid w:val="00895AEC"/>
    <w:rsid w:val="008D3353"/>
    <w:rsid w:val="008E7A4F"/>
    <w:rsid w:val="00905D4E"/>
    <w:rsid w:val="00961C3A"/>
    <w:rsid w:val="009C3D8E"/>
    <w:rsid w:val="009C5C8E"/>
    <w:rsid w:val="009F2B46"/>
    <w:rsid w:val="00A25EF6"/>
    <w:rsid w:val="00AC231E"/>
    <w:rsid w:val="00AF086D"/>
    <w:rsid w:val="00B0668A"/>
    <w:rsid w:val="00B06CE2"/>
    <w:rsid w:val="00B4639E"/>
    <w:rsid w:val="00B637F8"/>
    <w:rsid w:val="00B801BE"/>
    <w:rsid w:val="00BC136B"/>
    <w:rsid w:val="00BE1305"/>
    <w:rsid w:val="00C82806"/>
    <w:rsid w:val="00D5368B"/>
    <w:rsid w:val="00D93BDA"/>
    <w:rsid w:val="00DE0F4E"/>
    <w:rsid w:val="00DE39AA"/>
    <w:rsid w:val="00E66BE9"/>
    <w:rsid w:val="00E91473"/>
    <w:rsid w:val="00EB4D3D"/>
    <w:rsid w:val="00F14299"/>
    <w:rsid w:val="00F662CE"/>
    <w:rsid w:val="00F70489"/>
    <w:rsid w:val="00FA1CF7"/>
    <w:rsid w:val="00FB5DF5"/>
    <w:rsid w:val="00FD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D01A"/>
  <w15:chartTrackingRefBased/>
  <w15:docId w15:val="{96454BA3-B705-4199-8982-79937F8C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A9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4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D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D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D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D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4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4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4D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4D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4D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4D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4D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4D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4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4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4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4D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4D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4D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4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4D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4D3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B588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B5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1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1132226567@rudn.ru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01BD8-38A4-4CEF-AD7C-3EA2AB8585D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Елена Сергеевна</dc:creator>
  <cp:keywords/>
  <dc:description/>
  <cp:lastModifiedBy>Анисимова Юлия Александровна</cp:lastModifiedBy>
  <cp:revision>2</cp:revision>
  <dcterms:created xsi:type="dcterms:W3CDTF">2026-03-09T18:42:00Z</dcterms:created>
  <dcterms:modified xsi:type="dcterms:W3CDTF">2026-03-09T18:42:00Z</dcterms:modified>
</cp:coreProperties>
</file>