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E3BD" w14:textId="5004AF8E" w:rsidR="00794D6D" w:rsidRDefault="00D851C4" w:rsidP="007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Гетерогенные катализаторы полимеризации олефинов – активирующие </w:t>
      </w:r>
      <w:r w:rsidR="00D01C53">
        <w:rPr>
          <w:b/>
          <w:color w:val="000000"/>
        </w:rPr>
        <w:t>носители</w:t>
      </w:r>
      <w:r>
        <w:rPr>
          <w:b/>
          <w:color w:val="000000"/>
        </w:rPr>
        <w:t xml:space="preserve"> с иммобилизованными на их поверхности комплексами металлов подгруппы титана</w:t>
      </w:r>
    </w:p>
    <w:p w14:paraId="257108EB" w14:textId="77777777" w:rsidR="00F52958" w:rsidRDefault="00266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Городищ И</w:t>
      </w:r>
      <w:r w:rsidR="00E5028D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5028D">
        <w:rPr>
          <w:b/>
          <w:i/>
          <w:color w:val="000000"/>
        </w:rPr>
        <w:t>.,</w:t>
      </w:r>
      <w:r w:rsidR="00D01C53" w:rsidRPr="00D01C53">
        <w:rPr>
          <w:b/>
          <w:i/>
          <w:color w:val="000000"/>
        </w:rPr>
        <w:t xml:space="preserve"> </w:t>
      </w:r>
      <w:r w:rsidR="00D01C53">
        <w:rPr>
          <w:b/>
          <w:i/>
          <w:color w:val="000000"/>
        </w:rPr>
        <w:t xml:space="preserve">Горюнов Г.П., </w:t>
      </w:r>
      <w:r w:rsidR="00F52958">
        <w:rPr>
          <w:b/>
          <w:i/>
          <w:color w:val="000000"/>
        </w:rPr>
        <w:t xml:space="preserve">Шариков М.И., </w:t>
      </w:r>
      <w:r w:rsidR="00D01C53">
        <w:rPr>
          <w:b/>
          <w:i/>
          <w:color w:val="000000"/>
        </w:rPr>
        <w:t xml:space="preserve">Яшин А.Н., </w:t>
      </w:r>
      <w:r w:rsidR="00D01C53">
        <w:rPr>
          <w:b/>
          <w:i/>
          <w:color w:val="000000"/>
        </w:rPr>
        <w:t>Слепнева А.С.,</w:t>
      </w:r>
      <w:r>
        <w:rPr>
          <w:b/>
          <w:i/>
          <w:color w:val="000000"/>
        </w:rPr>
        <w:t xml:space="preserve"> </w:t>
      </w:r>
    </w:p>
    <w:p w14:paraId="00000002" w14:textId="6764E9FA" w:rsidR="00130241" w:rsidRDefault="00266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Уборский</w:t>
      </w:r>
      <w:proofErr w:type="spellEnd"/>
      <w:r>
        <w:rPr>
          <w:b/>
          <w:i/>
          <w:color w:val="000000"/>
        </w:rPr>
        <w:t xml:space="preserve"> Д.В., </w:t>
      </w:r>
      <w:r w:rsidR="00C923EC">
        <w:rPr>
          <w:b/>
          <w:i/>
          <w:color w:val="000000"/>
        </w:rPr>
        <w:t>Воскобойников А.З.</w:t>
      </w:r>
    </w:p>
    <w:p w14:paraId="00000003" w14:textId="0735942A" w:rsidR="00130241" w:rsidRDefault="00F94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8D083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F52958">
        <w:rPr>
          <w:i/>
          <w:color w:val="000000"/>
        </w:rPr>
        <w:t>-ой</w:t>
      </w:r>
      <w:r w:rsidR="00EB1F49">
        <w:rPr>
          <w:i/>
          <w:color w:val="000000"/>
        </w:rPr>
        <w:t xml:space="preserve"> </w:t>
      </w:r>
      <w:r w:rsidR="007A4F86">
        <w:rPr>
          <w:i/>
          <w:color w:val="000000"/>
        </w:rPr>
        <w:t>год обучения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 xml:space="preserve"> </w:t>
      </w:r>
    </w:p>
    <w:p w14:paraId="00000005" w14:textId="41BE3A3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0C3F453" w:rsidR="00130241" w:rsidRPr="00F9413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F9413B">
        <w:rPr>
          <w:i/>
          <w:color w:val="000000"/>
          <w:lang w:val="en-US"/>
        </w:rPr>
        <w:t>E</w:t>
      </w:r>
      <w:r w:rsidR="003B76D6" w:rsidRPr="00F9413B">
        <w:rPr>
          <w:i/>
          <w:color w:val="000000"/>
          <w:lang w:val="en-US"/>
        </w:rPr>
        <w:t>-</w:t>
      </w:r>
      <w:r w:rsidR="004F1510" w:rsidRPr="00F9413B">
        <w:rPr>
          <w:i/>
          <w:color w:val="000000"/>
          <w:lang w:val="en-US"/>
        </w:rPr>
        <w:t>mail:</w:t>
      </w:r>
      <w:r w:rsidR="00E06ABC" w:rsidRPr="00F9413B">
        <w:rPr>
          <w:i/>
          <w:color w:val="000000"/>
          <w:lang w:val="en-US"/>
        </w:rPr>
        <w:t xml:space="preserve"> </w:t>
      </w:r>
      <w:r w:rsidR="00F9413B" w:rsidRPr="00F9413B">
        <w:rPr>
          <w:i/>
          <w:color w:val="000000"/>
          <w:lang w:val="en-US"/>
        </w:rPr>
        <w:t>ilia.gorodishch@chemistry.msu.ru</w:t>
      </w:r>
    </w:p>
    <w:p w14:paraId="052D71BC" w14:textId="48ED0B7B" w:rsidR="00603E3B" w:rsidRDefault="00493BE9" w:rsidP="007A4F86">
      <w:pPr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Метилалюмоксан</w:t>
      </w:r>
      <w:proofErr w:type="spellEnd"/>
      <w:r w:rsidR="00D01C53">
        <w:rPr>
          <w:color w:val="000000"/>
        </w:rPr>
        <w:t xml:space="preserve"> (МАО), представляющий собой</w:t>
      </w:r>
      <w:r w:rsidR="00FA6E70" w:rsidRPr="00FA6E70">
        <w:rPr>
          <w:color w:val="000000"/>
        </w:rPr>
        <w:t xml:space="preserve"> частично гидролизов</w:t>
      </w:r>
      <w:r>
        <w:rPr>
          <w:color w:val="000000"/>
        </w:rPr>
        <w:t xml:space="preserve">анный </w:t>
      </w:r>
      <w:proofErr w:type="spellStart"/>
      <w:r>
        <w:rPr>
          <w:color w:val="000000"/>
        </w:rPr>
        <w:t>триметилалюминий</w:t>
      </w:r>
      <w:proofErr w:type="spellEnd"/>
      <w:r w:rsidR="00D01C53">
        <w:rPr>
          <w:color w:val="000000"/>
        </w:rPr>
        <w:t xml:space="preserve">, </w:t>
      </w:r>
      <w:r w:rsidR="00FA6E70" w:rsidRPr="00FA6E70">
        <w:rPr>
          <w:color w:val="000000"/>
        </w:rPr>
        <w:t xml:space="preserve">способен эффективно </w:t>
      </w:r>
      <w:r w:rsidR="00D01C53">
        <w:rPr>
          <w:color w:val="000000"/>
        </w:rPr>
        <w:t>активировать</w:t>
      </w:r>
      <w:r w:rsidR="00FA6E70" w:rsidRPr="00FA6E70">
        <w:rPr>
          <w:color w:val="000000"/>
        </w:rPr>
        <w:t xml:space="preserve"> </w:t>
      </w:r>
      <w:r w:rsidR="002E0F0D">
        <w:rPr>
          <w:color w:val="000000"/>
        </w:rPr>
        <w:t>нейтральные</w:t>
      </w:r>
      <w:r w:rsidR="00FA6E70" w:rsidRPr="00FA6E70">
        <w:rPr>
          <w:color w:val="000000"/>
        </w:rPr>
        <w:t xml:space="preserve"> комплексы металлов подгруппы титана</w:t>
      </w:r>
      <w:r w:rsidR="00D01C53">
        <w:rPr>
          <w:color w:val="000000"/>
        </w:rPr>
        <w:t xml:space="preserve"> путём </w:t>
      </w:r>
      <w:proofErr w:type="spellStart"/>
      <w:r w:rsidR="00D01C53">
        <w:rPr>
          <w:color w:val="000000"/>
        </w:rPr>
        <w:t>алкилирования-катионизации</w:t>
      </w:r>
      <w:proofErr w:type="spellEnd"/>
      <w:r w:rsidR="00FA6E70" w:rsidRPr="00FA6E70">
        <w:rPr>
          <w:color w:val="000000"/>
        </w:rPr>
        <w:t xml:space="preserve">, приводя к образованию высокоактивных </w:t>
      </w:r>
      <w:r w:rsidR="00D01C53">
        <w:rPr>
          <w:color w:val="000000"/>
        </w:rPr>
        <w:t xml:space="preserve">молекулярных (или </w:t>
      </w:r>
      <w:proofErr w:type="spellStart"/>
      <w:r w:rsidR="00D01C53">
        <w:rPr>
          <w:color w:val="000000"/>
        </w:rPr>
        <w:t>одноцентровых</w:t>
      </w:r>
      <w:proofErr w:type="spellEnd"/>
      <w:r w:rsidR="00D01C53">
        <w:rPr>
          <w:color w:val="000000"/>
        </w:rPr>
        <w:t xml:space="preserve">) </w:t>
      </w:r>
      <w:r w:rsidR="00FA6E70" w:rsidRPr="00FA6E70">
        <w:rPr>
          <w:color w:val="000000"/>
        </w:rPr>
        <w:t xml:space="preserve">катализаторов полимеризации олефинов [1]. Однородность активных центров в молекулярных катализаторах позволяет использовать их для получения </w:t>
      </w:r>
      <w:r w:rsidR="00D01C53" w:rsidRPr="00D01C53">
        <w:rPr>
          <w:color w:val="000000"/>
        </w:rPr>
        <w:t>(</w:t>
      </w:r>
      <w:r w:rsidR="00D01C53">
        <w:rPr>
          <w:color w:val="000000"/>
        </w:rPr>
        <w:t>со-)</w:t>
      </w:r>
      <w:r w:rsidR="00FA6E70" w:rsidRPr="00FA6E70">
        <w:rPr>
          <w:color w:val="000000"/>
        </w:rPr>
        <w:t xml:space="preserve">полимеров </w:t>
      </w:r>
      <w:r w:rsidR="00D01C53">
        <w:rPr>
          <w:color w:val="000000"/>
        </w:rPr>
        <w:t xml:space="preserve">этилена и пропилена </w:t>
      </w:r>
      <w:r w:rsidR="00FA6E70" w:rsidRPr="00FA6E70">
        <w:rPr>
          <w:color w:val="000000"/>
        </w:rPr>
        <w:t>с узким</w:t>
      </w:r>
      <w:r w:rsidR="00D01C53" w:rsidRPr="00D01C53">
        <w:rPr>
          <w:color w:val="000000"/>
        </w:rPr>
        <w:t xml:space="preserve"> (~2)</w:t>
      </w:r>
      <w:r w:rsidR="00FA6E70" w:rsidRPr="00FA6E70">
        <w:rPr>
          <w:color w:val="000000"/>
        </w:rPr>
        <w:t xml:space="preserve"> молекулярно-массовым распределением (ММР</w:t>
      </w:r>
      <w:r w:rsidR="00D01C53">
        <w:rPr>
          <w:color w:val="000000"/>
        </w:rPr>
        <w:t>)</w:t>
      </w:r>
      <w:r w:rsidR="00FA6E70" w:rsidRPr="00FA6E70">
        <w:rPr>
          <w:color w:val="000000"/>
        </w:rPr>
        <w:t xml:space="preserve"> </w:t>
      </w:r>
      <w:r w:rsidR="00990DAE">
        <w:rPr>
          <w:color w:val="000000"/>
        </w:rPr>
        <w:t xml:space="preserve">и </w:t>
      </w:r>
      <w:r w:rsidR="00FA6E70" w:rsidRPr="00FA6E70">
        <w:rPr>
          <w:color w:val="000000"/>
        </w:rPr>
        <w:t xml:space="preserve">однородным распределением </w:t>
      </w:r>
      <w:proofErr w:type="spellStart"/>
      <w:r w:rsidR="00FA6E70" w:rsidRPr="00FA6E70">
        <w:rPr>
          <w:color w:val="000000"/>
        </w:rPr>
        <w:t>сомономера</w:t>
      </w:r>
      <w:proofErr w:type="spellEnd"/>
      <w:r w:rsidR="00D01C53">
        <w:rPr>
          <w:color w:val="000000"/>
        </w:rPr>
        <w:t xml:space="preserve"> (бутена-1, гексена-1, октена-1)</w:t>
      </w:r>
      <w:r w:rsidR="00FA6E70" w:rsidRPr="00FA6E70">
        <w:rPr>
          <w:color w:val="000000"/>
        </w:rPr>
        <w:t xml:space="preserve"> </w:t>
      </w:r>
      <w:r w:rsidR="00D01C53">
        <w:rPr>
          <w:color w:val="000000"/>
        </w:rPr>
        <w:t>для случаев сополимеров</w:t>
      </w:r>
      <w:r w:rsidR="00821E6C">
        <w:rPr>
          <w:color w:val="000000"/>
        </w:rPr>
        <w:t>.</w:t>
      </w:r>
      <w:r w:rsidR="00FA6E70" w:rsidRPr="00FA6E70">
        <w:rPr>
          <w:color w:val="000000"/>
        </w:rPr>
        <w:t xml:space="preserve"> </w:t>
      </w:r>
      <w:r w:rsidR="00D01C53">
        <w:rPr>
          <w:color w:val="000000"/>
        </w:rPr>
        <w:t>Основным</w:t>
      </w:r>
      <w:r w:rsidR="00247DD6">
        <w:rPr>
          <w:color w:val="000000"/>
        </w:rPr>
        <w:t xml:space="preserve"> н</w:t>
      </w:r>
      <w:r w:rsidR="002E0F0D" w:rsidRPr="007A4F86">
        <w:rPr>
          <w:color w:val="000000"/>
        </w:rPr>
        <w:t xml:space="preserve">едостатком </w:t>
      </w:r>
      <w:r w:rsidR="002E0F0D">
        <w:rPr>
          <w:color w:val="000000"/>
        </w:rPr>
        <w:t>МАО</w:t>
      </w:r>
      <w:r w:rsidR="002E0F0D" w:rsidRPr="007A4F86">
        <w:rPr>
          <w:color w:val="000000"/>
        </w:rPr>
        <w:t xml:space="preserve"> является</w:t>
      </w:r>
      <w:r w:rsidR="00247DD6">
        <w:rPr>
          <w:color w:val="000000"/>
        </w:rPr>
        <w:t xml:space="preserve"> </w:t>
      </w:r>
      <w:r w:rsidR="002E0F0D" w:rsidRPr="007A4F86">
        <w:rPr>
          <w:color w:val="000000"/>
        </w:rPr>
        <w:t xml:space="preserve">необходимость использования большого избытка активатора по отношению к </w:t>
      </w:r>
      <w:proofErr w:type="spellStart"/>
      <w:r w:rsidR="002E0F0D" w:rsidRPr="007A4F86">
        <w:rPr>
          <w:color w:val="000000"/>
        </w:rPr>
        <w:t>предкатализатору</w:t>
      </w:r>
      <w:proofErr w:type="spellEnd"/>
      <w:r w:rsidR="002E0F0D" w:rsidRPr="007A4F86">
        <w:rPr>
          <w:color w:val="000000"/>
        </w:rPr>
        <w:t xml:space="preserve"> (мольное отношение МАО/</w:t>
      </w:r>
      <w:proofErr w:type="spellStart"/>
      <w:r w:rsidR="002E0F0D" w:rsidRPr="007A4F86">
        <w:rPr>
          <w:color w:val="000000"/>
        </w:rPr>
        <w:t>предкатали</w:t>
      </w:r>
      <w:r w:rsidR="00F64B41">
        <w:rPr>
          <w:color w:val="000000"/>
        </w:rPr>
        <w:t>затор</w:t>
      </w:r>
      <w:proofErr w:type="spellEnd"/>
      <w:r w:rsidR="00F64B41">
        <w:rPr>
          <w:color w:val="000000"/>
        </w:rPr>
        <w:t xml:space="preserve"> = 5</w:t>
      </w:r>
      <w:r w:rsidR="002E0F0D" w:rsidRPr="007A4F86">
        <w:rPr>
          <w:color w:val="000000"/>
        </w:rPr>
        <w:t>00–1000/1)</w:t>
      </w:r>
      <w:r w:rsidR="00FF1D50">
        <w:rPr>
          <w:color w:val="000000"/>
        </w:rPr>
        <w:t xml:space="preserve">, </w:t>
      </w:r>
      <w:r w:rsidR="00FF1D50" w:rsidRPr="00FA6E70">
        <w:rPr>
          <w:color w:val="000000"/>
        </w:rPr>
        <w:t>что вносит заметный вклад в себестоимость катализатора</w:t>
      </w:r>
      <w:r w:rsidR="0035685B">
        <w:rPr>
          <w:color w:val="000000"/>
        </w:rPr>
        <w:t>.</w:t>
      </w:r>
      <w:r w:rsidR="00492703">
        <w:rPr>
          <w:color w:val="000000"/>
        </w:rPr>
        <w:t xml:space="preserve"> </w:t>
      </w:r>
      <w:r w:rsidR="00A76283">
        <w:rPr>
          <w:color w:val="000000"/>
        </w:rPr>
        <w:t>Альтернативу МАО представляют</w:t>
      </w:r>
      <w:r w:rsidR="00A76283" w:rsidRPr="00A76283">
        <w:rPr>
          <w:color w:val="000000"/>
        </w:rPr>
        <w:t xml:space="preserve"> </w:t>
      </w:r>
      <w:proofErr w:type="spellStart"/>
      <w:r w:rsidR="00A76283" w:rsidRPr="007A4F86">
        <w:rPr>
          <w:color w:val="000000"/>
        </w:rPr>
        <w:t>трис</w:t>
      </w:r>
      <w:proofErr w:type="spellEnd"/>
      <w:r w:rsidR="00A76283" w:rsidRPr="007A4F86">
        <w:rPr>
          <w:color w:val="000000"/>
        </w:rPr>
        <w:t>(</w:t>
      </w:r>
      <w:proofErr w:type="spellStart"/>
      <w:r w:rsidR="00A76283" w:rsidRPr="007A4F86">
        <w:rPr>
          <w:color w:val="000000"/>
        </w:rPr>
        <w:t>перфторарил</w:t>
      </w:r>
      <w:proofErr w:type="spellEnd"/>
      <w:r w:rsidR="00A76283" w:rsidRPr="007A4F86">
        <w:rPr>
          <w:color w:val="000000"/>
        </w:rPr>
        <w:t>)</w:t>
      </w:r>
      <w:proofErr w:type="spellStart"/>
      <w:r w:rsidR="00A76283" w:rsidRPr="007A4F86">
        <w:rPr>
          <w:color w:val="000000"/>
        </w:rPr>
        <w:t>бора</w:t>
      </w:r>
      <w:bookmarkStart w:id="0" w:name="_GoBack"/>
      <w:bookmarkEnd w:id="0"/>
      <w:r w:rsidR="00A76283" w:rsidRPr="007A4F86">
        <w:rPr>
          <w:color w:val="000000"/>
        </w:rPr>
        <w:t>ны</w:t>
      </w:r>
      <w:proofErr w:type="spellEnd"/>
      <w:r w:rsidR="00A76283" w:rsidRPr="007A4F86">
        <w:rPr>
          <w:color w:val="000000"/>
        </w:rPr>
        <w:t xml:space="preserve"> (или </w:t>
      </w:r>
      <w:proofErr w:type="spellStart"/>
      <w:r w:rsidR="00D01C53">
        <w:rPr>
          <w:color w:val="000000"/>
        </w:rPr>
        <w:t>тетракис</w:t>
      </w:r>
      <w:proofErr w:type="spellEnd"/>
      <w:r w:rsidR="00D01C53">
        <w:rPr>
          <w:color w:val="000000"/>
        </w:rPr>
        <w:t>(</w:t>
      </w:r>
      <w:proofErr w:type="spellStart"/>
      <w:r w:rsidR="00A76283" w:rsidRPr="007A4F86">
        <w:rPr>
          <w:color w:val="000000"/>
        </w:rPr>
        <w:t>перфторарилбораты</w:t>
      </w:r>
      <w:proofErr w:type="spellEnd"/>
      <w:r w:rsidR="00D01C53">
        <w:rPr>
          <w:color w:val="000000"/>
        </w:rPr>
        <w:t>)</w:t>
      </w:r>
      <w:r w:rsidR="00A76283" w:rsidRPr="007A4F86">
        <w:rPr>
          <w:color w:val="000000"/>
        </w:rPr>
        <w:t xml:space="preserve"> (BARF))</w:t>
      </w:r>
      <w:r w:rsidR="00F9152A">
        <w:rPr>
          <w:color w:val="000000"/>
        </w:rPr>
        <w:t xml:space="preserve"> </w:t>
      </w:r>
      <w:r w:rsidR="00D94E88">
        <w:rPr>
          <w:color w:val="000000"/>
        </w:rPr>
        <w:t>[2</w:t>
      </w:r>
      <w:r w:rsidR="00F9152A" w:rsidRPr="00FA6E70">
        <w:rPr>
          <w:color w:val="000000"/>
        </w:rPr>
        <w:t>]</w:t>
      </w:r>
      <w:r w:rsidR="00A76283" w:rsidRPr="007A4F86">
        <w:rPr>
          <w:color w:val="000000"/>
        </w:rPr>
        <w:t>, которые используются в стехиометрических количествах (мольное отношен</w:t>
      </w:r>
      <w:r w:rsidR="00A76283">
        <w:rPr>
          <w:color w:val="000000"/>
        </w:rPr>
        <w:t>ие BARF/</w:t>
      </w:r>
      <w:proofErr w:type="spellStart"/>
      <w:r w:rsidR="00A76283">
        <w:rPr>
          <w:color w:val="000000"/>
        </w:rPr>
        <w:t>предкатализатор</w:t>
      </w:r>
      <w:proofErr w:type="spellEnd"/>
      <w:r w:rsidR="00A76283">
        <w:rPr>
          <w:color w:val="000000"/>
        </w:rPr>
        <w:t xml:space="preserve"> ≈ 1/1), а также</w:t>
      </w:r>
      <w:r w:rsidR="00A76283" w:rsidRPr="007A4F86">
        <w:rPr>
          <w:color w:val="000000"/>
        </w:rPr>
        <w:t xml:space="preserve"> активаторы на основе </w:t>
      </w:r>
      <w:proofErr w:type="spellStart"/>
      <w:r w:rsidR="00A76283" w:rsidRPr="007A4F86">
        <w:rPr>
          <w:color w:val="000000"/>
        </w:rPr>
        <w:t>перфторалкоголятов</w:t>
      </w:r>
      <w:proofErr w:type="spellEnd"/>
      <w:r w:rsidR="00A76283" w:rsidRPr="007A4F86">
        <w:rPr>
          <w:color w:val="000000"/>
        </w:rPr>
        <w:t xml:space="preserve"> алюминия, такие как </w:t>
      </w:r>
      <w:proofErr w:type="spellStart"/>
      <w:r w:rsidR="00A76283" w:rsidRPr="007A4F86">
        <w:rPr>
          <w:color w:val="000000"/>
        </w:rPr>
        <w:t>трис</w:t>
      </w:r>
      <w:proofErr w:type="spellEnd"/>
      <w:r w:rsidR="00D01C53">
        <w:rPr>
          <w:color w:val="000000"/>
        </w:rPr>
        <w:t>- и</w:t>
      </w:r>
      <w:r w:rsidR="00A76283" w:rsidRPr="007A4F86">
        <w:rPr>
          <w:color w:val="000000"/>
        </w:rPr>
        <w:t xml:space="preserve"> </w:t>
      </w:r>
      <w:proofErr w:type="spellStart"/>
      <w:r w:rsidR="00A76283" w:rsidRPr="007A4F86">
        <w:rPr>
          <w:color w:val="000000"/>
        </w:rPr>
        <w:t>тетракис</w:t>
      </w:r>
      <w:proofErr w:type="spellEnd"/>
      <w:r w:rsidR="00A76283" w:rsidRPr="007A4F86">
        <w:rPr>
          <w:color w:val="000000"/>
        </w:rPr>
        <w:t>(</w:t>
      </w:r>
      <w:proofErr w:type="spellStart"/>
      <w:r w:rsidR="00A76283" w:rsidRPr="007A4F86">
        <w:rPr>
          <w:color w:val="000000"/>
        </w:rPr>
        <w:t>перфторалкоголяты</w:t>
      </w:r>
      <w:proofErr w:type="spellEnd"/>
      <w:r w:rsidR="00A76283" w:rsidRPr="007A4F86">
        <w:rPr>
          <w:color w:val="000000"/>
        </w:rPr>
        <w:t>) алюминия</w:t>
      </w:r>
      <w:r w:rsidR="00C56E05">
        <w:rPr>
          <w:color w:val="000000"/>
        </w:rPr>
        <w:t xml:space="preserve"> </w:t>
      </w:r>
      <w:r w:rsidR="00D94E88">
        <w:rPr>
          <w:color w:val="000000"/>
        </w:rPr>
        <w:t>[3</w:t>
      </w:r>
      <w:r w:rsidR="00C56E05" w:rsidRPr="00FA6E70">
        <w:rPr>
          <w:color w:val="000000"/>
        </w:rPr>
        <w:t>]</w:t>
      </w:r>
      <w:r w:rsidR="00A76283" w:rsidRPr="007A4F86">
        <w:rPr>
          <w:color w:val="000000"/>
        </w:rPr>
        <w:t>, о</w:t>
      </w:r>
      <w:r w:rsidR="00162016">
        <w:rPr>
          <w:color w:val="000000"/>
        </w:rPr>
        <w:t>тличающиеся более низкой ценой</w:t>
      </w:r>
      <w:r w:rsidR="00D01C53">
        <w:rPr>
          <w:color w:val="000000"/>
        </w:rPr>
        <w:t xml:space="preserve"> и синтетической доступностью</w:t>
      </w:r>
      <w:r w:rsidR="00925116">
        <w:rPr>
          <w:color w:val="000000"/>
        </w:rPr>
        <w:t xml:space="preserve">, при этом образующиеся катализаторы </w:t>
      </w:r>
      <w:r w:rsidR="00D01C53">
        <w:rPr>
          <w:color w:val="000000"/>
        </w:rPr>
        <w:t xml:space="preserve">часто </w:t>
      </w:r>
      <w:r w:rsidR="00925116">
        <w:rPr>
          <w:color w:val="000000"/>
        </w:rPr>
        <w:t>не уступают по активности</w:t>
      </w:r>
      <w:r w:rsidR="00022FC5">
        <w:rPr>
          <w:color w:val="000000"/>
        </w:rPr>
        <w:t xml:space="preserve"> </w:t>
      </w:r>
      <w:r w:rsidR="00925116">
        <w:rPr>
          <w:color w:val="000000"/>
        </w:rPr>
        <w:t xml:space="preserve">катализаторам, полученным </w:t>
      </w:r>
      <w:r w:rsidR="00D01C53">
        <w:rPr>
          <w:color w:val="000000"/>
        </w:rPr>
        <w:t xml:space="preserve">на основе </w:t>
      </w:r>
      <w:r w:rsidR="00925116">
        <w:rPr>
          <w:color w:val="000000"/>
        </w:rPr>
        <w:t xml:space="preserve">МАО или </w:t>
      </w:r>
      <w:r w:rsidR="00925116">
        <w:rPr>
          <w:color w:val="000000"/>
          <w:lang w:val="en-US"/>
        </w:rPr>
        <w:t>BARF</w:t>
      </w:r>
      <w:r w:rsidR="00162016">
        <w:rPr>
          <w:color w:val="000000"/>
        </w:rPr>
        <w:t>.</w:t>
      </w:r>
      <w:r w:rsidR="006B50CF">
        <w:rPr>
          <w:color w:val="000000"/>
        </w:rPr>
        <w:t xml:space="preserve"> </w:t>
      </w:r>
    </w:p>
    <w:p w14:paraId="029CDF33" w14:textId="408B7CAA" w:rsidR="007A4F86" w:rsidRDefault="006B50CF" w:rsidP="007A4F86">
      <w:pPr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FA6E70" w:rsidRPr="00FA6E70">
        <w:rPr>
          <w:color w:val="000000"/>
        </w:rPr>
        <w:t>собое внимание уделяется разработке катализаторов полимеризации олефинов, иммобилизованных на поверхности твердого носителя</w:t>
      </w:r>
      <w:r w:rsidR="00F52958">
        <w:rPr>
          <w:color w:val="000000"/>
        </w:rPr>
        <w:t xml:space="preserve"> (силикагеля, глин)</w:t>
      </w:r>
      <w:r w:rsidR="00D01C53">
        <w:rPr>
          <w:color w:val="000000"/>
        </w:rPr>
        <w:t>, например,</w:t>
      </w:r>
      <w:r w:rsidR="00FA6E70" w:rsidRPr="00FA6E70">
        <w:rPr>
          <w:color w:val="000000"/>
        </w:rPr>
        <w:t xml:space="preserve"> путем создания ковалентной связи между атомами поверхности и</w:t>
      </w:r>
      <w:r w:rsidR="006970CA">
        <w:rPr>
          <w:color w:val="000000"/>
        </w:rPr>
        <w:t xml:space="preserve"> атомами аниона активатора [</w:t>
      </w:r>
      <w:r w:rsidR="00D94E88">
        <w:rPr>
          <w:color w:val="000000"/>
        </w:rPr>
        <w:t>4</w:t>
      </w:r>
      <w:r w:rsidR="006970CA">
        <w:rPr>
          <w:color w:val="000000"/>
        </w:rPr>
        <w:t xml:space="preserve">]. </w:t>
      </w:r>
      <w:r w:rsidR="00F52958">
        <w:rPr>
          <w:color w:val="000000"/>
        </w:rPr>
        <w:t xml:space="preserve">Это </w:t>
      </w:r>
      <w:r w:rsidR="007A4F86" w:rsidRPr="007A4F86">
        <w:rPr>
          <w:color w:val="000000"/>
        </w:rPr>
        <w:t xml:space="preserve">позволяет использовать </w:t>
      </w:r>
      <w:r w:rsidR="00F52958">
        <w:rPr>
          <w:color w:val="000000"/>
        </w:rPr>
        <w:t>катализаторы</w:t>
      </w:r>
      <w:r w:rsidR="007A4F86" w:rsidRPr="007A4F86">
        <w:rPr>
          <w:color w:val="000000"/>
        </w:rPr>
        <w:t xml:space="preserve"> в суспензионных и </w:t>
      </w:r>
      <w:proofErr w:type="spellStart"/>
      <w:r w:rsidR="007A4F86" w:rsidRPr="007A4F86">
        <w:rPr>
          <w:color w:val="000000"/>
        </w:rPr>
        <w:t>газофазных</w:t>
      </w:r>
      <w:proofErr w:type="spellEnd"/>
      <w:r w:rsidR="007A4F86" w:rsidRPr="007A4F86">
        <w:rPr>
          <w:color w:val="000000"/>
        </w:rPr>
        <w:t xml:space="preserve"> процессах, благодаря чему </w:t>
      </w:r>
      <w:r w:rsidR="00F52958">
        <w:rPr>
          <w:color w:val="000000"/>
        </w:rPr>
        <w:t>можно получи</w:t>
      </w:r>
      <w:r w:rsidR="007A4F86" w:rsidRPr="007A4F86">
        <w:rPr>
          <w:color w:val="000000"/>
        </w:rPr>
        <w:t>ть полиолефины в форме порошков с узким распределением частиц по размерам и высокой насыпной плотностью</w:t>
      </w:r>
      <w:r w:rsidR="00F52958">
        <w:rPr>
          <w:color w:val="000000"/>
        </w:rPr>
        <w:t xml:space="preserve">, а также </w:t>
      </w:r>
      <w:r w:rsidR="00F23EA4">
        <w:rPr>
          <w:color w:val="000000"/>
        </w:rPr>
        <w:t>снижать риски обрастания стенок реактора полимером</w:t>
      </w:r>
      <w:r w:rsidR="007A4F86" w:rsidRPr="007A4F86">
        <w:rPr>
          <w:color w:val="000000"/>
        </w:rPr>
        <w:t>.</w:t>
      </w:r>
      <w:r w:rsidR="00F23EA4">
        <w:rPr>
          <w:color w:val="000000"/>
        </w:rPr>
        <w:t xml:space="preserve"> </w:t>
      </w:r>
      <w:r w:rsidR="007A4F86" w:rsidRPr="007A4F86">
        <w:rPr>
          <w:color w:val="000000"/>
        </w:rPr>
        <w:t xml:space="preserve"> Нами было показано, что иммобилизация молекулярных катализаторов возможна путем образования ковалентных связей между активаторами на основе </w:t>
      </w:r>
      <w:proofErr w:type="spellStart"/>
      <w:r w:rsidR="007A4F86" w:rsidRPr="007A4F86">
        <w:rPr>
          <w:color w:val="000000"/>
        </w:rPr>
        <w:t>перфторалкоголятов</w:t>
      </w:r>
      <w:proofErr w:type="spellEnd"/>
      <w:r w:rsidR="007A4F86" w:rsidRPr="007A4F86">
        <w:rPr>
          <w:color w:val="000000"/>
        </w:rPr>
        <w:t xml:space="preserve"> алюминия и поверхностью силикагеля. Это позволяет получать нанесенные на силикагель катализаторы, не уступающие </w:t>
      </w:r>
      <w:r w:rsidR="00F52958">
        <w:rPr>
          <w:color w:val="000000"/>
        </w:rPr>
        <w:t xml:space="preserve">по активности и другим параметрам </w:t>
      </w:r>
      <w:r w:rsidR="007A4F86" w:rsidRPr="007A4F86">
        <w:rPr>
          <w:color w:val="000000"/>
        </w:rPr>
        <w:t>аналогичными катализаторам, нанесенными на силикагель, модифицированный МАО, — классический вид активирующих носителей для катализаторов полимеризации олефинов.</w:t>
      </w:r>
    </w:p>
    <w:p w14:paraId="792B20F8" w14:textId="7AAA2129" w:rsidR="003D369C" w:rsidRPr="00D01C53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2693F8" w14:textId="245DA789" w:rsidR="004521F7" w:rsidRPr="004521F7" w:rsidRDefault="003C5B4B" w:rsidP="003C5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4521F7" w:rsidRPr="004521F7">
        <w:rPr>
          <w:color w:val="000000"/>
          <w:lang w:val="en-US"/>
        </w:rPr>
        <w:t xml:space="preserve">. </w:t>
      </w:r>
      <w:proofErr w:type="spellStart"/>
      <w:r w:rsidR="004521F7" w:rsidRPr="004521F7">
        <w:rPr>
          <w:color w:val="000000"/>
          <w:lang w:val="en-US"/>
        </w:rPr>
        <w:t>Kaminsky</w:t>
      </w:r>
      <w:proofErr w:type="spellEnd"/>
      <w:r w:rsidR="004521F7" w:rsidRPr="004521F7">
        <w:rPr>
          <w:color w:val="000000"/>
          <w:lang w:val="en-US"/>
        </w:rPr>
        <w:t xml:space="preserve">, W.; </w:t>
      </w:r>
      <w:proofErr w:type="spellStart"/>
      <w:r w:rsidR="004521F7" w:rsidRPr="004521F7">
        <w:rPr>
          <w:color w:val="000000"/>
          <w:lang w:val="en-US"/>
        </w:rPr>
        <w:t>Kulper</w:t>
      </w:r>
      <w:proofErr w:type="spellEnd"/>
      <w:r w:rsidR="004521F7" w:rsidRPr="004521F7">
        <w:rPr>
          <w:color w:val="000000"/>
          <w:lang w:val="en-US"/>
        </w:rPr>
        <w:t xml:space="preserve">, K.; </w:t>
      </w:r>
      <w:proofErr w:type="spellStart"/>
      <w:r w:rsidR="004521F7" w:rsidRPr="004521F7">
        <w:rPr>
          <w:color w:val="000000"/>
          <w:lang w:val="en-US"/>
        </w:rPr>
        <w:t>Brintzinger</w:t>
      </w:r>
      <w:proofErr w:type="spellEnd"/>
      <w:r w:rsidR="004521F7" w:rsidRPr="004521F7">
        <w:rPr>
          <w:color w:val="000000"/>
          <w:lang w:val="en-US"/>
        </w:rPr>
        <w:t xml:space="preserve">, H. H.; Wild, F. R. W. P. Polymerization of Propene and </w:t>
      </w:r>
      <w:proofErr w:type="spellStart"/>
      <w:r w:rsidR="004521F7" w:rsidRPr="004521F7">
        <w:rPr>
          <w:color w:val="000000"/>
          <w:lang w:val="en-US"/>
        </w:rPr>
        <w:t>Butene</w:t>
      </w:r>
      <w:proofErr w:type="spellEnd"/>
      <w:r w:rsidR="004521F7" w:rsidRPr="004521F7">
        <w:rPr>
          <w:color w:val="000000"/>
          <w:lang w:val="en-US"/>
        </w:rPr>
        <w:t xml:space="preserve"> with a Chiral </w:t>
      </w:r>
      <w:proofErr w:type="spellStart"/>
      <w:r w:rsidR="004521F7" w:rsidRPr="004521F7">
        <w:rPr>
          <w:color w:val="000000"/>
          <w:lang w:val="en-US"/>
        </w:rPr>
        <w:t>Zirconocene</w:t>
      </w:r>
      <w:proofErr w:type="spellEnd"/>
      <w:r w:rsidR="004521F7" w:rsidRPr="004521F7">
        <w:rPr>
          <w:color w:val="000000"/>
          <w:lang w:val="en-US"/>
        </w:rPr>
        <w:t xml:space="preserve"> and </w:t>
      </w:r>
      <w:proofErr w:type="spellStart"/>
      <w:r w:rsidR="004521F7" w:rsidRPr="004521F7">
        <w:rPr>
          <w:color w:val="000000"/>
          <w:lang w:val="en-US"/>
        </w:rPr>
        <w:t>Methylalumoxane</w:t>
      </w:r>
      <w:proofErr w:type="spellEnd"/>
      <w:r w:rsidR="004521F7" w:rsidRPr="004521F7">
        <w:rPr>
          <w:color w:val="000000"/>
          <w:lang w:val="en-US"/>
        </w:rPr>
        <w:t xml:space="preserve"> as </w:t>
      </w:r>
      <w:proofErr w:type="spellStart"/>
      <w:r w:rsidR="004521F7" w:rsidRPr="004521F7">
        <w:rPr>
          <w:color w:val="000000"/>
          <w:lang w:val="en-US"/>
        </w:rPr>
        <w:t>Cocatalyst</w:t>
      </w:r>
      <w:proofErr w:type="spellEnd"/>
      <w:r w:rsidR="004521F7" w:rsidRPr="004521F7">
        <w:rPr>
          <w:color w:val="000000"/>
          <w:lang w:val="en-US"/>
        </w:rPr>
        <w:t xml:space="preserve">. </w:t>
      </w:r>
      <w:r w:rsidR="004521F7">
        <w:rPr>
          <w:color w:val="000000"/>
          <w:lang w:val="en-US"/>
        </w:rPr>
        <w:t>//</w:t>
      </w:r>
      <w:r w:rsidR="004521F7" w:rsidRPr="004521F7">
        <w:rPr>
          <w:color w:val="000000"/>
          <w:lang w:val="en-US"/>
        </w:rPr>
        <w:t xml:space="preserve"> </w:t>
      </w:r>
      <w:proofErr w:type="spellStart"/>
      <w:r w:rsidR="004521F7" w:rsidRPr="004521F7">
        <w:rPr>
          <w:color w:val="000000"/>
          <w:lang w:val="en-US"/>
        </w:rPr>
        <w:t>Angew</w:t>
      </w:r>
      <w:proofErr w:type="spellEnd"/>
      <w:r w:rsidR="004521F7" w:rsidRPr="004521F7">
        <w:rPr>
          <w:color w:val="000000"/>
          <w:lang w:val="en-US"/>
        </w:rPr>
        <w:t xml:space="preserve"> Chem. Int. Ed. Engl. 1985, 24, 507.</w:t>
      </w:r>
    </w:p>
    <w:p w14:paraId="02484B92" w14:textId="74D9060E" w:rsidR="004521F7" w:rsidRPr="004521F7" w:rsidRDefault="004215B1" w:rsidP="003C5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4521F7" w:rsidRPr="004521F7">
        <w:rPr>
          <w:color w:val="000000"/>
          <w:lang w:val="en-US"/>
        </w:rPr>
        <w:t xml:space="preserve">. X. Yang, C. L. Stern and T. J. Marks, Cationic </w:t>
      </w:r>
      <w:proofErr w:type="spellStart"/>
      <w:r w:rsidR="004521F7" w:rsidRPr="004521F7">
        <w:rPr>
          <w:color w:val="000000"/>
          <w:lang w:val="en-US"/>
        </w:rPr>
        <w:t>zirconocene</w:t>
      </w:r>
      <w:proofErr w:type="spellEnd"/>
      <w:r w:rsidR="004521F7" w:rsidRPr="004521F7">
        <w:rPr>
          <w:color w:val="000000"/>
          <w:lang w:val="en-US"/>
        </w:rPr>
        <w:t xml:space="preserve"> olefin polymerization catalysts based on the </w:t>
      </w:r>
      <w:proofErr w:type="spellStart"/>
      <w:r w:rsidR="004521F7" w:rsidRPr="004521F7">
        <w:rPr>
          <w:color w:val="000000"/>
          <w:lang w:val="en-US"/>
        </w:rPr>
        <w:t>organo</w:t>
      </w:r>
      <w:proofErr w:type="spellEnd"/>
      <w:r w:rsidR="004521F7" w:rsidRPr="004521F7">
        <w:rPr>
          <w:color w:val="000000"/>
          <w:lang w:val="en-US"/>
        </w:rPr>
        <w:t>-Lewis aci</w:t>
      </w:r>
      <w:r w:rsidR="003C5B4B">
        <w:rPr>
          <w:color w:val="000000"/>
          <w:lang w:val="en-US"/>
        </w:rPr>
        <w:t xml:space="preserve">d </w:t>
      </w:r>
      <w:proofErr w:type="spellStart"/>
      <w:proofErr w:type="gramStart"/>
      <w:r w:rsidR="003C5B4B">
        <w:rPr>
          <w:color w:val="000000"/>
          <w:lang w:val="en-US"/>
        </w:rPr>
        <w:t>tris</w:t>
      </w:r>
      <w:proofErr w:type="spellEnd"/>
      <w:r w:rsidR="003C5B4B">
        <w:rPr>
          <w:color w:val="000000"/>
          <w:lang w:val="en-US"/>
        </w:rPr>
        <w:t>(</w:t>
      </w:r>
      <w:proofErr w:type="spellStart"/>
      <w:proofErr w:type="gramEnd"/>
      <w:r w:rsidR="003C5B4B">
        <w:rPr>
          <w:color w:val="000000"/>
          <w:lang w:val="en-US"/>
        </w:rPr>
        <w:t>pentafluorophenyl</w:t>
      </w:r>
      <w:proofErr w:type="spellEnd"/>
      <w:r w:rsidR="003C5B4B">
        <w:rPr>
          <w:color w:val="000000"/>
          <w:lang w:val="en-US"/>
        </w:rPr>
        <w:t>)borane.</w:t>
      </w:r>
      <w:r w:rsidR="003C5B4B" w:rsidRPr="003C5B4B">
        <w:rPr>
          <w:color w:val="000000"/>
          <w:lang w:val="en-US"/>
        </w:rPr>
        <w:t xml:space="preserve"> </w:t>
      </w:r>
      <w:r w:rsidR="003C5B4B">
        <w:rPr>
          <w:color w:val="000000"/>
          <w:lang w:val="en-US"/>
        </w:rPr>
        <w:t>//</w:t>
      </w:r>
      <w:r w:rsidR="004521F7" w:rsidRPr="004521F7">
        <w:rPr>
          <w:color w:val="000000"/>
          <w:lang w:val="en-US"/>
        </w:rPr>
        <w:t xml:space="preserve"> J. Am. Chem. Soc., 1994, 116, 10015.</w:t>
      </w:r>
    </w:p>
    <w:p w14:paraId="2A87E1D4" w14:textId="3C800CDF" w:rsidR="004521F7" w:rsidRPr="004521F7" w:rsidRDefault="004215B1" w:rsidP="003C5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4521F7" w:rsidRPr="004521F7">
        <w:rPr>
          <w:color w:val="000000"/>
          <w:lang w:val="en-US"/>
        </w:rPr>
        <w:t xml:space="preserve">. Keaton, R. J.; </w:t>
      </w:r>
      <w:proofErr w:type="spellStart"/>
      <w:r w:rsidR="004521F7" w:rsidRPr="004521F7">
        <w:rPr>
          <w:color w:val="000000"/>
          <w:lang w:val="en-US"/>
        </w:rPr>
        <w:t>Huacuja</w:t>
      </w:r>
      <w:proofErr w:type="spellEnd"/>
      <w:r w:rsidR="004521F7" w:rsidRPr="004521F7">
        <w:rPr>
          <w:color w:val="000000"/>
          <w:lang w:val="en-US"/>
        </w:rPr>
        <w:t xml:space="preserve">, R.; Wilson, D. R.; </w:t>
      </w:r>
      <w:proofErr w:type="spellStart"/>
      <w:r w:rsidR="004521F7" w:rsidRPr="004521F7">
        <w:rPr>
          <w:color w:val="000000"/>
          <w:lang w:val="en-US"/>
        </w:rPr>
        <w:t>Klosin</w:t>
      </w:r>
      <w:proofErr w:type="spellEnd"/>
      <w:r w:rsidR="004521F7" w:rsidRPr="004521F7">
        <w:rPr>
          <w:color w:val="000000"/>
          <w:lang w:val="en-US"/>
        </w:rPr>
        <w:t xml:space="preserve">, J.; Pearson, D. M.; </w:t>
      </w:r>
      <w:proofErr w:type="spellStart"/>
      <w:r w:rsidR="004521F7" w:rsidRPr="004521F7">
        <w:rPr>
          <w:color w:val="000000"/>
          <w:lang w:val="en-US"/>
        </w:rPr>
        <w:t>Senecal</w:t>
      </w:r>
      <w:proofErr w:type="spellEnd"/>
      <w:r w:rsidR="004521F7" w:rsidRPr="004521F7">
        <w:rPr>
          <w:color w:val="000000"/>
          <w:lang w:val="en-US"/>
        </w:rPr>
        <w:t>, T.</w:t>
      </w:r>
      <w:r w:rsidR="003C5B4B">
        <w:rPr>
          <w:color w:val="000000"/>
          <w:lang w:val="en-US"/>
        </w:rPr>
        <w:t xml:space="preserve"> D.; </w:t>
      </w:r>
      <w:proofErr w:type="spellStart"/>
      <w:r w:rsidR="003C5B4B">
        <w:rPr>
          <w:color w:val="000000"/>
          <w:lang w:val="en-US"/>
        </w:rPr>
        <w:t>Mukhopadhyay</w:t>
      </w:r>
      <w:proofErr w:type="spellEnd"/>
      <w:r w:rsidR="003C5B4B">
        <w:rPr>
          <w:color w:val="000000"/>
          <w:lang w:val="en-US"/>
        </w:rPr>
        <w:t>, S.; Woodward.</w:t>
      </w:r>
      <w:r w:rsidR="003C5B4B" w:rsidRPr="003C5B4B">
        <w:rPr>
          <w:color w:val="000000"/>
          <w:lang w:val="en-US"/>
        </w:rPr>
        <w:t xml:space="preserve"> </w:t>
      </w:r>
      <w:r w:rsidR="003C5B4B">
        <w:rPr>
          <w:color w:val="000000"/>
          <w:lang w:val="en-US"/>
        </w:rPr>
        <w:t>//</w:t>
      </w:r>
      <w:r w:rsidR="004521F7" w:rsidRPr="004521F7">
        <w:rPr>
          <w:color w:val="000000"/>
          <w:lang w:val="en-US"/>
        </w:rPr>
        <w:t xml:space="preserve"> W. H. WO2019191068, 2019.</w:t>
      </w:r>
    </w:p>
    <w:p w14:paraId="26B53BC0" w14:textId="12BC5955" w:rsidR="00A2285A" w:rsidRPr="008D0839" w:rsidRDefault="004215B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4521F7" w:rsidRPr="004521F7">
        <w:rPr>
          <w:color w:val="000000"/>
          <w:lang w:val="en-US"/>
        </w:rPr>
        <w:t xml:space="preserve">. Gregory G. </w:t>
      </w:r>
      <w:proofErr w:type="spellStart"/>
      <w:r w:rsidR="004521F7" w:rsidRPr="004521F7">
        <w:rPr>
          <w:color w:val="000000"/>
          <w:lang w:val="en-US"/>
        </w:rPr>
        <w:t>Hlatky</w:t>
      </w:r>
      <w:proofErr w:type="spellEnd"/>
      <w:r w:rsidR="004521F7" w:rsidRPr="004521F7">
        <w:rPr>
          <w:color w:val="000000"/>
          <w:lang w:val="en-US"/>
        </w:rPr>
        <w:t xml:space="preserve">, Michael W. Lynch, </w:t>
      </w:r>
      <w:proofErr w:type="spellStart"/>
      <w:r w:rsidR="004521F7" w:rsidRPr="004521F7">
        <w:rPr>
          <w:color w:val="000000"/>
          <w:lang w:val="en-US"/>
        </w:rPr>
        <w:t>Perfluoroaryl</w:t>
      </w:r>
      <w:proofErr w:type="spellEnd"/>
      <w:r w:rsidR="004521F7" w:rsidRPr="004521F7">
        <w:rPr>
          <w:color w:val="000000"/>
          <w:lang w:val="en-US"/>
        </w:rPr>
        <w:t xml:space="preserve"> Group 13 Activated Catalysts on Inorganic Oxides, in Tailor-Made Polymers.</w:t>
      </w:r>
      <w:r w:rsidR="003C5B4B" w:rsidRPr="003C5B4B">
        <w:rPr>
          <w:color w:val="000000"/>
          <w:lang w:val="en-US"/>
        </w:rPr>
        <w:t xml:space="preserve"> </w:t>
      </w:r>
      <w:r w:rsidR="003C5B4B">
        <w:rPr>
          <w:color w:val="000000"/>
          <w:lang w:val="en-US"/>
        </w:rPr>
        <w:t>//</w:t>
      </w:r>
      <w:r w:rsidR="003C5B4B" w:rsidRPr="003C5B4B">
        <w:rPr>
          <w:color w:val="000000"/>
          <w:lang w:val="en-US"/>
        </w:rPr>
        <w:t xml:space="preserve"> </w:t>
      </w:r>
      <w:r w:rsidR="004521F7" w:rsidRPr="004521F7">
        <w:rPr>
          <w:color w:val="000000"/>
          <w:lang w:val="en-US"/>
        </w:rPr>
        <w:t>Via Immobilization of Alpha-Olefin Polymerization Catalysts (Edited by John R. Severn and John C. Chadwick), 2008.</w:t>
      </w:r>
    </w:p>
    <w:sectPr w:rsidR="00A2285A" w:rsidRPr="008D08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FC5"/>
    <w:rsid w:val="00063966"/>
    <w:rsid w:val="00075D6E"/>
    <w:rsid w:val="00086081"/>
    <w:rsid w:val="0009449A"/>
    <w:rsid w:val="00094FD0"/>
    <w:rsid w:val="000E334E"/>
    <w:rsid w:val="00101A1C"/>
    <w:rsid w:val="00101E02"/>
    <w:rsid w:val="00103657"/>
    <w:rsid w:val="00106375"/>
    <w:rsid w:val="00107AA3"/>
    <w:rsid w:val="001148C5"/>
    <w:rsid w:val="00116478"/>
    <w:rsid w:val="00130241"/>
    <w:rsid w:val="00162016"/>
    <w:rsid w:val="001B083A"/>
    <w:rsid w:val="001D3BAB"/>
    <w:rsid w:val="001E007F"/>
    <w:rsid w:val="001E61C2"/>
    <w:rsid w:val="001F0493"/>
    <w:rsid w:val="0022260A"/>
    <w:rsid w:val="002264EE"/>
    <w:rsid w:val="0023307C"/>
    <w:rsid w:val="00247DD6"/>
    <w:rsid w:val="0026698B"/>
    <w:rsid w:val="00276B41"/>
    <w:rsid w:val="002A04F8"/>
    <w:rsid w:val="002E0F0D"/>
    <w:rsid w:val="003056C3"/>
    <w:rsid w:val="0031361E"/>
    <w:rsid w:val="0035685B"/>
    <w:rsid w:val="0036087B"/>
    <w:rsid w:val="00391C38"/>
    <w:rsid w:val="00392D35"/>
    <w:rsid w:val="00392E00"/>
    <w:rsid w:val="003B76D6"/>
    <w:rsid w:val="003C51AD"/>
    <w:rsid w:val="003C5B4B"/>
    <w:rsid w:val="003D369C"/>
    <w:rsid w:val="003E2601"/>
    <w:rsid w:val="003F4E6B"/>
    <w:rsid w:val="004215B1"/>
    <w:rsid w:val="004521F7"/>
    <w:rsid w:val="00492703"/>
    <w:rsid w:val="00493BE9"/>
    <w:rsid w:val="004A26A3"/>
    <w:rsid w:val="004C550E"/>
    <w:rsid w:val="004E0875"/>
    <w:rsid w:val="004F0EDF"/>
    <w:rsid w:val="004F1510"/>
    <w:rsid w:val="0050025A"/>
    <w:rsid w:val="00522BF1"/>
    <w:rsid w:val="00543595"/>
    <w:rsid w:val="005554EE"/>
    <w:rsid w:val="00563EAD"/>
    <w:rsid w:val="005810AB"/>
    <w:rsid w:val="00590166"/>
    <w:rsid w:val="005A0C20"/>
    <w:rsid w:val="005D022B"/>
    <w:rsid w:val="005E5BE9"/>
    <w:rsid w:val="00603E3B"/>
    <w:rsid w:val="006233CF"/>
    <w:rsid w:val="0069427D"/>
    <w:rsid w:val="006970CA"/>
    <w:rsid w:val="006B50CF"/>
    <w:rsid w:val="006F7A19"/>
    <w:rsid w:val="00702604"/>
    <w:rsid w:val="00707990"/>
    <w:rsid w:val="007213E1"/>
    <w:rsid w:val="00775389"/>
    <w:rsid w:val="00777EBC"/>
    <w:rsid w:val="00791C36"/>
    <w:rsid w:val="00794D6D"/>
    <w:rsid w:val="00797838"/>
    <w:rsid w:val="007A4F86"/>
    <w:rsid w:val="007A6334"/>
    <w:rsid w:val="007C36D8"/>
    <w:rsid w:val="007F2744"/>
    <w:rsid w:val="00821E6C"/>
    <w:rsid w:val="0087738E"/>
    <w:rsid w:val="008931BE"/>
    <w:rsid w:val="008949FC"/>
    <w:rsid w:val="008A79A8"/>
    <w:rsid w:val="008C67E3"/>
    <w:rsid w:val="008D0839"/>
    <w:rsid w:val="009035D2"/>
    <w:rsid w:val="00914205"/>
    <w:rsid w:val="00921D45"/>
    <w:rsid w:val="00925116"/>
    <w:rsid w:val="009426C0"/>
    <w:rsid w:val="00980A65"/>
    <w:rsid w:val="00990DAE"/>
    <w:rsid w:val="009A66DB"/>
    <w:rsid w:val="009B2F80"/>
    <w:rsid w:val="009B3300"/>
    <w:rsid w:val="009B3429"/>
    <w:rsid w:val="009F3380"/>
    <w:rsid w:val="00A02163"/>
    <w:rsid w:val="00A2285A"/>
    <w:rsid w:val="00A314FE"/>
    <w:rsid w:val="00A76283"/>
    <w:rsid w:val="00A862C3"/>
    <w:rsid w:val="00A966B5"/>
    <w:rsid w:val="00AD7380"/>
    <w:rsid w:val="00BB7084"/>
    <w:rsid w:val="00BE54A3"/>
    <w:rsid w:val="00BF36F8"/>
    <w:rsid w:val="00BF4622"/>
    <w:rsid w:val="00C11629"/>
    <w:rsid w:val="00C56E05"/>
    <w:rsid w:val="00C65997"/>
    <w:rsid w:val="00C844E2"/>
    <w:rsid w:val="00C923EC"/>
    <w:rsid w:val="00CC3217"/>
    <w:rsid w:val="00CD00B1"/>
    <w:rsid w:val="00CD47B3"/>
    <w:rsid w:val="00D01C53"/>
    <w:rsid w:val="00D042FB"/>
    <w:rsid w:val="00D12D83"/>
    <w:rsid w:val="00D22306"/>
    <w:rsid w:val="00D42542"/>
    <w:rsid w:val="00D8121C"/>
    <w:rsid w:val="00D851C4"/>
    <w:rsid w:val="00D948A4"/>
    <w:rsid w:val="00D94E88"/>
    <w:rsid w:val="00E0464E"/>
    <w:rsid w:val="00E06ABC"/>
    <w:rsid w:val="00E22189"/>
    <w:rsid w:val="00E5028D"/>
    <w:rsid w:val="00E65046"/>
    <w:rsid w:val="00E74069"/>
    <w:rsid w:val="00E81D35"/>
    <w:rsid w:val="00EB1F49"/>
    <w:rsid w:val="00F02209"/>
    <w:rsid w:val="00F23EA4"/>
    <w:rsid w:val="00F52958"/>
    <w:rsid w:val="00F64B41"/>
    <w:rsid w:val="00F656B2"/>
    <w:rsid w:val="00F75A91"/>
    <w:rsid w:val="00F865B3"/>
    <w:rsid w:val="00F8673F"/>
    <w:rsid w:val="00F9152A"/>
    <w:rsid w:val="00F9413B"/>
    <w:rsid w:val="00FA6E70"/>
    <w:rsid w:val="00FB1509"/>
    <w:rsid w:val="00FF1903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B08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083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083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8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083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650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17BFA-4ACF-4A7E-8E4A-7EB31AA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kaneli</dc:creator>
  <cp:lastModifiedBy>Georgy Goryunov</cp:lastModifiedBy>
  <cp:revision>48</cp:revision>
  <dcterms:created xsi:type="dcterms:W3CDTF">2026-02-06T12:23:00Z</dcterms:created>
  <dcterms:modified xsi:type="dcterms:W3CDTF">2026-02-25T12:27:00Z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