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F79CD5">
      <w:pPr>
        <w:jc w:val="center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Нанесенные на смешанные оксиды церия-циркония катализаторы реакции паровой конверсии СО                                                                                                Захарова И.В.</w:t>
      </w:r>
      <w:r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ru-RU"/>
        </w:rPr>
        <w:t xml:space="preserve">1,2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Студент, 1 курс магистратуры                                                                                       </w:t>
      </w:r>
      <w:r>
        <w:rPr>
          <w:rFonts w:ascii="Times New Roman" w:hAnsi="Times New Roman" w:cs="Times New Roman"/>
          <w:i/>
          <w:iCs/>
          <w:sz w:val="24"/>
          <w:szCs w:val="24"/>
          <w:vertAlign w:val="superscript"/>
          <w:lang w:val="ru-RU"/>
        </w:rPr>
        <w:t>1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Новосибирский национальный исследовательский государственный университет, Новосибирск, Россия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i/>
          <w:iCs/>
          <w:sz w:val="24"/>
          <w:szCs w:val="24"/>
          <w:vertAlign w:val="superscript"/>
          <w:lang w:val="ru-RU"/>
        </w:rPr>
        <w:t>2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Институт катализа им. 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Г. К. Борескова 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СО РАН, 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Новосибирск, Россия                                                                                      </w:t>
      </w:r>
      <w:r>
        <w:rPr>
          <w:rFonts w:ascii="Times New Roman" w:hAnsi="Times New Roman" w:cs="Times New Roman"/>
          <w:i/>
          <w:iCs/>
          <w:sz w:val="24"/>
          <w:szCs w:val="24"/>
        </w:rPr>
        <w:t>E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i/>
          <w:iCs/>
          <w:sz w:val="24"/>
          <w:szCs w:val="24"/>
        </w:rPr>
        <w:t>mail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: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fldChar w:fldCharType="begin"/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instrText xml:space="preserve"> </w:instrText>
      </w:r>
      <w:r>
        <w:rPr>
          <w:rFonts w:ascii="Times New Roman" w:hAnsi="Times New Roman" w:cs="Times New Roman"/>
          <w:i/>
          <w:iCs/>
          <w:sz w:val="24"/>
          <w:szCs w:val="24"/>
        </w:rPr>
        <w:instrText xml:space="preserve">HYPERLINK</w:instrTex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instrText xml:space="preserve"> "</w:instrText>
      </w:r>
      <w:r>
        <w:rPr>
          <w:rFonts w:ascii="Times New Roman" w:hAnsi="Times New Roman" w:cs="Times New Roman"/>
          <w:i/>
          <w:iCs/>
          <w:sz w:val="24"/>
          <w:szCs w:val="24"/>
        </w:rPr>
        <w:instrText xml:space="preserve">mailto</w:instrTex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instrText xml:space="preserve">:</w:instrText>
      </w:r>
      <w:r>
        <w:rPr>
          <w:rFonts w:ascii="Times New Roman" w:hAnsi="Times New Roman" w:cs="Times New Roman"/>
          <w:i/>
          <w:iCs/>
          <w:sz w:val="24"/>
          <w:szCs w:val="24"/>
        </w:rPr>
        <w:instrText xml:space="preserve">i</w:instrTex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instrText xml:space="preserve">.</w:instrText>
      </w:r>
      <w:r>
        <w:rPr>
          <w:rFonts w:ascii="Times New Roman" w:hAnsi="Times New Roman" w:cs="Times New Roman"/>
          <w:i/>
          <w:iCs/>
          <w:sz w:val="24"/>
          <w:szCs w:val="24"/>
        </w:rPr>
        <w:instrText xml:space="preserve">zakharova</w:instrTex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instrText xml:space="preserve">2@</w:instrText>
      </w:r>
      <w:r>
        <w:rPr>
          <w:rFonts w:ascii="Times New Roman" w:hAnsi="Times New Roman" w:cs="Times New Roman"/>
          <w:i/>
          <w:iCs/>
          <w:sz w:val="24"/>
          <w:szCs w:val="24"/>
        </w:rPr>
        <w:instrText xml:space="preserve">g</w:instrTex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instrText xml:space="preserve">.</w:instrText>
      </w:r>
      <w:r>
        <w:rPr>
          <w:rFonts w:ascii="Times New Roman" w:hAnsi="Times New Roman" w:cs="Times New Roman"/>
          <w:i/>
          <w:iCs/>
          <w:sz w:val="24"/>
          <w:szCs w:val="24"/>
        </w:rPr>
        <w:instrText xml:space="preserve">nsu</w:instrTex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instrText xml:space="preserve">.</w:instrText>
      </w:r>
      <w:r>
        <w:rPr>
          <w:rFonts w:ascii="Times New Roman" w:hAnsi="Times New Roman" w:cs="Times New Roman"/>
          <w:i/>
          <w:iCs/>
          <w:sz w:val="24"/>
          <w:szCs w:val="24"/>
        </w:rPr>
        <w:instrText xml:space="preserve">ru</w:instrTex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instrText xml:space="preserve">" </w:instrText>
      </w:r>
      <w:r>
        <w:rPr>
          <w:rFonts w:ascii="Times New Roman" w:hAnsi="Times New Roman" w:cs="Times New Roman"/>
          <w:i/>
          <w:iCs/>
          <w:sz w:val="24"/>
          <w:szCs w:val="24"/>
        </w:rPr>
        <w:fldChar w:fldCharType="separate"/>
      </w:r>
      <w:r>
        <w:rPr>
          <w:rStyle w:val="8"/>
          <w:rFonts w:ascii="Times New Roman" w:hAnsi="Times New Roman" w:cs="Times New Roman"/>
          <w:i/>
          <w:iCs/>
          <w:sz w:val="24"/>
          <w:szCs w:val="24"/>
        </w:rPr>
        <w:t>i</w:t>
      </w:r>
      <w:r>
        <w:rPr>
          <w:rStyle w:val="8"/>
          <w:rFonts w:ascii="Times New Roman" w:hAnsi="Times New Roman" w:cs="Times New Roman"/>
          <w:i/>
          <w:iCs/>
          <w:sz w:val="24"/>
          <w:szCs w:val="24"/>
          <w:lang w:val="ru-RU"/>
        </w:rPr>
        <w:t>.</w:t>
      </w:r>
      <w:r>
        <w:rPr>
          <w:rStyle w:val="8"/>
          <w:rFonts w:ascii="Times New Roman" w:hAnsi="Times New Roman" w:cs="Times New Roman"/>
          <w:i/>
          <w:iCs/>
          <w:sz w:val="24"/>
          <w:szCs w:val="24"/>
        </w:rPr>
        <w:t>zakharova</w:t>
      </w:r>
      <w:r>
        <w:rPr>
          <w:rStyle w:val="8"/>
          <w:rFonts w:ascii="Times New Roman" w:hAnsi="Times New Roman" w:cs="Times New Roman"/>
          <w:i/>
          <w:iCs/>
          <w:sz w:val="24"/>
          <w:szCs w:val="24"/>
          <w:lang w:val="ru-RU"/>
        </w:rPr>
        <w:t>2@</w:t>
      </w:r>
      <w:r>
        <w:rPr>
          <w:rStyle w:val="8"/>
          <w:rFonts w:ascii="Times New Roman" w:hAnsi="Times New Roman" w:cs="Times New Roman"/>
          <w:i/>
          <w:iCs/>
          <w:sz w:val="24"/>
          <w:szCs w:val="24"/>
        </w:rPr>
        <w:t>g</w:t>
      </w:r>
      <w:r>
        <w:rPr>
          <w:rStyle w:val="8"/>
          <w:rFonts w:ascii="Times New Roman" w:hAnsi="Times New Roman" w:cs="Times New Roman"/>
          <w:i/>
          <w:iCs/>
          <w:sz w:val="24"/>
          <w:szCs w:val="24"/>
          <w:lang w:val="ru-RU"/>
        </w:rPr>
        <w:t>.</w:t>
      </w:r>
      <w:r>
        <w:rPr>
          <w:rStyle w:val="8"/>
          <w:rFonts w:ascii="Times New Roman" w:hAnsi="Times New Roman" w:cs="Times New Roman"/>
          <w:i/>
          <w:iCs/>
          <w:sz w:val="24"/>
          <w:szCs w:val="24"/>
        </w:rPr>
        <w:t>nsu</w:t>
      </w:r>
      <w:r>
        <w:rPr>
          <w:rStyle w:val="8"/>
          <w:rFonts w:ascii="Times New Roman" w:hAnsi="Times New Roman" w:cs="Times New Roman"/>
          <w:i/>
          <w:iCs/>
          <w:sz w:val="24"/>
          <w:szCs w:val="24"/>
          <w:lang w:val="ru-RU"/>
        </w:rPr>
        <w:t>.</w:t>
      </w:r>
      <w:r>
        <w:rPr>
          <w:rStyle w:val="8"/>
          <w:rFonts w:ascii="Times New Roman" w:hAnsi="Times New Roman" w:cs="Times New Roman"/>
          <w:i/>
          <w:iCs/>
          <w:sz w:val="24"/>
          <w:szCs w:val="24"/>
        </w:rPr>
        <w:t>ru</w:t>
      </w:r>
      <w:r>
        <w:rPr>
          <w:rFonts w:ascii="Times New Roman" w:hAnsi="Times New Roman" w:cs="Times New Roman"/>
          <w:i/>
          <w:iCs/>
          <w:sz w:val="24"/>
          <w:szCs w:val="24"/>
        </w:rPr>
        <w:fldChar w:fldCharType="end"/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       </w:t>
      </w:r>
    </w:p>
    <w:p w14:paraId="0338B211">
      <w:pPr>
        <w:ind w:firstLine="39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Реакция паровой конверсии </w:t>
      </w:r>
      <w:r>
        <w:rPr>
          <w:rFonts w:ascii="Times New Roman" w:hAnsi="Times New Roman" w:cs="Times New Roman"/>
          <w:sz w:val="24"/>
          <w:szCs w:val="24"/>
        </w:rPr>
        <w:t>CO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(ПК СО, </w:t>
      </w:r>
      <w:r>
        <w:rPr>
          <w:rFonts w:ascii="Times New Roman" w:hAnsi="Times New Roman" w:cs="Times New Roman"/>
          <w:sz w:val="24"/>
          <w:szCs w:val="24"/>
        </w:rPr>
        <w:t>WGSR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) является ключевым процессом в технологии получения и очистки водорода. Традиционные промышленные </w:t>
      </w:r>
      <w:r>
        <w:rPr>
          <w:rFonts w:ascii="Times New Roman" w:hAnsi="Times New Roman" w:cs="Times New Roman"/>
          <w:sz w:val="24"/>
          <w:szCs w:val="24"/>
        </w:rPr>
        <w:t>Cu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-содержащие катализаторы активны в низкотемпературной области, при этом чувствительны к условиям восстановления и пирофорны в активированном состоянии. Системы на основе платины демонстрируют высокую активность, однако в их присутствии может иметь место побочная реакция метанирования оксидов углерода. Перспективным подходом является переход к биметаллическим </w:t>
      </w:r>
      <w:r>
        <w:rPr>
          <w:rFonts w:ascii="Times New Roman" w:hAnsi="Times New Roman" w:cs="Times New Roman"/>
          <w:sz w:val="24"/>
          <w:szCs w:val="24"/>
        </w:rPr>
        <w:t>Pt</w:t>
      </w:r>
      <w:r>
        <w:rPr>
          <w:rFonts w:ascii="Times New Roman" w:hAnsi="Times New Roman" w:cs="Times New Roman"/>
          <w:sz w:val="24"/>
          <w:szCs w:val="24"/>
          <w:lang w:val="ru-RU"/>
        </w:rPr>
        <w:t>-содержащим катализаторам, что может положительно влиять на активность и селективность [1,2].</w:t>
      </w:r>
    </w:p>
    <w:p w14:paraId="3FCDF413">
      <w:pPr>
        <w:ind w:firstLine="39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Целью данной работы являлось установление влияния способа приготовления и состава биметаллических </w:t>
      </w:r>
      <w:r>
        <w:rPr>
          <w:rFonts w:ascii="Times New Roman" w:hAnsi="Times New Roman" w:cs="Times New Roman"/>
          <w:sz w:val="24"/>
          <w:szCs w:val="24"/>
        </w:rPr>
        <w:t>Pt</w:t>
      </w:r>
      <w:r>
        <w:rPr>
          <w:rFonts w:ascii="Times New Roman" w:hAnsi="Times New Roman" w:cs="Times New Roman"/>
          <w:sz w:val="24"/>
          <w:szCs w:val="24"/>
          <w:lang w:val="ru-RU"/>
        </w:rPr>
        <w:t>-содержащих катализаторов, нанесенных на смешанные оксиды церия-циркония (</w:t>
      </w:r>
      <w:r>
        <w:rPr>
          <w:rFonts w:ascii="Times New Roman" w:hAnsi="Times New Roman" w:cs="Times New Roman"/>
          <w:sz w:val="24"/>
          <w:szCs w:val="24"/>
        </w:rPr>
        <w:t>Ce</w:t>
      </w:r>
      <w:r>
        <w:rPr>
          <w:rFonts w:ascii="Times New Roman" w:hAnsi="Times New Roman" w:cs="Times New Roman"/>
          <w:sz w:val="24"/>
          <w:szCs w:val="24"/>
          <w:vertAlign w:val="subscript"/>
          <w:lang w:val="ru-RU"/>
        </w:rPr>
        <w:t>0.75</w:t>
      </w:r>
      <w:r>
        <w:rPr>
          <w:rFonts w:ascii="Times New Roman" w:hAnsi="Times New Roman" w:cs="Times New Roman"/>
          <w:sz w:val="24"/>
          <w:szCs w:val="24"/>
        </w:rPr>
        <w:t>Zr</w:t>
      </w:r>
      <w:r>
        <w:rPr>
          <w:rFonts w:ascii="Times New Roman" w:hAnsi="Times New Roman" w:cs="Times New Roman"/>
          <w:sz w:val="24"/>
          <w:szCs w:val="24"/>
          <w:vertAlign w:val="subscript"/>
          <w:lang w:val="ru-RU"/>
        </w:rPr>
        <w:t>0.25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  <w:vertAlign w:val="subscript"/>
          <w:lang w:val="ru-RU"/>
        </w:rPr>
        <w:t>2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CZ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), на их структуру и каталитические свойства в реакции паровой конверсии </w:t>
      </w:r>
      <w:r>
        <w:rPr>
          <w:rFonts w:ascii="Times New Roman" w:hAnsi="Times New Roman" w:cs="Times New Roman"/>
          <w:sz w:val="24"/>
          <w:szCs w:val="24"/>
        </w:rPr>
        <w:t>CO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0788EBE0">
      <w:pPr>
        <w:ind w:firstLine="39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Катализаторы были приготовлены методом гальванического замещения с использованием предварительно восстановленных металлических прекурсоров (</w:t>
      </w:r>
      <w:r>
        <w:rPr>
          <w:rFonts w:ascii="Times New Roman" w:hAnsi="Times New Roman" w:cs="Times New Roman"/>
          <w:sz w:val="24"/>
          <w:szCs w:val="24"/>
        </w:rPr>
        <w:t>Cu</w:t>
      </w:r>
      <w:r>
        <w:rPr>
          <w:rFonts w:ascii="Times New Roman" w:hAnsi="Times New Roman" w:cs="Times New Roman"/>
          <w:sz w:val="24"/>
          <w:szCs w:val="24"/>
          <w:lang w:val="ru-RU"/>
        </w:rPr>
        <w:t>/</w:t>
      </w:r>
      <w:r>
        <w:rPr>
          <w:rFonts w:ascii="Times New Roman" w:hAnsi="Times New Roman" w:cs="Times New Roman"/>
          <w:sz w:val="24"/>
          <w:szCs w:val="24"/>
        </w:rPr>
        <w:t>CZ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Fe</w:t>
      </w:r>
      <w:r>
        <w:rPr>
          <w:rFonts w:ascii="Times New Roman" w:hAnsi="Times New Roman" w:cs="Times New Roman"/>
          <w:sz w:val="24"/>
          <w:szCs w:val="24"/>
          <w:lang w:val="ru-RU"/>
        </w:rPr>
        <w:t>/</w:t>
      </w:r>
      <w:r>
        <w:rPr>
          <w:rFonts w:ascii="Times New Roman" w:hAnsi="Times New Roman" w:cs="Times New Roman"/>
          <w:sz w:val="24"/>
          <w:szCs w:val="24"/>
        </w:rPr>
        <w:t>CZ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) и раствора 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  <w:vertAlign w:val="subscript"/>
          <w:lang w:val="ru-RU"/>
        </w:rPr>
        <w:t>2</w:t>
      </w:r>
      <w:r>
        <w:rPr>
          <w:rFonts w:ascii="Times New Roman" w:hAnsi="Times New Roman" w:cs="Times New Roman"/>
          <w:sz w:val="24"/>
          <w:szCs w:val="24"/>
          <w:lang w:val="ru-RU"/>
        </w:rPr>
        <w:t>[</w:t>
      </w:r>
      <w:r>
        <w:rPr>
          <w:rFonts w:ascii="Times New Roman" w:hAnsi="Times New Roman" w:cs="Times New Roman"/>
          <w:sz w:val="24"/>
          <w:szCs w:val="24"/>
        </w:rPr>
        <w:t>PtCl</w:t>
      </w:r>
      <w:r>
        <w:rPr>
          <w:rFonts w:ascii="Times New Roman" w:hAnsi="Times New Roman" w:cs="Times New Roman"/>
          <w:sz w:val="24"/>
          <w:szCs w:val="24"/>
          <w:vertAlign w:val="subscript"/>
          <w:lang w:val="ru-RU"/>
        </w:rPr>
        <w:t>6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]. В качестве носителя использован смешанный оксид </w:t>
      </w:r>
      <w:r>
        <w:rPr>
          <w:rFonts w:ascii="Times New Roman" w:hAnsi="Times New Roman" w:cs="Times New Roman"/>
          <w:sz w:val="24"/>
          <w:szCs w:val="24"/>
        </w:rPr>
        <w:t>Ce</w:t>
      </w:r>
      <w:r>
        <w:rPr>
          <w:rFonts w:ascii="Times New Roman" w:hAnsi="Times New Roman" w:cs="Times New Roman"/>
          <w:sz w:val="24"/>
          <w:szCs w:val="24"/>
          <w:vertAlign w:val="subscript"/>
          <w:lang w:val="ru-RU"/>
        </w:rPr>
        <w:t>0.75</w:t>
      </w:r>
      <w:r>
        <w:rPr>
          <w:rFonts w:ascii="Times New Roman" w:hAnsi="Times New Roman" w:cs="Times New Roman"/>
          <w:sz w:val="24"/>
          <w:szCs w:val="24"/>
        </w:rPr>
        <w:t>Zr</w:t>
      </w:r>
      <w:r>
        <w:rPr>
          <w:rFonts w:ascii="Times New Roman" w:hAnsi="Times New Roman" w:cs="Times New Roman"/>
          <w:sz w:val="24"/>
          <w:szCs w:val="24"/>
          <w:vertAlign w:val="subscript"/>
          <w:lang w:val="ru-RU"/>
        </w:rPr>
        <w:t>0.25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  <w:vertAlign w:val="subscript"/>
          <w:lang w:val="ru-RU"/>
        </w:rPr>
        <w:t>2</w:t>
      </w:r>
      <w:r>
        <w:rPr>
          <w:rFonts w:ascii="Times New Roman" w:hAnsi="Times New Roman" w:cs="Times New Roman"/>
          <w:sz w:val="24"/>
          <w:szCs w:val="24"/>
          <w:lang w:val="ru-RU"/>
        </w:rPr>
        <w:t>. Диоксид церия СеО</w:t>
      </w:r>
      <w:r>
        <w:rPr>
          <w:rFonts w:ascii="Times New Roman" w:hAnsi="Times New Roman" w:cs="Times New Roman"/>
          <w:sz w:val="24"/>
          <w:szCs w:val="24"/>
          <w:vertAlign w:val="subscript"/>
          <w:lang w:val="ru-RU"/>
        </w:rPr>
        <w:t>2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 его допированные формы характеризуются склонностью к образованию кислородных вакансий в восстановительных условиях, что важно для формирования активных в ПК СО центров [3]. Исследование образцов проводилось комплексом физико-химических методов: порошковая дифракция, рентгенографический метод распределения атомных пар и просвечивающая электронная микроскопия высокого разрешения с элементным картированием. Каталитические свойства в реакции ПК СО исследовали в проточном реакторе при атмосферном давлении в диапазоне температур 200–350 °</w:t>
      </w:r>
      <w:r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 использованием смеси, моделирующей состав синтез-газа (10% </w:t>
      </w:r>
      <w:r>
        <w:rPr>
          <w:rFonts w:ascii="Times New Roman" w:hAnsi="Times New Roman" w:cs="Times New Roman"/>
          <w:sz w:val="24"/>
          <w:szCs w:val="24"/>
        </w:rPr>
        <w:t>CO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15% </w:t>
      </w:r>
      <w:r>
        <w:rPr>
          <w:rFonts w:ascii="Times New Roman" w:hAnsi="Times New Roman" w:cs="Times New Roman"/>
          <w:sz w:val="24"/>
          <w:szCs w:val="24"/>
        </w:rPr>
        <w:t>CO</w:t>
      </w:r>
      <w:r>
        <w:rPr>
          <w:rFonts w:ascii="Times New Roman" w:hAnsi="Times New Roman" w:cs="Times New Roman"/>
          <w:sz w:val="24"/>
          <w:szCs w:val="24"/>
          <w:vertAlign w:val="subscript"/>
          <w:lang w:val="ru-RU"/>
        </w:rPr>
        <w:t>2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45% 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  <w:vertAlign w:val="subscript"/>
          <w:lang w:val="ru-RU"/>
        </w:rPr>
        <w:t>2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30% 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  <w:vertAlign w:val="subscript"/>
          <w:lang w:val="ru-RU"/>
        </w:rPr>
        <w:t>2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  <w:lang w:val="ru-RU"/>
        </w:rPr>
        <w:t>).</w:t>
      </w:r>
    </w:p>
    <w:p w14:paraId="19A9CA9C">
      <w:pPr>
        <w:ind w:firstLine="39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Данные физико-химических методов подтвердили формирование биметаллических частиц на поверхности катализаторов. В результате исследования свойств образцов в ПК СО было обнаружено, что промотирование платины железом позволяет подавить побочную реакцию метанирования </w:t>
      </w:r>
      <w:r>
        <w:rPr>
          <w:rFonts w:ascii="Times New Roman" w:hAnsi="Times New Roman" w:cs="Times New Roman"/>
          <w:sz w:val="24"/>
          <w:szCs w:val="24"/>
        </w:rPr>
        <w:t>CO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CO</w:t>
      </w:r>
      <w:r>
        <w:rPr>
          <w:rFonts w:ascii="Times New Roman" w:hAnsi="Times New Roman" w:cs="Times New Roman"/>
          <w:sz w:val="24"/>
          <w:szCs w:val="24"/>
          <w:vertAlign w:val="subscript"/>
          <w:lang w:val="ru-RU"/>
        </w:rPr>
        <w:t>2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во всем выбранном диапазоне температур, в отличие от монометаллического аналога 1 масс.% </w:t>
      </w:r>
      <w:r>
        <w:rPr>
          <w:rFonts w:ascii="Times New Roman" w:hAnsi="Times New Roman" w:cs="Times New Roman"/>
          <w:sz w:val="24"/>
          <w:szCs w:val="24"/>
        </w:rPr>
        <w:t>Pt</w:t>
      </w:r>
      <w:r>
        <w:rPr>
          <w:rFonts w:ascii="Times New Roman" w:hAnsi="Times New Roman" w:cs="Times New Roman"/>
          <w:sz w:val="24"/>
          <w:szCs w:val="24"/>
          <w:lang w:val="ru-RU"/>
        </w:rPr>
        <w:t>/</w:t>
      </w:r>
      <w:r>
        <w:rPr>
          <w:rFonts w:ascii="Times New Roman" w:hAnsi="Times New Roman" w:cs="Times New Roman"/>
          <w:sz w:val="24"/>
          <w:szCs w:val="24"/>
        </w:rPr>
        <w:t>CZ</w:t>
      </w:r>
      <w:r>
        <w:rPr>
          <w:rFonts w:ascii="Times New Roman" w:hAnsi="Times New Roman" w:cs="Times New Roman"/>
          <w:sz w:val="24"/>
          <w:szCs w:val="24"/>
          <w:lang w:val="ru-RU"/>
        </w:rPr>
        <w:t>. Наибольшую активность среди биметаллических образцов проявил катализатор 1 мас</w:t>
      </w:r>
      <w:r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  <w:lang w:val="ru-RU"/>
        </w:rPr>
        <w:t>.% </w:t>
      </w:r>
      <w:r>
        <w:rPr>
          <w:rFonts w:ascii="Times New Roman" w:hAnsi="Times New Roman" w:cs="Times New Roman"/>
          <w:sz w:val="24"/>
          <w:szCs w:val="24"/>
        </w:rPr>
        <w:t>Pt</w:t>
      </w: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sz w:val="24"/>
          <w:szCs w:val="24"/>
          <w:lang w:val="ru-RU"/>
        </w:rPr>
        <w:t> </w:t>
      </w:r>
      <w:r>
        <w:rPr>
          <w:rFonts w:ascii="Times New Roman" w:hAnsi="Times New Roman" w:cs="Times New Roman"/>
          <w:sz w:val="24"/>
          <w:szCs w:val="24"/>
          <w:lang w:val="ru-RU"/>
        </w:rPr>
        <w:t>мас</w:t>
      </w:r>
      <w:r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  <w:lang w:val="ru-RU"/>
        </w:rPr>
        <w:t>.%</w:t>
      </w:r>
      <w:r>
        <w:rPr>
          <w:rFonts w:ascii="Times New Roman" w:hAnsi="Times New Roman" w:cs="Times New Roman"/>
          <w:sz w:val="24"/>
          <w:szCs w:val="24"/>
          <w:lang w:val="ru-RU"/>
        </w:rPr>
        <w:t> </w:t>
      </w:r>
      <w:r>
        <w:rPr>
          <w:rFonts w:ascii="Times New Roman" w:hAnsi="Times New Roman" w:cs="Times New Roman"/>
          <w:sz w:val="24"/>
          <w:szCs w:val="24"/>
        </w:rPr>
        <w:t>Fe</w:t>
      </w:r>
      <w:r>
        <w:rPr>
          <w:rFonts w:ascii="Times New Roman" w:hAnsi="Times New Roman" w:cs="Times New Roman"/>
          <w:sz w:val="24"/>
          <w:szCs w:val="24"/>
          <w:lang w:val="ru-RU"/>
        </w:rPr>
        <w:t>/</w:t>
      </w:r>
      <w:r>
        <w:rPr>
          <w:rFonts w:ascii="Times New Roman" w:hAnsi="Times New Roman" w:cs="Times New Roman"/>
          <w:sz w:val="24"/>
          <w:szCs w:val="24"/>
        </w:rPr>
        <w:t>CZ</w:t>
      </w:r>
      <w:r>
        <w:rPr>
          <w:rFonts w:ascii="Times New Roman" w:hAnsi="Times New Roman" w:cs="Times New Roman"/>
          <w:sz w:val="24"/>
          <w:szCs w:val="24"/>
          <w:lang w:val="ru-RU"/>
        </w:rPr>
        <w:t>: в его присутствии максимальная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конверсия </w:t>
      </w:r>
      <w:r>
        <w:rPr>
          <w:rFonts w:ascii="Times New Roman" w:hAnsi="Times New Roman" w:cs="Times New Roman"/>
          <w:sz w:val="24"/>
          <w:szCs w:val="24"/>
        </w:rPr>
        <w:t>CO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составляла </w:t>
      </w:r>
      <w:r>
        <w:rPr>
          <w:rFonts w:ascii="Times New Roman" w:hAnsi="Times New Roman" w:cs="Times New Roman"/>
          <w:sz w:val="24"/>
          <w:szCs w:val="24"/>
          <w:lang w:val="ru-RU"/>
        </w:rPr>
        <w:t>56% при 350 °С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что, однако, ниже по сравнению с 1 масс.% </w:t>
      </w:r>
      <w:r>
        <w:rPr>
          <w:rFonts w:ascii="Times New Roman" w:hAnsi="Times New Roman" w:cs="Times New Roman"/>
          <w:sz w:val="24"/>
          <w:szCs w:val="24"/>
        </w:rPr>
        <w:t>Pt</w:t>
      </w:r>
      <w:r>
        <w:rPr>
          <w:rFonts w:ascii="Times New Roman" w:hAnsi="Times New Roman" w:cs="Times New Roman"/>
          <w:sz w:val="24"/>
          <w:szCs w:val="24"/>
          <w:lang w:val="ru-RU"/>
        </w:rPr>
        <w:t>/</w:t>
      </w:r>
      <w:r>
        <w:rPr>
          <w:rFonts w:ascii="Times New Roman" w:hAnsi="Times New Roman" w:cs="Times New Roman"/>
          <w:sz w:val="24"/>
          <w:szCs w:val="24"/>
        </w:rPr>
        <w:t>CZ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(72% </w:t>
      </w:r>
      <w:r>
        <w:rPr>
          <w:rFonts w:ascii="Times New Roman" w:hAnsi="Times New Roman" w:cs="Times New Roman"/>
          <w:sz w:val="24"/>
          <w:szCs w:val="24"/>
          <w:lang w:val="ru-RU"/>
        </w:rPr>
        <w:t>при той же температуре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).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Падение активности катализатора в результате его модификации железом может быть связано с относительно низкой дисперсностью </w:t>
      </w:r>
      <w:r>
        <w:rPr>
          <w:rFonts w:ascii="Times New Roman" w:hAnsi="Times New Roman" w:cs="Times New Roman"/>
          <w:sz w:val="24"/>
          <w:szCs w:val="24"/>
        </w:rPr>
        <w:t>Pt</w:t>
      </w: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sz w:val="24"/>
          <w:szCs w:val="24"/>
        </w:rPr>
        <w:t>Fe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частиц. Катализаторы </w:t>
      </w:r>
      <w:r>
        <w:rPr>
          <w:rFonts w:ascii="Times New Roman" w:hAnsi="Times New Roman" w:cs="Times New Roman"/>
          <w:sz w:val="24"/>
          <w:szCs w:val="24"/>
        </w:rPr>
        <w:t>Pt</w:t>
      </w: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sz w:val="24"/>
          <w:szCs w:val="24"/>
        </w:rPr>
        <w:t>Cu</w:t>
      </w:r>
      <w:r>
        <w:rPr>
          <w:rFonts w:ascii="Times New Roman" w:hAnsi="Times New Roman" w:cs="Times New Roman"/>
          <w:sz w:val="24"/>
          <w:szCs w:val="24"/>
          <w:lang w:val="ru-RU"/>
        </w:rPr>
        <w:t>/</w:t>
      </w:r>
      <w:r>
        <w:rPr>
          <w:rFonts w:ascii="Times New Roman" w:hAnsi="Times New Roman" w:cs="Times New Roman"/>
          <w:sz w:val="24"/>
          <w:szCs w:val="24"/>
        </w:rPr>
        <w:t>CZ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показали более низкую активность (максимальная конверсия СО – 18 % при 350 °С) по сравнению с </w:t>
      </w:r>
      <w:r>
        <w:rPr>
          <w:rFonts w:ascii="Times New Roman" w:hAnsi="Times New Roman" w:cs="Times New Roman"/>
          <w:sz w:val="24"/>
          <w:szCs w:val="24"/>
        </w:rPr>
        <w:t>Pt</w:t>
      </w: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sz w:val="24"/>
          <w:szCs w:val="24"/>
        </w:rPr>
        <w:t>Fe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системами, что может быть связано с меньшей устойчивостью к спеканию в реакционных условиях. </w:t>
      </w:r>
    </w:p>
    <w:p w14:paraId="2F477CED">
      <w:pPr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Благодарности</w:t>
      </w:r>
    </w:p>
    <w:p w14:paraId="786C21C0">
      <w:pPr>
        <w:ind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Работа выполнена при финансовой поддержке Российского научного фонда, проект 21-73-20075, </w:t>
      </w:r>
      <w:r>
        <w:rPr>
          <w:rFonts w:ascii="Times New Roman" w:hAnsi="Times New Roman" w:cs="Times New Roman"/>
          <w:sz w:val="24"/>
          <w:szCs w:val="24"/>
          <w:lang w:val="ru-RU"/>
        </w:rPr>
        <w:fldChar w:fldCharType="begin"/>
      </w:r>
      <w:r>
        <w:rPr>
          <w:rFonts w:ascii="Times New Roman" w:hAnsi="Times New Roman" w:cs="Times New Roman"/>
          <w:sz w:val="24"/>
          <w:szCs w:val="24"/>
          <w:lang w:val="ru-RU"/>
        </w:rPr>
        <w:instrText xml:space="preserve"> HYPERLINK "https://rscf.ru/project/21-73-20075/" </w:instrText>
      </w:r>
      <w:r>
        <w:rPr>
          <w:rFonts w:ascii="Times New Roman" w:hAnsi="Times New Roman" w:cs="Times New Roman"/>
          <w:sz w:val="24"/>
          <w:szCs w:val="24"/>
          <w:lang w:val="ru-RU"/>
        </w:rPr>
        <w:fldChar w:fldCharType="separate"/>
      </w:r>
      <w:r>
        <w:rPr>
          <w:rStyle w:val="8"/>
          <w:rFonts w:ascii="Times New Roman" w:hAnsi="Times New Roman" w:cs="Times New Roman"/>
          <w:sz w:val="24"/>
          <w:szCs w:val="24"/>
          <w:lang w:val="ru-RU"/>
        </w:rPr>
        <w:t>https://rscf.ru/project/21-73-20075/</w:t>
      </w:r>
      <w:r>
        <w:rPr>
          <w:rFonts w:ascii="Times New Roman" w:hAnsi="Times New Roman" w:cs="Times New Roman"/>
          <w:sz w:val="24"/>
          <w:szCs w:val="24"/>
          <w:lang w:val="ru-RU"/>
        </w:rPr>
        <w:fldChar w:fldCharType="end"/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14:paraId="0DA5D3C5">
      <w:pPr>
        <w:ind w:left="-36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Литература</w:t>
      </w:r>
    </w:p>
    <w:p w14:paraId="61B2132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Gorlova A.M. et al. // Molecular Catalysis. 2025. Vol. 583. P. 115236.</w:t>
      </w:r>
      <w:bookmarkStart w:id="0" w:name="_GoBack"/>
      <w:bookmarkEnd w:id="0"/>
    </w:p>
    <w:p w14:paraId="1112E21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Gorlova A. et al. // Materials Research Bulletin. 2022. Vol. 149. P. 111727.</w:t>
      </w:r>
    </w:p>
    <w:p w14:paraId="13B88159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 xml:space="preserve">Li Y. et al. // Nature Communications. 2021. Vol. 12. P. 914:1-9. </w:t>
      </w:r>
    </w:p>
    <w:sectPr>
      <w:pgSz w:w="11906" w:h="16838"/>
      <w:pgMar w:top="1134" w:right="1361" w:bottom="1134" w:left="1361" w:header="720" w:footer="720" w:gutter="0"/>
      <w:cols w:space="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trackRevisions w:val="1"/>
  <w:documentProtection w:enforcement="0"/>
  <w:defaultTabStop w:val="0"/>
  <w:drawingGridVerticalSpacing w:val="156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8AE"/>
    <w:rsid w:val="000A0D8D"/>
    <w:rsid w:val="00200DE2"/>
    <w:rsid w:val="003372FD"/>
    <w:rsid w:val="004E7621"/>
    <w:rsid w:val="005C4882"/>
    <w:rsid w:val="00685A5B"/>
    <w:rsid w:val="0076637D"/>
    <w:rsid w:val="00777342"/>
    <w:rsid w:val="008328AE"/>
    <w:rsid w:val="00A01A9A"/>
    <w:rsid w:val="00B56224"/>
    <w:rsid w:val="00C25805"/>
    <w:rsid w:val="00E37742"/>
    <w:rsid w:val="00F3254B"/>
    <w:rsid w:val="0A6276D6"/>
    <w:rsid w:val="444172D4"/>
    <w:rsid w:val="4CA80410"/>
    <w:rsid w:val="6D3E6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9"/>
    <w:uiPriority w:val="0"/>
    <w:rPr>
      <w:rFonts w:ascii="Segoe UI" w:hAnsi="Segoe UI" w:cs="Segoe UI"/>
      <w:sz w:val="18"/>
      <w:szCs w:val="18"/>
    </w:rPr>
  </w:style>
  <w:style w:type="character" w:styleId="5">
    <w:name w:val="annotation reference"/>
    <w:basedOn w:val="2"/>
    <w:uiPriority w:val="0"/>
    <w:rPr>
      <w:sz w:val="16"/>
      <w:szCs w:val="16"/>
    </w:rPr>
  </w:style>
  <w:style w:type="paragraph" w:styleId="6">
    <w:name w:val="annotation text"/>
    <w:basedOn w:val="1"/>
    <w:link w:val="10"/>
    <w:uiPriority w:val="0"/>
  </w:style>
  <w:style w:type="paragraph" w:styleId="7">
    <w:name w:val="annotation subject"/>
    <w:basedOn w:val="6"/>
    <w:next w:val="6"/>
    <w:link w:val="11"/>
    <w:uiPriority w:val="0"/>
    <w:rPr>
      <w:b/>
      <w:bCs/>
    </w:rPr>
  </w:style>
  <w:style w:type="character" w:styleId="8">
    <w:name w:val="Hyperlink"/>
    <w:basedOn w:val="2"/>
    <w:uiPriority w:val="0"/>
    <w:rPr>
      <w:color w:val="0000FF"/>
      <w:u w:val="single"/>
    </w:rPr>
  </w:style>
  <w:style w:type="character" w:customStyle="1" w:styleId="9">
    <w:name w:val="Текст выноски Знак"/>
    <w:basedOn w:val="2"/>
    <w:link w:val="4"/>
    <w:qFormat/>
    <w:uiPriority w:val="0"/>
    <w:rPr>
      <w:rFonts w:ascii="Segoe UI" w:hAnsi="Segoe UI" w:cs="Segoe UI" w:eastAsiaTheme="minorEastAsia"/>
      <w:sz w:val="18"/>
      <w:szCs w:val="18"/>
      <w:lang w:val="en-US" w:eastAsia="zh-CN"/>
    </w:rPr>
  </w:style>
  <w:style w:type="character" w:customStyle="1" w:styleId="10">
    <w:name w:val="Текст примечания Знак"/>
    <w:basedOn w:val="2"/>
    <w:link w:val="6"/>
    <w:uiPriority w:val="0"/>
    <w:rPr>
      <w:rFonts w:asciiTheme="minorHAnsi" w:hAnsiTheme="minorHAnsi" w:eastAsiaTheme="minorEastAsia" w:cstheme="minorBidi"/>
      <w:lang w:val="en-US" w:eastAsia="zh-CN"/>
    </w:rPr>
  </w:style>
  <w:style w:type="character" w:customStyle="1" w:styleId="11">
    <w:name w:val="Тема примечания Знак"/>
    <w:basedOn w:val="10"/>
    <w:link w:val="7"/>
    <w:uiPriority w:val="0"/>
    <w:rPr>
      <w:rFonts w:asciiTheme="minorHAnsi" w:hAnsiTheme="minorHAnsi" w:eastAsiaTheme="minorEastAsia" w:cstheme="minorBidi"/>
      <w:b/>
      <w:bCs/>
      <w:lang w:val="en-US" w:eastAsia="zh-CN"/>
    </w:rPr>
  </w:style>
  <w:style w:type="paragraph" w:customStyle="1" w:styleId="12">
    <w:name w:val="Revision"/>
    <w:hidden/>
    <w:semiHidden/>
    <w:uiPriority w:val="99"/>
    <w:rPr>
      <w:rFonts w:asciiTheme="minorHAnsi" w:hAnsiTheme="minorHAnsi" w:eastAsiaTheme="minorEastAsia" w:cstheme="minorBidi"/>
      <w:lang w:val="en-US" w:eastAsia="zh-CN" w:bidi="ar-SA"/>
    </w:rPr>
  </w:style>
  <w:style w:type="character" w:customStyle="1" w:styleId="13">
    <w:name w:val="Unresolved Mention"/>
    <w:basedOn w:val="2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713</Words>
  <Characters>4065</Characters>
  <Lines>33</Lines>
  <Paragraphs>9</Paragraphs>
  <TotalTime>294</TotalTime>
  <ScaleCrop>false</ScaleCrop>
  <LinksUpToDate>false</LinksUpToDate>
  <CharactersWithSpaces>4769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2026-02-27T09:18:00Z</dcterms:created>
  <dc:creator>Ирина</dc:creator>
  <cp:lastModifiedBy>Ирина Владимиро�</cp:lastModifiedBy>
  <dcterms:modified xsi:type="dcterms:W3CDTF">2026-03-02T14:56:31Z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FFD9F874850F4603AEBAE4EC76299EC7_12</vt:lpwstr>
  </property>
</Properties>
</file>