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69A0" w14:textId="5316EAEE" w:rsidR="00D37CFC" w:rsidRPr="0026282D" w:rsidRDefault="0026282D" w:rsidP="00D37C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26282D">
        <w:rPr>
          <w:rStyle w:val="translatable-message"/>
          <w:b/>
        </w:rPr>
        <w:t xml:space="preserve">Твердые полимерные электролиты на основе смесей </w:t>
      </w:r>
      <w:r>
        <w:rPr>
          <w:rStyle w:val="translatable-message"/>
          <w:b/>
        </w:rPr>
        <w:t xml:space="preserve">полиэтиленгликоля </w:t>
      </w:r>
      <w:r w:rsidRPr="0026282D">
        <w:rPr>
          <w:rStyle w:val="translatable-message"/>
          <w:b/>
        </w:rPr>
        <w:t>разных молекулярных масс</w:t>
      </w:r>
      <w:r w:rsidR="00921D45" w:rsidRPr="0026282D">
        <w:rPr>
          <w:b/>
          <w:color w:val="000000"/>
        </w:rPr>
        <w:t xml:space="preserve"> </w:t>
      </w:r>
    </w:p>
    <w:p w14:paraId="01D615E5" w14:textId="3D0926FB" w:rsidR="00D37CFC" w:rsidRDefault="00D37CFC" w:rsidP="00D37C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Хомутова Е.В.</w:t>
      </w:r>
    </w:p>
    <w:p w14:paraId="23293943" w14:textId="6432D9BD" w:rsidR="00C838E4" w:rsidRPr="00C838E4" w:rsidRDefault="00C838E4" w:rsidP="00D37C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</w:t>
      </w:r>
      <w:r w:rsidR="0091024D" w:rsidRPr="0007331A">
        <w:rPr>
          <w:i/>
          <w:color w:val="000000"/>
        </w:rPr>
        <w:t xml:space="preserve">, </w:t>
      </w:r>
      <w:r>
        <w:rPr>
          <w:i/>
          <w:color w:val="000000"/>
        </w:rPr>
        <w:t>3 курс бакалавриата</w:t>
      </w:r>
    </w:p>
    <w:p w14:paraId="3A24A1AE" w14:textId="074D24F5" w:rsidR="00D37CFC" w:rsidRPr="00D37CFC" w:rsidRDefault="00D37CFC" w:rsidP="000733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37CFC">
        <w:rPr>
          <w:i/>
          <w:color w:val="000000"/>
        </w:rPr>
        <w:t>М</w:t>
      </w:r>
      <w:r w:rsidR="00486B5C">
        <w:rPr>
          <w:i/>
          <w:color w:val="000000"/>
        </w:rPr>
        <w:t>ГУ</w:t>
      </w:r>
      <w:r w:rsidRPr="00D37CFC">
        <w:rPr>
          <w:i/>
          <w:color w:val="000000"/>
        </w:rPr>
        <w:t xml:space="preserve"> имени </w:t>
      </w:r>
      <w:proofErr w:type="spellStart"/>
      <w:r w:rsidRPr="00D37CFC">
        <w:rPr>
          <w:i/>
          <w:color w:val="000000"/>
        </w:rPr>
        <w:t>М.В.Ломоносова</w:t>
      </w:r>
      <w:proofErr w:type="spellEnd"/>
      <w:r w:rsidRPr="00D37CFC">
        <w:rPr>
          <w:i/>
          <w:color w:val="000000"/>
        </w:rPr>
        <w:t>,</w:t>
      </w:r>
      <w:r w:rsidR="0007331A">
        <w:rPr>
          <w:i/>
          <w:color w:val="000000"/>
        </w:rPr>
        <w:t xml:space="preserve"> </w:t>
      </w:r>
      <w:r w:rsidRPr="00D37CFC">
        <w:rPr>
          <w:i/>
          <w:color w:val="000000"/>
        </w:rPr>
        <w:t>факультет наук о материалах, Москва, Россия</w:t>
      </w:r>
    </w:p>
    <w:p w14:paraId="00000008" w14:textId="2BDF5DDE" w:rsidR="00130241" w:rsidRPr="00C838E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D37CFC">
        <w:rPr>
          <w:i/>
          <w:color w:val="000000"/>
          <w:lang w:val="en-US"/>
        </w:rPr>
        <w:t>E</w:t>
      </w:r>
      <w:r w:rsidR="003B76D6" w:rsidRPr="00C838E4">
        <w:rPr>
          <w:i/>
          <w:color w:val="000000"/>
        </w:rPr>
        <w:t>-</w:t>
      </w:r>
      <w:r w:rsidRPr="00D37CFC">
        <w:rPr>
          <w:i/>
          <w:color w:val="000000"/>
          <w:lang w:val="en-US"/>
        </w:rPr>
        <w:t>mail</w:t>
      </w:r>
      <w:r w:rsidRPr="00C838E4">
        <w:rPr>
          <w:i/>
          <w:color w:val="000000"/>
        </w:rPr>
        <w:t xml:space="preserve">: </w:t>
      </w:r>
      <w:proofErr w:type="spellStart"/>
      <w:r w:rsidR="00D37CFC">
        <w:rPr>
          <w:i/>
          <w:u w:val="single"/>
          <w:lang w:val="en-US"/>
        </w:rPr>
        <w:t>rinakhomutova</w:t>
      </w:r>
      <w:proofErr w:type="spellEnd"/>
      <w:r w:rsidR="00D37CFC" w:rsidRPr="00C838E4">
        <w:rPr>
          <w:i/>
          <w:u w:val="single"/>
        </w:rPr>
        <w:t>@</w:t>
      </w:r>
      <w:proofErr w:type="spellStart"/>
      <w:r w:rsidR="00D37CFC">
        <w:rPr>
          <w:i/>
          <w:u w:val="single"/>
          <w:lang w:val="en-US"/>
        </w:rPr>
        <w:t>gmail</w:t>
      </w:r>
      <w:proofErr w:type="spellEnd"/>
      <w:r w:rsidR="00D37CFC" w:rsidRPr="00C838E4">
        <w:rPr>
          <w:i/>
          <w:u w:val="single"/>
        </w:rPr>
        <w:t>.</w:t>
      </w:r>
      <w:r w:rsidR="00D37CFC">
        <w:rPr>
          <w:i/>
          <w:u w:val="single"/>
          <w:lang w:val="en-US"/>
        </w:rPr>
        <w:t>com</w:t>
      </w:r>
    </w:p>
    <w:p w14:paraId="7639E7A1" w14:textId="5B9B2D43" w:rsidR="00C22CC4" w:rsidRDefault="00C838E4" w:rsidP="00AD3722">
      <w:pPr>
        <w:ind w:firstLine="397"/>
        <w:jc w:val="both"/>
      </w:pPr>
      <w:bookmarkStart w:id="0" w:name="OLE_LINK3"/>
      <w:r>
        <w:t>Создание твердотельных аккумуляторов является на сегодняшний день актуальным и активно</w:t>
      </w:r>
      <w:r w:rsidRPr="008C2953">
        <w:t xml:space="preserve"> ра</w:t>
      </w:r>
      <w:r>
        <w:t xml:space="preserve">звивающимся направлением, основная задача которого сводится к разработки эффективного твердого электролита, где немалую роль играют полимерные материалы. </w:t>
      </w:r>
      <w:r w:rsidR="007D3CAE">
        <w:t>Полиэтиленгликоль</w:t>
      </w:r>
      <w:r>
        <w:t xml:space="preserve"> (</w:t>
      </w:r>
      <w:r w:rsidR="007D3CAE">
        <w:t>ПЭГ</w:t>
      </w:r>
      <w:r>
        <w:t xml:space="preserve">) хорошо зарекомендовал себя в роли полимерного электролита способного эффективно проводить ионы лития, однако его активная кристаллизация существенно влияет на эффективность при комнатной температуре, в связи с чем большой интерес представляет создание материалов на основе </w:t>
      </w:r>
      <w:r w:rsidR="007D3CAE">
        <w:t>ПЭГ</w:t>
      </w:r>
      <w:r>
        <w:t xml:space="preserve"> различной архитектуры, препятствующей его кристаллизации. </w:t>
      </w:r>
    </w:p>
    <w:p w14:paraId="3486C755" w14:textId="1F0A3C78" w:rsidR="00116478" w:rsidRDefault="008F3DB3" w:rsidP="00AD3722">
      <w:pPr>
        <w:ind w:firstLine="397"/>
        <w:jc w:val="both"/>
      </w:pPr>
      <w:r>
        <w:t xml:space="preserve">В ходе данной работы были изготовлены тонкие плёнки из смеси водных растворов 1% </w:t>
      </w:r>
      <w:r w:rsidR="007D3CAE">
        <w:t>ПЭГ</w:t>
      </w:r>
      <w:r>
        <w:t xml:space="preserve"> молекулярной массой 1000000 и 10% </w:t>
      </w:r>
      <w:r w:rsidR="007D3CAE">
        <w:t>ПЭГ</w:t>
      </w:r>
      <w:r>
        <w:t xml:space="preserve"> молекулярной массой 1000 в соотношениях от 90:10 до 10:90 </w:t>
      </w:r>
      <w:r w:rsidR="00C05C86">
        <w:t xml:space="preserve">массовых процентов </w:t>
      </w:r>
      <w:r>
        <w:t>с шагом в 10%</w:t>
      </w:r>
      <w:r w:rsidR="00C05C86">
        <w:t xml:space="preserve">, в аналогичных соотношениях были изготовлены тонкие плёнки из смесей водных растворов 1% </w:t>
      </w:r>
      <w:r w:rsidR="007D3CAE">
        <w:t>ПЭГ</w:t>
      </w:r>
      <w:r w:rsidR="00C05C86">
        <w:t xml:space="preserve"> молекулярной массой 1000000 и 10% </w:t>
      </w:r>
      <w:r w:rsidR="007D3CAE">
        <w:t>ПЭГ</w:t>
      </w:r>
      <w:r w:rsidR="00C05C86">
        <w:t xml:space="preserve"> молекулярной массой 200. </w:t>
      </w:r>
      <w:r w:rsidR="00927A92">
        <w:t xml:space="preserve">Полученные </w:t>
      </w:r>
      <w:r w:rsidR="000A1119">
        <w:t xml:space="preserve">серии </w:t>
      </w:r>
      <w:r w:rsidR="00927A92">
        <w:t>образц</w:t>
      </w:r>
      <w:r w:rsidR="000A1119">
        <w:t>ов</w:t>
      </w:r>
      <w:r w:rsidR="00927A92">
        <w:t xml:space="preserve"> были исследованы методом дифференциальной сканирующей калориметрии</w:t>
      </w:r>
      <w:r w:rsidR="008C4532">
        <w:t>.</w:t>
      </w:r>
      <w:r w:rsidR="00A52D70">
        <w:t xml:space="preserve"> </w:t>
      </w:r>
      <w:r w:rsidR="008C4532">
        <w:t>Н</w:t>
      </w:r>
      <w:r w:rsidR="00A52D70">
        <w:t xml:space="preserve">а термограммах образцов, </w:t>
      </w:r>
      <w:r w:rsidR="008C4532">
        <w:t xml:space="preserve">содержащих 10-90 массовых процентов </w:t>
      </w:r>
      <w:r w:rsidR="007D3CAE">
        <w:t>ПЭГ</w:t>
      </w:r>
      <w:r w:rsidR="008C4532">
        <w:t>-1000, в области плавления наблюдаются два пика</w:t>
      </w:r>
      <w:r w:rsidR="007A0FFC">
        <w:t xml:space="preserve"> в диапазонах температур от 34.2</w:t>
      </w:r>
      <w:r w:rsidR="007A0FFC" w:rsidRPr="0062642F">
        <w:t>°C</w:t>
      </w:r>
      <w:r w:rsidR="007A0FFC">
        <w:t xml:space="preserve"> до</w:t>
      </w:r>
      <w:r w:rsidR="005E5958">
        <w:t xml:space="preserve"> </w:t>
      </w:r>
      <w:r w:rsidR="00C05480">
        <w:t>42.1</w:t>
      </w:r>
      <w:r w:rsidR="00C05480" w:rsidRPr="0062642F">
        <w:t>°C</w:t>
      </w:r>
      <w:r w:rsidR="00C05480">
        <w:t xml:space="preserve"> и от 61.6</w:t>
      </w:r>
      <w:r w:rsidR="00C05480" w:rsidRPr="0062642F">
        <w:t>°C</w:t>
      </w:r>
      <w:r w:rsidR="00C05480">
        <w:t xml:space="preserve"> до 67.0</w:t>
      </w:r>
      <w:r w:rsidR="00C05480" w:rsidRPr="0062642F">
        <w:t>°C</w:t>
      </w:r>
      <w:r w:rsidR="00C05480">
        <w:t xml:space="preserve"> соответственно, что свидетельствует </w:t>
      </w:r>
      <w:r w:rsidR="00C05480" w:rsidRPr="00711E52">
        <w:t>о</w:t>
      </w:r>
      <w:r w:rsidR="00711E52" w:rsidRPr="00711E52">
        <w:t>б образовании двухфазной системы.</w:t>
      </w:r>
      <w:r w:rsidR="007A0FFC">
        <w:t xml:space="preserve"> </w:t>
      </w:r>
      <w:r w:rsidR="008C4532">
        <w:t xml:space="preserve"> Для образцов, </w:t>
      </w:r>
      <w:r w:rsidR="00A52D70">
        <w:t>содержащих 10</w:t>
      </w:r>
      <w:r w:rsidR="008C4532">
        <w:t>-</w:t>
      </w:r>
      <w:r w:rsidR="00A52D70">
        <w:t xml:space="preserve">80 массовых процентов </w:t>
      </w:r>
      <w:r w:rsidR="007D3CAE">
        <w:t>ПЭГ</w:t>
      </w:r>
      <w:r w:rsidR="00A52D70">
        <w:t>-200, наблюдаются пики, характерные для процессов стеклования и плавления в температурных диапазонах от -41.8</w:t>
      </w:r>
      <w:r w:rsidR="00A52D70" w:rsidRPr="0062642F">
        <w:t>°C</w:t>
      </w:r>
      <w:r w:rsidR="00A52D70">
        <w:t xml:space="preserve"> до -30.0</w:t>
      </w:r>
      <w:r w:rsidR="00A52D70" w:rsidRPr="0062642F">
        <w:t>°C</w:t>
      </w:r>
      <w:r w:rsidR="00A52D70">
        <w:t xml:space="preserve"> и от 50.7</w:t>
      </w:r>
      <w:r w:rsidR="00A52D70" w:rsidRPr="0062642F">
        <w:t>°C</w:t>
      </w:r>
      <w:r w:rsidR="00A52D70">
        <w:t xml:space="preserve"> до 67.8</w:t>
      </w:r>
      <w:r w:rsidR="00A52D70" w:rsidRPr="0062642F">
        <w:t>°C</w:t>
      </w:r>
      <w:r w:rsidR="00A52D70">
        <w:t xml:space="preserve"> соответственно</w:t>
      </w:r>
      <w:r w:rsidR="00C05480">
        <w:t xml:space="preserve">, для образца, содержащего 90 массовых процентов </w:t>
      </w:r>
      <w:r w:rsidR="007D3CAE">
        <w:t>ПЭГ</w:t>
      </w:r>
      <w:r w:rsidR="00C05480">
        <w:t>-200, пик стеклования зарегистрировать не удалось.</w:t>
      </w:r>
      <w:bookmarkEnd w:id="0"/>
    </w:p>
    <w:p w14:paraId="5AD5850D" w14:textId="5DB7479F" w:rsidR="00DF6C74" w:rsidRPr="001E0339" w:rsidRDefault="0064717C" w:rsidP="00AD3722">
      <w:pPr>
        <w:ind w:firstLine="397"/>
        <w:jc w:val="both"/>
      </w:pPr>
      <w:r w:rsidRPr="0064717C">
        <w:t>Для исследования зависимости проводящих</w:t>
      </w:r>
      <w:r>
        <w:t xml:space="preserve"> и термических</w:t>
      </w:r>
      <w:r w:rsidRPr="0064717C">
        <w:t xml:space="preserve"> свойств от содержания соли LiTFSI (бис(трифторметансульфонил)имид лития)</w:t>
      </w:r>
      <w:r w:rsidR="00AE2DEE">
        <w:t xml:space="preserve"> </w:t>
      </w:r>
      <w:r w:rsidR="00A04BB3" w:rsidRPr="00A04BB3">
        <w:t>в составе</w:t>
      </w:r>
      <w:r w:rsidR="00EF0926">
        <w:t xml:space="preserve"> была изготовлена серия образцов на основе смеси водных растворов 1% </w:t>
      </w:r>
      <w:r w:rsidR="007D3CAE">
        <w:t>ПЭГ</w:t>
      </w:r>
      <w:r w:rsidR="00EF0926">
        <w:t xml:space="preserve"> молекулярной массой 1000000 и 10% </w:t>
      </w:r>
      <w:r w:rsidR="007D3CAE">
        <w:t>ПЭГ</w:t>
      </w:r>
      <w:r w:rsidR="00EF0926">
        <w:t xml:space="preserve"> молекулярной массой 1000 в соотношении 50:50 массовых процентов с молярными соотношениями соли и полимера </w:t>
      </w:r>
      <w:r w:rsidR="001E0339">
        <w:t>4ЭО, 6ЭО и 8ЭО на 1</w:t>
      </w:r>
      <w:r w:rsidR="001E0339">
        <w:rPr>
          <w:lang w:val="en-US"/>
        </w:rPr>
        <w:t>Li</w:t>
      </w:r>
      <w:r w:rsidR="001E0339">
        <w:t>.</w:t>
      </w:r>
      <w:r w:rsidR="00711E52">
        <w:t xml:space="preserve"> </w:t>
      </w:r>
      <w:r w:rsidR="00623217">
        <w:t>На термограммах образцов с соотношениями 6ЭО к 1</w:t>
      </w:r>
      <w:r w:rsidR="00623217">
        <w:rPr>
          <w:lang w:val="en-US"/>
        </w:rPr>
        <w:t>Li</w:t>
      </w:r>
      <w:r w:rsidR="00623217">
        <w:t xml:space="preserve"> и 8ЭО к 1</w:t>
      </w:r>
      <w:r w:rsidR="00623217">
        <w:rPr>
          <w:lang w:val="en-US"/>
        </w:rPr>
        <w:t>Li</w:t>
      </w:r>
      <w:r w:rsidR="00623217">
        <w:t xml:space="preserve"> в области плавления наблюдаются два пика</w:t>
      </w:r>
      <w:r w:rsidR="00086A57">
        <w:t xml:space="preserve">, больших по площади, чем пики соответствующей системы, не содержащей </w:t>
      </w:r>
      <w:r w:rsidR="00086A57">
        <w:rPr>
          <w:lang w:val="en-US"/>
        </w:rPr>
        <w:t>LiTFSI</w:t>
      </w:r>
      <w:r w:rsidR="00086A57">
        <w:t>, тогда как на термограмме образца с соотношением</w:t>
      </w:r>
      <w:r w:rsidR="00623217">
        <w:t xml:space="preserve"> </w:t>
      </w:r>
      <w:r w:rsidR="00086A57">
        <w:t>4ЭО к 1</w:t>
      </w:r>
      <w:r w:rsidR="00086A57">
        <w:rPr>
          <w:lang w:val="en-US"/>
        </w:rPr>
        <w:t>Li</w:t>
      </w:r>
      <w:r w:rsidR="00086A57">
        <w:t xml:space="preserve"> в области плавления наблюдается только один пик, что свидетельствует о том, что система получилось однофазной.</w:t>
      </w:r>
      <w:r w:rsidR="00623217">
        <w:t xml:space="preserve"> </w:t>
      </w:r>
      <w:r w:rsidR="001E0339">
        <w:t xml:space="preserve"> Наилучшее значение проводимости, полученное для системы</w:t>
      </w:r>
      <w:r w:rsidR="00623217">
        <w:t xml:space="preserve"> с соотношением 4ЭО к 1</w:t>
      </w:r>
      <w:r w:rsidR="00623217">
        <w:rPr>
          <w:lang w:val="en-US"/>
        </w:rPr>
        <w:t>Li</w:t>
      </w:r>
      <w:r w:rsidR="001E0339">
        <w:t>, оказалось порядка 3 ∙ 10</w:t>
      </w:r>
      <w:r w:rsidR="001E0339">
        <w:rPr>
          <w:vertAlign w:val="superscript"/>
        </w:rPr>
        <w:t>-7</w:t>
      </w:r>
      <w:r w:rsidR="00115D61">
        <w:t xml:space="preserve"> </w:t>
      </w:r>
      <w:r w:rsidR="001E0339">
        <w:t>(Ом</w:t>
      </w:r>
      <w:r w:rsidR="001E0339">
        <w:rPr>
          <w:vertAlign w:val="superscript"/>
        </w:rPr>
        <w:t>-1</w:t>
      </w:r>
      <w:r w:rsidR="001E0339">
        <w:t>∙ см</w:t>
      </w:r>
      <w:r w:rsidR="001E0339">
        <w:rPr>
          <w:vertAlign w:val="superscript"/>
        </w:rPr>
        <w:t>-1</w:t>
      </w:r>
      <w:r w:rsidR="001E0339">
        <w:t>)</w:t>
      </w:r>
      <w:r w:rsidR="00115D61">
        <w:t>.</w:t>
      </w:r>
    </w:p>
    <w:sectPr w:rsidR="00DF6C74" w:rsidRPr="001E0339" w:rsidSect="00AD372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261946">
    <w:abstractNumId w:val="2"/>
  </w:num>
  <w:num w:numId="2" w16cid:durableId="1397506025">
    <w:abstractNumId w:val="3"/>
  </w:num>
  <w:num w:numId="3" w16cid:durableId="911162508">
    <w:abstractNumId w:val="1"/>
  </w:num>
  <w:num w:numId="4" w16cid:durableId="162850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331A"/>
    <w:rsid w:val="00075D6E"/>
    <w:rsid w:val="00086081"/>
    <w:rsid w:val="00086A57"/>
    <w:rsid w:val="0009449A"/>
    <w:rsid w:val="00094FD0"/>
    <w:rsid w:val="000A1119"/>
    <w:rsid w:val="000E334E"/>
    <w:rsid w:val="00101A1C"/>
    <w:rsid w:val="00103657"/>
    <w:rsid w:val="00106375"/>
    <w:rsid w:val="00107AA3"/>
    <w:rsid w:val="00115D61"/>
    <w:rsid w:val="00116478"/>
    <w:rsid w:val="00130241"/>
    <w:rsid w:val="0018321A"/>
    <w:rsid w:val="001E0339"/>
    <w:rsid w:val="001E61C2"/>
    <w:rsid w:val="001F0493"/>
    <w:rsid w:val="00201D47"/>
    <w:rsid w:val="0022260A"/>
    <w:rsid w:val="002264EE"/>
    <w:rsid w:val="0023307C"/>
    <w:rsid w:val="00262380"/>
    <w:rsid w:val="0026282D"/>
    <w:rsid w:val="002B1CD0"/>
    <w:rsid w:val="002F7CC5"/>
    <w:rsid w:val="0031361E"/>
    <w:rsid w:val="00344930"/>
    <w:rsid w:val="00373E2D"/>
    <w:rsid w:val="00391C38"/>
    <w:rsid w:val="003B76D6"/>
    <w:rsid w:val="003D09AD"/>
    <w:rsid w:val="003E2601"/>
    <w:rsid w:val="003F4E6B"/>
    <w:rsid w:val="00486B5C"/>
    <w:rsid w:val="004A26A3"/>
    <w:rsid w:val="004F0EDF"/>
    <w:rsid w:val="00522BF1"/>
    <w:rsid w:val="00590166"/>
    <w:rsid w:val="005B07E6"/>
    <w:rsid w:val="005D022B"/>
    <w:rsid w:val="005E5958"/>
    <w:rsid w:val="005E5BE9"/>
    <w:rsid w:val="00604557"/>
    <w:rsid w:val="00623217"/>
    <w:rsid w:val="0064717C"/>
    <w:rsid w:val="00665279"/>
    <w:rsid w:val="006838DC"/>
    <w:rsid w:val="0069427D"/>
    <w:rsid w:val="006F7A19"/>
    <w:rsid w:val="00705378"/>
    <w:rsid w:val="00711E52"/>
    <w:rsid w:val="007213E1"/>
    <w:rsid w:val="00775389"/>
    <w:rsid w:val="00797838"/>
    <w:rsid w:val="007A0FFC"/>
    <w:rsid w:val="007B2556"/>
    <w:rsid w:val="007C36D8"/>
    <w:rsid w:val="007D3CAE"/>
    <w:rsid w:val="007F2744"/>
    <w:rsid w:val="008931BE"/>
    <w:rsid w:val="008C4532"/>
    <w:rsid w:val="008C67E3"/>
    <w:rsid w:val="008F3DB3"/>
    <w:rsid w:val="0091024D"/>
    <w:rsid w:val="00911AD0"/>
    <w:rsid w:val="00914205"/>
    <w:rsid w:val="00921D45"/>
    <w:rsid w:val="00927A92"/>
    <w:rsid w:val="009424C6"/>
    <w:rsid w:val="009426C0"/>
    <w:rsid w:val="00980A65"/>
    <w:rsid w:val="00981D83"/>
    <w:rsid w:val="009A66DB"/>
    <w:rsid w:val="009B2F80"/>
    <w:rsid w:val="009B3300"/>
    <w:rsid w:val="009F3380"/>
    <w:rsid w:val="00A02163"/>
    <w:rsid w:val="00A04BB3"/>
    <w:rsid w:val="00A314FE"/>
    <w:rsid w:val="00A52D70"/>
    <w:rsid w:val="00AA1D62"/>
    <w:rsid w:val="00AD3722"/>
    <w:rsid w:val="00AD7380"/>
    <w:rsid w:val="00AE2DEE"/>
    <w:rsid w:val="00B27066"/>
    <w:rsid w:val="00B31B67"/>
    <w:rsid w:val="00B81DF4"/>
    <w:rsid w:val="00BE67CE"/>
    <w:rsid w:val="00BF36F8"/>
    <w:rsid w:val="00BF4622"/>
    <w:rsid w:val="00C05480"/>
    <w:rsid w:val="00C05C86"/>
    <w:rsid w:val="00C22CC4"/>
    <w:rsid w:val="00C36346"/>
    <w:rsid w:val="00C838E4"/>
    <w:rsid w:val="00C844E2"/>
    <w:rsid w:val="00CD00B1"/>
    <w:rsid w:val="00CF5D0F"/>
    <w:rsid w:val="00D22306"/>
    <w:rsid w:val="00D344B8"/>
    <w:rsid w:val="00D37CFC"/>
    <w:rsid w:val="00D37D84"/>
    <w:rsid w:val="00D42542"/>
    <w:rsid w:val="00D8121C"/>
    <w:rsid w:val="00DC7497"/>
    <w:rsid w:val="00DD47C4"/>
    <w:rsid w:val="00DF6C74"/>
    <w:rsid w:val="00E22189"/>
    <w:rsid w:val="00E74069"/>
    <w:rsid w:val="00E81D35"/>
    <w:rsid w:val="00E9359D"/>
    <w:rsid w:val="00EB1F49"/>
    <w:rsid w:val="00EC1CA8"/>
    <w:rsid w:val="00EF0926"/>
    <w:rsid w:val="00F1540F"/>
    <w:rsid w:val="00F15B37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translatable-message">
    <w:name w:val="translatable-message"/>
    <w:basedOn w:val="a0"/>
    <w:rsid w:val="00262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0BC241-E7CD-4032-9A42-CDFE4A6AC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silabuga</dc:creator>
  <cp:lastModifiedBy>Ivan Cheypesh</cp:lastModifiedBy>
  <cp:revision>2</cp:revision>
  <cp:lastPrinted>2026-01-28T14:24:00Z</cp:lastPrinted>
  <dcterms:created xsi:type="dcterms:W3CDTF">2026-03-27T20:16:00Z</dcterms:created>
  <dcterms:modified xsi:type="dcterms:W3CDTF">2026-03-27T20:16:00Z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