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4A6E" w14:textId="77777777" w:rsidR="001A7E6C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поведения аминокислот в условиях масс-спектрометрической ионизации </w:t>
      </w:r>
    </w:p>
    <w:p w14:paraId="7A11255D" w14:textId="77777777" w:rsidR="001A7E6C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Воронкова В.В.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Пыцкий</w:t>
      </w:r>
      <w:proofErr w:type="spellEnd"/>
      <w:r>
        <w:rPr>
          <w:b/>
          <w:i/>
          <w:color w:val="000000"/>
        </w:rPr>
        <w:t xml:space="preserve"> И.С.</w:t>
      </w:r>
      <w:r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7ED364F5" w14:textId="77777777" w:rsidR="001A7E6C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14:paraId="0ED4F4BB" w14:textId="77777777" w:rsidR="001A7E6C" w:rsidRPr="000E334E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физической химии и электрохимии им. </w:t>
      </w:r>
      <w:proofErr w:type="spellStart"/>
      <w:r>
        <w:rPr>
          <w:i/>
          <w:color w:val="000000"/>
        </w:rPr>
        <w:t>А.Н.Фрумкина</w:t>
      </w:r>
      <w:proofErr w:type="spellEnd"/>
      <w:r>
        <w:rPr>
          <w:i/>
          <w:color w:val="000000"/>
        </w:rPr>
        <w:t xml:space="preserve"> РАН, Москва, Россия</w:t>
      </w:r>
      <w:r w:rsidRPr="000E334E">
        <w:rPr>
          <w:i/>
          <w:color w:val="000000"/>
        </w:rPr>
        <w:t xml:space="preserve"> </w:t>
      </w:r>
    </w:p>
    <w:p w14:paraId="1ABD68CD" w14:textId="77777777" w:rsidR="001A7E6C" w:rsidRPr="000E334E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ядерный университет «МИФИ», Москва</w:t>
      </w:r>
      <w:r w:rsidRPr="002B1CD0">
        <w:rPr>
          <w:i/>
          <w:color w:val="000000"/>
        </w:rPr>
        <w:t>, Россия</w:t>
      </w:r>
      <w:r w:rsidRPr="002B1CD0">
        <w:rPr>
          <w:i/>
          <w:color w:val="000000"/>
          <w:highlight w:val="yellow"/>
        </w:rPr>
        <w:t xml:space="preserve"> </w:t>
      </w:r>
    </w:p>
    <w:p w14:paraId="6F6A4328" w14:textId="77777777" w:rsidR="001A7E6C" w:rsidRPr="000776AC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252A6A">
        <w:rPr>
          <w:i/>
          <w:color w:val="000000"/>
          <w:lang w:val="en-US"/>
        </w:rPr>
        <w:t xml:space="preserve">E-mail: </w:t>
      </w:r>
      <w:r w:rsidRPr="000776AC">
        <w:rPr>
          <w:i/>
          <w:iCs/>
          <w:u w:val="single"/>
          <w:lang w:val="en-US"/>
        </w:rPr>
        <w:t>v_voronkova@inbox.ru</w:t>
      </w:r>
    </w:p>
    <w:p w14:paraId="5A9F48B2" w14:textId="77777777" w:rsidR="001A7E6C" w:rsidRPr="00252A6A" w:rsidRDefault="001A7E6C" w:rsidP="001A7E6C">
      <w:pPr>
        <w:ind w:firstLine="426"/>
        <w:jc w:val="both"/>
        <w:rPr>
          <w:color w:val="000000"/>
        </w:rPr>
      </w:pPr>
      <w:r>
        <w:t>Аминокислоты представляют собой одну из ключевых групп природных веществ, играющих важную роль в множестве фундаментальных физиологических процессов. Основной из них является синтез пептидов и белков, для которого задействованы двадцать стандартных α-аминокислот. Благодаря этому свободные аминокислоты присутствуют в различных биологических тканях, биожидкостях, пищевых продуктах и фармацевтических препаратах</w:t>
      </w:r>
      <w:r w:rsidRPr="0067141C">
        <w:t xml:space="preserve"> [1]</w:t>
      </w:r>
      <w:r>
        <w:t>.</w:t>
      </w:r>
      <w:r w:rsidRPr="00880944">
        <w:t xml:space="preserve"> </w:t>
      </w:r>
      <w:r>
        <w:t>В связи с этим очень важно иметь представление о поведении аминокислот в условиях масс-спектрометрической ионизации.</w:t>
      </w:r>
    </w:p>
    <w:p w14:paraId="2BB4B58C" w14:textId="77777777" w:rsidR="001A7E6C" w:rsidRDefault="001A7E6C" w:rsidP="001A7E6C">
      <w:pPr>
        <w:ind w:firstLine="426"/>
        <w:jc w:val="both"/>
      </w:pPr>
      <w:r>
        <w:rPr>
          <w:color w:val="000000"/>
        </w:rPr>
        <w:t>В данной работе было исследовано 9 аминокислот (</w:t>
      </w:r>
      <w:r>
        <w:rPr>
          <w:lang w:val="en-US"/>
        </w:rPr>
        <w:t>L</w:t>
      </w:r>
      <w:r w:rsidRPr="002B0678">
        <w:t>-</w:t>
      </w:r>
      <w:r>
        <w:t xml:space="preserve">триптофан, </w:t>
      </w:r>
      <w:r>
        <w:rPr>
          <w:lang w:val="en-US"/>
        </w:rPr>
        <w:t>L</w:t>
      </w:r>
      <w:r w:rsidRPr="002B0678">
        <w:t>-</w:t>
      </w:r>
      <w:r>
        <w:t xml:space="preserve">глицин, </w:t>
      </w:r>
      <w:r>
        <w:rPr>
          <w:lang w:val="en-US"/>
        </w:rPr>
        <w:t>L</w:t>
      </w:r>
      <w:r w:rsidRPr="002B0678">
        <w:t>-</w:t>
      </w:r>
      <w:r>
        <w:t xml:space="preserve">фенилаланин, </w:t>
      </w:r>
      <w:r>
        <w:rPr>
          <w:lang w:val="en-US"/>
        </w:rPr>
        <w:t>L</w:t>
      </w:r>
      <w:r w:rsidRPr="002B0678">
        <w:t>-</w:t>
      </w:r>
      <w:r>
        <w:t xml:space="preserve">лейцин, </w:t>
      </w:r>
      <w:r>
        <w:rPr>
          <w:lang w:val="en-US"/>
        </w:rPr>
        <w:t>L</w:t>
      </w:r>
      <w:r w:rsidRPr="002B0678">
        <w:t>-</w:t>
      </w:r>
      <w:proofErr w:type="spellStart"/>
      <w:r>
        <w:t>пролин</w:t>
      </w:r>
      <w:proofErr w:type="spellEnd"/>
      <w:r>
        <w:t xml:space="preserve">, </w:t>
      </w:r>
      <w:r>
        <w:rPr>
          <w:lang w:val="en-US"/>
        </w:rPr>
        <w:t>L</w:t>
      </w:r>
      <w:r w:rsidRPr="002B0678">
        <w:t>-</w:t>
      </w:r>
      <w:r>
        <w:t xml:space="preserve">изолейцин, </w:t>
      </w:r>
      <w:r>
        <w:rPr>
          <w:lang w:val="en-US"/>
        </w:rPr>
        <w:t>L</w:t>
      </w:r>
      <w:r w:rsidRPr="002B0678">
        <w:t>-</w:t>
      </w:r>
      <w:r>
        <w:t xml:space="preserve">метионин, </w:t>
      </w:r>
      <w:r>
        <w:rPr>
          <w:lang w:val="en-US"/>
        </w:rPr>
        <w:t>L</w:t>
      </w:r>
      <w:r w:rsidRPr="002B0678">
        <w:t>-</w:t>
      </w:r>
      <w:r>
        <w:t xml:space="preserve">аланин, </w:t>
      </w:r>
      <w:r>
        <w:rPr>
          <w:lang w:val="en-US"/>
        </w:rPr>
        <w:t>L</w:t>
      </w:r>
      <w:r w:rsidRPr="002B0678">
        <w:t>-</w:t>
      </w:r>
      <w:r>
        <w:t>треонин)</w:t>
      </w:r>
      <w:r>
        <w:rPr>
          <w:color w:val="000000"/>
        </w:rPr>
        <w:t xml:space="preserve"> в четырех концентрациях (</w:t>
      </w:r>
      <w:r>
        <w:t>1 мг</w:t>
      </w:r>
      <w:r w:rsidRPr="003E4E8A">
        <w:t>/</w:t>
      </w:r>
      <w:r>
        <w:t>л, 10 мг</w:t>
      </w:r>
      <w:r w:rsidRPr="003E4E8A">
        <w:t>/</w:t>
      </w:r>
      <w:r>
        <w:t>л, 100 мг</w:t>
      </w:r>
      <w:r w:rsidRPr="003E4E8A">
        <w:t>/</w:t>
      </w:r>
      <w:r>
        <w:t>л, 1000 мг</w:t>
      </w:r>
      <w:r w:rsidRPr="003E4E8A">
        <w:t>/</w:t>
      </w:r>
      <w:r>
        <w:t>л)</w:t>
      </w:r>
      <w:r>
        <w:rPr>
          <w:color w:val="000000"/>
        </w:rPr>
        <w:t xml:space="preserve"> методом ВЭЖХ-МС в положительной области. На полученных масс-спектрах некоторых аминокислот были видны не только молекулярные ионы самих аминокислот и их солей с натрием и калием, а также остатки аминокислот после ухода карбоксильной и</w:t>
      </w:r>
      <w:r w:rsidRPr="001B18ED">
        <w:rPr>
          <w:color w:val="000000"/>
        </w:rPr>
        <w:t>/</w:t>
      </w:r>
      <w:r>
        <w:rPr>
          <w:color w:val="000000"/>
        </w:rPr>
        <w:t>или аминогруппы. Более того, от некоторых аминокислот поэтапно уходили не только карбоксильная и</w:t>
      </w:r>
      <w:r w:rsidRPr="001B18ED">
        <w:rPr>
          <w:color w:val="000000"/>
        </w:rPr>
        <w:t>/</w:t>
      </w:r>
      <w:r>
        <w:rPr>
          <w:color w:val="000000"/>
        </w:rPr>
        <w:t xml:space="preserve">или </w:t>
      </w:r>
      <w:proofErr w:type="spellStart"/>
      <w:r>
        <w:rPr>
          <w:color w:val="000000"/>
        </w:rPr>
        <w:t>аминная</w:t>
      </w:r>
      <w:proofErr w:type="spellEnd"/>
      <w:r>
        <w:rPr>
          <w:color w:val="000000"/>
        </w:rPr>
        <w:t xml:space="preserve"> группа, но и другие части аминокислоты. </w:t>
      </w:r>
      <w:r>
        <w:t xml:space="preserve">Так, например, на спектрах фенилаланина видны молекулярные ионы </w:t>
      </w:r>
      <w:r w:rsidRPr="00322503">
        <w:t>[</w:t>
      </w:r>
      <w:r>
        <w:t>Phe-CH</w:t>
      </w:r>
      <w:r w:rsidRPr="00881B3C">
        <w:rPr>
          <w:vertAlign w:val="subscript"/>
        </w:rPr>
        <w:t>2</w:t>
      </w:r>
      <w:r>
        <w:t>O</w:t>
      </w:r>
      <w:r w:rsidRPr="00881B3C">
        <w:rPr>
          <w:vertAlign w:val="subscript"/>
        </w:rPr>
        <w:t>2</w:t>
      </w:r>
      <w:r>
        <w:t>-NH</w:t>
      </w:r>
      <w:r w:rsidRPr="00881B3C">
        <w:rPr>
          <w:vertAlign w:val="subscript"/>
        </w:rPr>
        <w:t>3</w:t>
      </w:r>
      <w:r>
        <w:t>-С</w:t>
      </w:r>
      <w:r w:rsidRPr="00322503">
        <w:t>+</w:t>
      </w:r>
      <w:r>
        <w:rPr>
          <w:lang w:val="en-US"/>
        </w:rPr>
        <w:t>H</w:t>
      </w:r>
      <w:r w:rsidRPr="00322503">
        <w:rPr>
          <w:vertAlign w:val="superscript"/>
        </w:rPr>
        <w:t>+</w:t>
      </w:r>
      <w:r w:rsidRPr="00322503">
        <w:t>]</w:t>
      </w:r>
      <w:r w:rsidRPr="00322503">
        <w:rPr>
          <w:vertAlign w:val="superscript"/>
        </w:rPr>
        <w:t>+</w:t>
      </w:r>
      <w:r w:rsidRPr="00322503">
        <w:t>, [</w:t>
      </w:r>
      <w:r>
        <w:t>Phe-CH</w:t>
      </w:r>
      <w:r w:rsidRPr="00881B3C">
        <w:rPr>
          <w:vertAlign w:val="subscript"/>
        </w:rPr>
        <w:t>2</w:t>
      </w:r>
      <w:r>
        <w:t>O</w:t>
      </w:r>
      <w:r w:rsidRPr="00881B3C">
        <w:rPr>
          <w:vertAlign w:val="subscript"/>
        </w:rPr>
        <w:t>2</w:t>
      </w:r>
      <w:r>
        <w:t>-NH</w:t>
      </w:r>
      <w:r w:rsidRPr="00881B3C">
        <w:rPr>
          <w:vertAlign w:val="subscript"/>
        </w:rPr>
        <w:t>3</w:t>
      </w:r>
      <w:r w:rsidRPr="00322503">
        <w:t>+</w:t>
      </w:r>
      <w:r>
        <w:rPr>
          <w:lang w:val="en-US"/>
        </w:rPr>
        <w:t>H</w:t>
      </w:r>
      <w:r w:rsidRPr="00322503">
        <w:rPr>
          <w:vertAlign w:val="superscript"/>
        </w:rPr>
        <w:t>+</w:t>
      </w:r>
      <w:r w:rsidRPr="00322503">
        <w:t>]</w:t>
      </w:r>
      <w:r w:rsidRPr="00322503">
        <w:rPr>
          <w:vertAlign w:val="superscript"/>
        </w:rPr>
        <w:t>+</w:t>
      </w:r>
      <w:r w:rsidRPr="00322503">
        <w:t>, [</w:t>
      </w:r>
      <w:r>
        <w:t>Phe</w:t>
      </w:r>
      <w:r w:rsidRPr="00322503">
        <w:t>-</w:t>
      </w:r>
      <w:r>
        <w:t>CH</w:t>
      </w:r>
      <w:r w:rsidRPr="00881B3C">
        <w:rPr>
          <w:vertAlign w:val="subscript"/>
        </w:rPr>
        <w:t>2</w:t>
      </w:r>
      <w:r>
        <w:t>O</w:t>
      </w:r>
      <w:r w:rsidRPr="00881B3C">
        <w:rPr>
          <w:vertAlign w:val="subscript"/>
        </w:rPr>
        <w:t>2</w:t>
      </w:r>
      <w:r w:rsidRPr="00322503">
        <w:t>+</w:t>
      </w:r>
      <w:r>
        <w:rPr>
          <w:lang w:val="en-US"/>
        </w:rPr>
        <w:t>H</w:t>
      </w:r>
      <w:r w:rsidRPr="00322503">
        <w:rPr>
          <w:vertAlign w:val="superscript"/>
        </w:rPr>
        <w:t>+</w:t>
      </w:r>
      <w:r w:rsidRPr="00322503">
        <w:t>]</w:t>
      </w:r>
      <w:r w:rsidRPr="00322503">
        <w:rPr>
          <w:vertAlign w:val="superscript"/>
        </w:rPr>
        <w:t>+</w:t>
      </w:r>
      <w:r w:rsidRPr="00DB682A">
        <w:t>,</w:t>
      </w:r>
      <w:r>
        <w:t xml:space="preserve"> а на спектрах триптофана видны молекулярные ионы </w:t>
      </w:r>
      <w:r w:rsidRPr="00E30775">
        <w:t>[Trp-NH</w:t>
      </w:r>
      <w:r w:rsidRPr="00583009">
        <w:rPr>
          <w:vertAlign w:val="subscript"/>
        </w:rPr>
        <w:t>3</w:t>
      </w:r>
      <w:r w:rsidRPr="00E30775">
        <w:t>-C</w:t>
      </w:r>
      <w:r w:rsidRPr="00583009">
        <w:rPr>
          <w:vertAlign w:val="subscript"/>
        </w:rPr>
        <w:t>3</w:t>
      </w:r>
      <w:r w:rsidRPr="00E30775">
        <w:t>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E30775">
        <w:t>-HCN+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E30775">
        <w:t>, [Trp-CH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E30775">
        <w:t>-NH</w:t>
      </w:r>
      <w:r w:rsidRPr="00583009">
        <w:rPr>
          <w:vertAlign w:val="subscript"/>
        </w:rPr>
        <w:t>2</w:t>
      </w:r>
      <w:r w:rsidRPr="00E30775">
        <w:t>-CH-HCN</w:t>
      </w:r>
      <w:r w:rsidRPr="008279FA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E30775">
        <w:t>,</w:t>
      </w:r>
      <w:r w:rsidRPr="008279FA">
        <w:t xml:space="preserve"> </w:t>
      </w:r>
      <w:r w:rsidRPr="00E30775">
        <w:t>[Trp-NH</w:t>
      </w:r>
      <w:r w:rsidRPr="00583009">
        <w:rPr>
          <w:vertAlign w:val="subscript"/>
        </w:rPr>
        <w:t>3</w:t>
      </w:r>
      <w:r w:rsidRPr="00E30775">
        <w:t>-C</w:t>
      </w:r>
      <w:r w:rsidRPr="00583009">
        <w:rPr>
          <w:vertAlign w:val="subscript"/>
        </w:rPr>
        <w:t>3</w:t>
      </w:r>
      <w:r w:rsidRPr="00E30775">
        <w:t>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E30775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8279FA">
        <w:t xml:space="preserve">, </w:t>
      </w:r>
      <w:r w:rsidRPr="00E30775">
        <w:t>[Trp-NH</w:t>
      </w:r>
      <w:r w:rsidRPr="00583009">
        <w:rPr>
          <w:vertAlign w:val="subscript"/>
        </w:rPr>
        <w:t>3</w:t>
      </w:r>
      <w:r w:rsidRPr="008279FA">
        <w:t>-</w:t>
      </w:r>
      <w:r>
        <w:rPr>
          <w:lang w:val="en-US"/>
        </w:rPr>
        <w:t>H</w:t>
      </w:r>
      <w:r w:rsidRPr="00583009">
        <w:rPr>
          <w:vertAlign w:val="subscript"/>
        </w:rPr>
        <w:t>2</w:t>
      </w:r>
      <w:r>
        <w:rPr>
          <w:lang w:val="en-US"/>
        </w:rPr>
        <w:t>O</w:t>
      </w:r>
      <w:r w:rsidRPr="00E30775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8279FA">
        <w:t xml:space="preserve">, </w:t>
      </w:r>
      <w:r w:rsidRPr="00E30775">
        <w:t>[Trp-NH</w:t>
      </w:r>
      <w:r w:rsidRPr="00583009">
        <w:rPr>
          <w:vertAlign w:val="subscript"/>
        </w:rPr>
        <w:t>3</w:t>
      </w:r>
      <w:r w:rsidRPr="00E30775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8279FA">
        <w:t xml:space="preserve">, </w:t>
      </w:r>
      <w:r w:rsidRPr="00E30775">
        <w:t>[Trp-CH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E30775">
        <w:t>-NH</w:t>
      </w:r>
      <w:r w:rsidRPr="00583009">
        <w:rPr>
          <w:vertAlign w:val="subscript"/>
        </w:rPr>
        <w:t>2</w:t>
      </w:r>
      <w:r w:rsidRPr="00E30775">
        <w:t>-CH</w:t>
      </w:r>
      <w:r w:rsidRPr="008279FA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E30775">
        <w:t>,</w:t>
      </w:r>
      <w:r w:rsidRPr="008279FA">
        <w:t xml:space="preserve"> </w:t>
      </w:r>
      <w:r w:rsidRPr="00E30775">
        <w:t>[Trp-CH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E30775">
        <w:t>-NH2</w:t>
      </w:r>
      <w:r w:rsidRPr="008279FA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E30775">
        <w:t>,</w:t>
      </w:r>
      <w:r w:rsidRPr="008279FA">
        <w:t xml:space="preserve"> </w:t>
      </w:r>
      <w:r w:rsidRPr="00E30775">
        <w:t>[Trp-CH</w:t>
      </w:r>
      <w:r w:rsidRPr="00583009">
        <w:rPr>
          <w:vertAlign w:val="subscript"/>
        </w:rPr>
        <w:t>2</w:t>
      </w:r>
      <w:r w:rsidRPr="00E30775">
        <w:t>O</w:t>
      </w:r>
      <w:r w:rsidRPr="00583009">
        <w:rPr>
          <w:vertAlign w:val="subscript"/>
        </w:rPr>
        <w:t>2</w:t>
      </w:r>
      <w:r w:rsidRPr="008279FA">
        <w:t>+</w:t>
      </w:r>
      <w:r>
        <w:rPr>
          <w:lang w:val="en-US"/>
        </w:rPr>
        <w:t>H</w:t>
      </w:r>
      <w:r w:rsidRPr="00E30775">
        <w:rPr>
          <w:vertAlign w:val="superscript"/>
        </w:rPr>
        <w:t>+</w:t>
      </w:r>
      <w:r w:rsidRPr="00E30775">
        <w:t>]</w:t>
      </w:r>
      <w:r w:rsidRPr="00E30775">
        <w:rPr>
          <w:vertAlign w:val="superscript"/>
        </w:rPr>
        <w:t>+</w:t>
      </w:r>
      <w:r w:rsidRPr="008279FA">
        <w:t>.</w:t>
      </w:r>
    </w:p>
    <w:p w14:paraId="4EA59061" w14:textId="77777777" w:rsidR="001A7E6C" w:rsidRDefault="001A7E6C" w:rsidP="001A7E6C">
      <w:pPr>
        <w:ind w:firstLine="426"/>
        <w:jc w:val="both"/>
      </w:pPr>
      <w:r>
        <w:t xml:space="preserve">Также в ходе работы было проведено исследование явления </w:t>
      </w:r>
      <w:proofErr w:type="spellStart"/>
      <w:r>
        <w:t>кластерообразования</w:t>
      </w:r>
      <w:proofErr w:type="spellEnd"/>
      <w:r>
        <w:t xml:space="preserve"> аминокислот с металлами посредством добавления растворов солей никеля и меди к растворам аминокислот. При этом от некоторых аминокислот, распад которых не наблюдался на исходных масс-спектрах до смешивания с солями металлов, стала уходить карбоксильная группа, при этом остаток аминокислоты взаимодействовал с катионом металла с уходом протона. Так, например, на масс-спектре треонина с сульфатом меди </w:t>
      </w:r>
      <w:r w:rsidRPr="002B0678">
        <w:t>(II)</w:t>
      </w:r>
      <w:r>
        <w:t>, полученного при смешивании равных объемов раствора треонина в концентрации 1</w:t>
      </w:r>
      <w:r w:rsidRPr="000A2018">
        <w:t>0</w:t>
      </w:r>
      <w:r>
        <w:t>00 мг</w:t>
      </w:r>
      <w:r w:rsidRPr="00E359E0">
        <w:t>/</w:t>
      </w:r>
      <w:r>
        <w:t xml:space="preserve">л и раствора сульфата меди </w:t>
      </w:r>
      <w:r w:rsidRPr="002B0678">
        <w:t>(II)</w:t>
      </w:r>
      <w:r>
        <w:t xml:space="preserve"> в концентрации 1</w:t>
      </w:r>
      <w:r w:rsidRPr="00C52405">
        <w:t>0</w:t>
      </w:r>
      <w:r>
        <w:t>00 мг</w:t>
      </w:r>
      <w:r w:rsidRPr="00E359E0">
        <w:t>/</w:t>
      </w:r>
      <w:r>
        <w:t xml:space="preserve">л, виден пик молекулярного иона </w:t>
      </w:r>
      <w:r w:rsidRPr="009802F0">
        <w:t>[</w:t>
      </w:r>
      <w:proofErr w:type="spellStart"/>
      <w:r w:rsidRPr="00E72C02">
        <w:t>Thr+Cu</w:t>
      </w:r>
      <w:proofErr w:type="spellEnd"/>
      <w:r w:rsidRPr="009802F0">
        <w:rPr>
          <w:vertAlign w:val="superscript"/>
        </w:rPr>
        <w:t>+</w:t>
      </w:r>
      <w:r w:rsidRPr="009802F0">
        <w:t>-</w:t>
      </w:r>
      <w:r w:rsidRPr="00E72C02">
        <w:t>CH</w:t>
      </w:r>
      <w:r w:rsidRPr="00E72C02">
        <w:rPr>
          <w:vertAlign w:val="subscript"/>
        </w:rPr>
        <w:t>2</w:t>
      </w:r>
      <w:r w:rsidRPr="00E72C02">
        <w:t>O</w:t>
      </w:r>
      <w:proofErr w:type="gramStart"/>
      <w:r w:rsidRPr="00AB6714">
        <w:rPr>
          <w:vertAlign w:val="subscript"/>
        </w:rPr>
        <w:t>2</w:t>
      </w:r>
      <w:r w:rsidRPr="009802F0">
        <w:t>]</w:t>
      </w:r>
      <w:r w:rsidRPr="009802F0">
        <w:rPr>
          <w:vertAlign w:val="superscript"/>
        </w:rPr>
        <w:t>+</w:t>
      </w:r>
      <w:proofErr w:type="gramEnd"/>
      <w:r w:rsidRPr="009802F0">
        <w:t>.</w:t>
      </w:r>
    </w:p>
    <w:p w14:paraId="40A0AEE2" w14:textId="77777777" w:rsidR="001A7E6C" w:rsidRDefault="001A7E6C" w:rsidP="001A7E6C">
      <w:pPr>
        <w:ind w:firstLine="426"/>
        <w:jc w:val="both"/>
      </w:pPr>
      <w:r>
        <w:t>Таким образом, некоторые аминокислоты склонны к фрагментации в условиях масс-спектрометрической ионизации, при этом данная способность повышается в присутствии солей меди и никеля.</w:t>
      </w:r>
    </w:p>
    <w:p w14:paraId="6F61DF2D" w14:textId="77777777" w:rsidR="001A7E6C" w:rsidRPr="00720DF2" w:rsidRDefault="001A7E6C" w:rsidP="001A7E6C">
      <w:pPr>
        <w:ind w:firstLine="426"/>
        <w:jc w:val="both"/>
        <w:rPr>
          <w:i/>
          <w:iCs/>
        </w:rPr>
      </w:pPr>
      <w:r w:rsidRPr="0070616A">
        <w:rPr>
          <w:i/>
          <w:iCs/>
        </w:rPr>
        <w:t xml:space="preserve">За возможность осуществления данной работы выражается благодарность научному центру мирового уровня (грант N075-15-2025-583, руководитель – академик </w:t>
      </w:r>
      <w:proofErr w:type="spellStart"/>
      <w:r w:rsidRPr="0070616A">
        <w:rPr>
          <w:i/>
          <w:iCs/>
        </w:rPr>
        <w:t>А.Ю.Цивадзе</w:t>
      </w:r>
      <w:proofErr w:type="spellEnd"/>
      <w:r w:rsidRPr="0070616A">
        <w:rPr>
          <w:i/>
          <w:iCs/>
        </w:rPr>
        <w:t>).</w:t>
      </w:r>
    </w:p>
    <w:p w14:paraId="18BBC1B4" w14:textId="77777777" w:rsidR="001A7E6C" w:rsidRPr="00252A6A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02CFB5" w14:textId="77777777" w:rsidR="001A7E6C" w:rsidRDefault="001A7E6C" w:rsidP="001A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E81D35">
        <w:rPr>
          <w:color w:val="000000"/>
          <w:lang w:val="en-US"/>
        </w:rPr>
        <w:t xml:space="preserve">. </w:t>
      </w:r>
      <w:r w:rsidRPr="0067141C">
        <w:rPr>
          <w:noProof/>
          <w:lang w:val="en-US"/>
        </w:rPr>
        <w:t>J.L. Gómez-Ariza, M.J. Villegas-Portero, V. Bernal-Daza</w:t>
      </w:r>
      <w:r>
        <w:rPr>
          <w:noProof/>
          <w:lang w:val="en-US"/>
        </w:rPr>
        <w:t xml:space="preserve">. </w:t>
      </w:r>
      <w:r w:rsidRPr="0067141C">
        <w:rPr>
          <w:noProof/>
          <w:lang w:val="en-US"/>
        </w:rPr>
        <w:t>Characterization and analysis of amino acids in orange juice by HPLC–MS/MS for authenticity assessment</w:t>
      </w:r>
      <w:r>
        <w:rPr>
          <w:noProof/>
          <w:lang w:val="en-US"/>
        </w:rPr>
        <w:t xml:space="preserve"> // </w:t>
      </w:r>
      <w:r w:rsidRPr="0067141C">
        <w:rPr>
          <w:noProof/>
          <w:lang w:val="en-US"/>
        </w:rPr>
        <w:t>Analytica Chimica Acta</w:t>
      </w:r>
      <w:r>
        <w:rPr>
          <w:noProof/>
          <w:lang w:val="en-US"/>
        </w:rPr>
        <w:t xml:space="preserve">. </w:t>
      </w:r>
      <w:r w:rsidRPr="0067141C">
        <w:rPr>
          <w:noProof/>
          <w:lang w:val="en-US"/>
        </w:rPr>
        <w:t>2005</w:t>
      </w:r>
      <w:r>
        <w:rPr>
          <w:noProof/>
          <w:lang w:val="en-US"/>
        </w:rPr>
        <w:t xml:space="preserve">. </w:t>
      </w:r>
      <w:r w:rsidRPr="0067141C">
        <w:rPr>
          <w:noProof/>
          <w:lang w:val="en-US"/>
        </w:rPr>
        <w:t>Vol</w:t>
      </w:r>
      <w:r>
        <w:rPr>
          <w:noProof/>
          <w:lang w:val="en-US"/>
        </w:rPr>
        <w:t>.</w:t>
      </w:r>
      <w:r w:rsidRPr="0067141C">
        <w:rPr>
          <w:noProof/>
          <w:lang w:val="en-US"/>
        </w:rPr>
        <w:t xml:space="preserve"> 540</w:t>
      </w:r>
      <w:r>
        <w:rPr>
          <w:noProof/>
          <w:lang w:val="en-US"/>
        </w:rPr>
        <w:t xml:space="preserve">. </w:t>
      </w:r>
      <w:r w:rsidRPr="0067141C">
        <w:rPr>
          <w:noProof/>
          <w:lang w:val="en-US"/>
        </w:rPr>
        <w:t>I</w:t>
      </w:r>
      <w:r>
        <w:rPr>
          <w:noProof/>
          <w:lang w:val="en-US"/>
        </w:rPr>
        <w:t>.</w:t>
      </w:r>
      <w:r w:rsidRPr="0067141C">
        <w:rPr>
          <w:noProof/>
          <w:lang w:val="en-US"/>
        </w:rPr>
        <w:t xml:space="preserve"> 1</w:t>
      </w:r>
      <w:r>
        <w:rPr>
          <w:noProof/>
          <w:lang w:val="en-US"/>
        </w:rPr>
        <w:t xml:space="preserve">. P. </w:t>
      </w:r>
      <w:r w:rsidRPr="0067141C">
        <w:rPr>
          <w:noProof/>
          <w:lang w:val="en-US"/>
        </w:rPr>
        <w:t>221-230</w:t>
      </w:r>
      <w:r w:rsidRPr="00107AA3">
        <w:rPr>
          <w:noProof/>
          <w:lang w:val="en-US"/>
        </w:rPr>
        <w:t>.</w:t>
      </w:r>
      <w:r w:rsidRPr="00880944">
        <w:rPr>
          <w:color w:val="000000"/>
          <w:lang w:val="en-US"/>
        </w:rPr>
        <w:t xml:space="preserve"> </w:t>
      </w:r>
    </w:p>
    <w:p w14:paraId="3C820928" w14:textId="77777777" w:rsidR="00593EE1" w:rsidRDefault="00593EE1"/>
    <w:sectPr w:rsidR="0059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6C"/>
    <w:rsid w:val="001A7E6C"/>
    <w:rsid w:val="00593EE1"/>
    <w:rsid w:val="008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B003"/>
  <w15:chartTrackingRefBased/>
  <w15:docId w15:val="{23E5B81F-2D16-4498-95FD-8A70A19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Komkova</dc:creator>
  <cp:keywords/>
  <dc:description/>
  <cp:lastModifiedBy>Maria Komkova</cp:lastModifiedBy>
  <cp:revision>1</cp:revision>
  <dcterms:created xsi:type="dcterms:W3CDTF">2026-05-02T07:19:00Z</dcterms:created>
  <dcterms:modified xsi:type="dcterms:W3CDTF">2026-05-02T07:19:00Z</dcterms:modified>
</cp:coreProperties>
</file>