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0CB30" w14:textId="799DFF07" w:rsidR="00130241" w:rsidRDefault="00833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Сенсорная система для </w:t>
      </w:r>
      <w:r w:rsidR="00DB2E41">
        <w:rPr>
          <w:b/>
          <w:color w:val="000000"/>
        </w:rPr>
        <w:t xml:space="preserve">одновременного </w:t>
      </w:r>
      <w:r>
        <w:rPr>
          <w:b/>
          <w:color w:val="000000"/>
        </w:rPr>
        <w:t xml:space="preserve">определения </w:t>
      </w:r>
      <w:r w:rsidR="00DB2E41">
        <w:rPr>
          <w:b/>
          <w:color w:val="000000"/>
        </w:rPr>
        <w:t xml:space="preserve">концентрации </w:t>
      </w:r>
      <w:r>
        <w:rPr>
          <w:b/>
          <w:color w:val="000000"/>
        </w:rPr>
        <w:t xml:space="preserve">лактата и </w:t>
      </w:r>
      <w:r w:rsidR="00DB2E41">
        <w:rPr>
          <w:b/>
          <w:color w:val="000000"/>
        </w:rPr>
        <w:t xml:space="preserve">ионов в </w:t>
      </w:r>
      <w:r>
        <w:rPr>
          <w:b/>
          <w:color w:val="000000"/>
        </w:rPr>
        <w:t>поте</w:t>
      </w:r>
    </w:p>
    <w:p w14:paraId="5A9FCE65" w14:textId="77777777" w:rsidR="00130241" w:rsidRDefault="00FE7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Шеломагина </w:t>
      </w:r>
      <w:r w:rsidR="00EB1F49">
        <w:rPr>
          <w:b/>
          <w:i/>
          <w:color w:val="000000"/>
        </w:rPr>
        <w:t>И.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Коростелёва 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Никитина В.Н.</w:t>
      </w:r>
    </w:p>
    <w:p w14:paraId="3FBDF05A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E75EB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74BA899A" w14:textId="706445A7" w:rsidR="00130241" w:rsidRPr="000E334E" w:rsidRDefault="00EB1F49" w:rsidP="00FE7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333DE224" w14:textId="77777777" w:rsidR="00E33F0C" w:rsidRDefault="00EB1F49" w:rsidP="00745C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473DAE" w:rsidRPr="00B02321">
          <w:rPr>
            <w:rStyle w:val="a9"/>
            <w:i/>
            <w:lang w:val="en-US"/>
          </w:rPr>
          <w:t>shelomagina</w:t>
        </w:r>
        <w:r w:rsidR="00473DAE" w:rsidRPr="00B02321">
          <w:rPr>
            <w:rStyle w:val="a9"/>
            <w:i/>
          </w:rPr>
          <w:t>@</w:t>
        </w:r>
        <w:r w:rsidR="00473DAE" w:rsidRPr="00B02321">
          <w:rPr>
            <w:rStyle w:val="a9"/>
            <w:i/>
            <w:lang w:val="en-US"/>
          </w:rPr>
          <w:t>mail</w:t>
        </w:r>
        <w:r w:rsidR="00473DAE" w:rsidRPr="00B02321">
          <w:rPr>
            <w:rStyle w:val="a9"/>
            <w:i/>
          </w:rPr>
          <w:t>.ru</w:t>
        </w:r>
      </w:hyperlink>
      <w:r>
        <w:rPr>
          <w:i/>
          <w:color w:val="000000"/>
        </w:rPr>
        <w:t xml:space="preserve"> </w:t>
      </w:r>
      <w:bookmarkStart w:id="0" w:name="OLE_LINK3"/>
    </w:p>
    <w:p w14:paraId="68194908" w14:textId="105CC63A" w:rsidR="00745C27" w:rsidRPr="00325348" w:rsidRDefault="00745C27" w:rsidP="004A7D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trike/>
          <w:color w:val="000000"/>
        </w:rPr>
      </w:pPr>
      <w:bookmarkStart w:id="1" w:name="_Hlk223785289"/>
      <w:r w:rsidRPr="00745C27">
        <w:rPr>
          <w:color w:val="000000"/>
        </w:rPr>
        <w:t>Одной из важных задач</w:t>
      </w:r>
      <w:r w:rsidR="007D30D3">
        <w:rPr>
          <w:color w:val="000000"/>
        </w:rPr>
        <w:t xml:space="preserve"> аналитической химии</w:t>
      </w:r>
      <w:r w:rsidRPr="00745C27">
        <w:rPr>
          <w:color w:val="000000"/>
        </w:rPr>
        <w:t xml:space="preserve"> является определение </w:t>
      </w:r>
      <w:r w:rsidR="00DB2E41">
        <w:rPr>
          <w:color w:val="000000"/>
        </w:rPr>
        <w:t xml:space="preserve">метаболитов </w:t>
      </w:r>
      <w:r w:rsidR="007D30D3">
        <w:rPr>
          <w:color w:val="000000"/>
        </w:rPr>
        <w:t>в биологических жидкостях.</w:t>
      </w:r>
      <w:r w:rsidR="003B30E5">
        <w:rPr>
          <w:color w:val="000000"/>
        </w:rPr>
        <w:t xml:space="preserve"> </w:t>
      </w:r>
      <w:r w:rsidR="007D30D3">
        <w:rPr>
          <w:color w:val="000000"/>
        </w:rPr>
        <w:t>К</w:t>
      </w:r>
      <w:r w:rsidRPr="00745C27">
        <w:rPr>
          <w:color w:val="000000"/>
        </w:rPr>
        <w:t>онцентрация лактата служит показателем гипоксии тканей, что позволяет следить за состоянием спортсмена и оценивать эффективность тренировок.</w:t>
      </w:r>
      <w:r>
        <w:rPr>
          <w:color w:val="000000"/>
        </w:rPr>
        <w:t xml:space="preserve"> </w:t>
      </w:r>
      <w:r w:rsidR="003A2107" w:rsidRPr="00745C27">
        <w:rPr>
          <w:color w:val="000000"/>
        </w:rPr>
        <w:t>Анализ пота</w:t>
      </w:r>
      <w:r w:rsidR="00DB2E41">
        <w:rPr>
          <w:color w:val="000000"/>
        </w:rPr>
        <w:t xml:space="preserve"> на содержание лактата</w:t>
      </w:r>
      <w:r w:rsidR="003A2107">
        <w:rPr>
          <w:color w:val="000000"/>
        </w:rPr>
        <w:t xml:space="preserve"> </w:t>
      </w:r>
      <w:r w:rsidR="003A2107" w:rsidRPr="00745C27">
        <w:rPr>
          <w:color w:val="000000"/>
        </w:rPr>
        <w:t>перспектив</w:t>
      </w:r>
      <w:r w:rsidR="003A2107">
        <w:rPr>
          <w:color w:val="000000"/>
        </w:rPr>
        <w:t>ен</w:t>
      </w:r>
      <w:r w:rsidR="003A2107" w:rsidRPr="00745C27">
        <w:rPr>
          <w:color w:val="000000"/>
        </w:rPr>
        <w:t xml:space="preserve"> </w:t>
      </w:r>
      <w:r w:rsidR="003A2107">
        <w:rPr>
          <w:color w:val="000000"/>
        </w:rPr>
        <w:t>для</w:t>
      </w:r>
      <w:r w:rsidR="003A2107" w:rsidRPr="00745C27">
        <w:rPr>
          <w:color w:val="000000"/>
        </w:rPr>
        <w:t xml:space="preserve"> неинвазивной диагностики</w:t>
      </w:r>
      <w:r w:rsidR="003A2107">
        <w:rPr>
          <w:color w:val="000000"/>
        </w:rPr>
        <w:t xml:space="preserve">. </w:t>
      </w:r>
      <w:r w:rsidR="007D30D3">
        <w:rPr>
          <w:color w:val="000000"/>
        </w:rPr>
        <w:t xml:space="preserve">Для определения лактата в поте </w:t>
      </w:r>
      <w:r w:rsidR="00DB2E41">
        <w:rPr>
          <w:color w:val="000000"/>
        </w:rPr>
        <w:t xml:space="preserve">применимы </w:t>
      </w:r>
      <w:r w:rsidR="007D30D3">
        <w:rPr>
          <w:color w:val="000000"/>
        </w:rPr>
        <w:t>электрохимические сенсоры на основе проводящих полимеров</w:t>
      </w:r>
      <w:r w:rsidR="002427B9">
        <w:rPr>
          <w:color w:val="000000"/>
        </w:rPr>
        <w:t xml:space="preserve"> </w:t>
      </w:r>
      <w:r w:rsidR="007D30D3" w:rsidRPr="00EE7E7D">
        <w:rPr>
          <w:color w:val="000000"/>
        </w:rPr>
        <w:t>[1].</w:t>
      </w:r>
      <w:r w:rsidR="003B30E5">
        <w:rPr>
          <w:color w:val="000000"/>
        </w:rPr>
        <w:t xml:space="preserve"> </w:t>
      </w:r>
      <w:r w:rsidR="00DB2E41">
        <w:rPr>
          <w:color w:val="000000"/>
        </w:rPr>
        <w:t xml:space="preserve">Однако, при </w:t>
      </w:r>
      <w:r w:rsidR="003626E5">
        <w:rPr>
          <w:color w:val="000000"/>
        </w:rPr>
        <w:t xml:space="preserve">использовании </w:t>
      </w:r>
      <w:r w:rsidR="00DB2E41">
        <w:rPr>
          <w:color w:val="000000"/>
        </w:rPr>
        <w:t>метода амперометрии флуктуации ионного состава образца оказывают влияние на сигнал сенсора</w:t>
      </w:r>
      <w:r w:rsidRPr="00325348">
        <w:rPr>
          <w:color w:val="000000"/>
        </w:rPr>
        <w:t xml:space="preserve">, поэтому </w:t>
      </w:r>
      <w:r w:rsidR="0076437F">
        <w:rPr>
          <w:color w:val="000000"/>
        </w:rPr>
        <w:t xml:space="preserve">дополнительное </w:t>
      </w:r>
      <w:r w:rsidRPr="00325348">
        <w:rPr>
          <w:color w:val="000000"/>
        </w:rPr>
        <w:t xml:space="preserve">определение </w:t>
      </w:r>
      <w:r w:rsidR="00DB2E41">
        <w:rPr>
          <w:color w:val="000000"/>
        </w:rPr>
        <w:t xml:space="preserve">концентрации </w:t>
      </w:r>
      <w:r w:rsidR="007B005C">
        <w:rPr>
          <w:color w:val="000000"/>
        </w:rPr>
        <w:t>ионов K</w:t>
      </w:r>
      <w:r w:rsidR="0076437F">
        <w:rPr>
          <w:color w:val="000000"/>
        </w:rPr>
        <w:t>⁺, Na⁺</w:t>
      </w:r>
      <w:r w:rsidR="000A6083">
        <w:rPr>
          <w:color w:val="000000"/>
        </w:rPr>
        <w:t xml:space="preserve"> </w:t>
      </w:r>
      <w:r w:rsidR="0076437F">
        <w:rPr>
          <w:color w:val="000000"/>
        </w:rPr>
        <w:t>ил</w:t>
      </w:r>
      <w:r w:rsidR="00DB2E41" w:rsidRPr="00325348">
        <w:rPr>
          <w:color w:val="000000"/>
        </w:rPr>
        <w:t>и Cl⁻</w:t>
      </w:r>
      <w:r w:rsidR="000A6083">
        <w:rPr>
          <w:color w:val="000000"/>
        </w:rPr>
        <w:t xml:space="preserve"> </w:t>
      </w:r>
      <w:r w:rsidRPr="00325348">
        <w:rPr>
          <w:color w:val="000000"/>
        </w:rPr>
        <w:t xml:space="preserve">позволяет решить две задачи: контроль водно-солевого баланса (обезвоживания) и </w:t>
      </w:r>
      <w:r w:rsidR="00DB2E41">
        <w:rPr>
          <w:color w:val="000000"/>
        </w:rPr>
        <w:t>коррекцию</w:t>
      </w:r>
      <w:r w:rsidR="00DB2E41" w:rsidRPr="00325348">
        <w:rPr>
          <w:color w:val="000000"/>
        </w:rPr>
        <w:t xml:space="preserve"> </w:t>
      </w:r>
      <w:r w:rsidRPr="00325348">
        <w:rPr>
          <w:color w:val="000000"/>
        </w:rPr>
        <w:t>сигнала лактат</w:t>
      </w:r>
      <w:r w:rsidR="00DB2E41">
        <w:rPr>
          <w:color w:val="000000"/>
        </w:rPr>
        <w:t xml:space="preserve">ного </w:t>
      </w:r>
      <w:r w:rsidRPr="00325348">
        <w:rPr>
          <w:color w:val="000000"/>
        </w:rPr>
        <w:t>сенсора для повышения точности анализа.</w:t>
      </w:r>
    </w:p>
    <w:bookmarkEnd w:id="1"/>
    <w:p w14:paraId="2D139C76" w14:textId="65635582" w:rsidR="00F05B9F" w:rsidRPr="004A7D81" w:rsidRDefault="00DB2E41" w:rsidP="007B0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создания ионоселективных сенсоров использовали проводящие полимеры: полианилин (ПАНИ) и поли(3,4-этилендиокситиофен) (ПЭДОТ). Предложен способ изготовления сенсоров на основе ионоселективных мембран</w:t>
      </w:r>
      <w:r w:rsidR="004418AF">
        <w:rPr>
          <w:color w:val="000000"/>
        </w:rPr>
        <w:t>, содержащих</w:t>
      </w:r>
      <w:r>
        <w:rPr>
          <w:color w:val="000000"/>
        </w:rPr>
        <w:t xml:space="preserve"> наночастиц</w:t>
      </w:r>
      <w:r w:rsidR="004418AF">
        <w:rPr>
          <w:color w:val="000000"/>
        </w:rPr>
        <w:t>ы</w:t>
      </w:r>
      <w:r>
        <w:rPr>
          <w:color w:val="000000"/>
        </w:rPr>
        <w:t xml:space="preserve"> ПАНИ. Для этого </w:t>
      </w:r>
      <w:r w:rsidR="002853E5">
        <w:rPr>
          <w:color w:val="000000"/>
        </w:rPr>
        <w:t>проведен</w:t>
      </w:r>
      <w:r>
        <w:rPr>
          <w:color w:val="000000"/>
        </w:rPr>
        <w:t xml:space="preserve"> гомогенный</w:t>
      </w:r>
      <w:r w:rsidR="002853E5">
        <w:rPr>
          <w:color w:val="000000"/>
        </w:rPr>
        <w:t xml:space="preserve"> </w:t>
      </w:r>
      <w:r w:rsidR="004418AF">
        <w:rPr>
          <w:color w:val="000000"/>
        </w:rPr>
        <w:t xml:space="preserve">химический </w:t>
      </w:r>
      <w:r w:rsidR="002853E5">
        <w:rPr>
          <w:color w:val="000000"/>
        </w:rPr>
        <w:t xml:space="preserve">синтез </w:t>
      </w:r>
      <w:r w:rsidR="007D6956" w:rsidRPr="007D6956">
        <w:rPr>
          <w:color w:val="000000"/>
        </w:rPr>
        <w:t xml:space="preserve">наночастиц </w:t>
      </w:r>
      <w:r w:rsidR="00EE7E7D">
        <w:rPr>
          <w:color w:val="000000"/>
        </w:rPr>
        <w:t>полианилина</w:t>
      </w:r>
      <w:r w:rsidR="004418AF">
        <w:rPr>
          <w:color w:val="000000"/>
        </w:rPr>
        <w:t>, допированны</w:t>
      </w:r>
      <w:r w:rsidR="007B005C">
        <w:rPr>
          <w:color w:val="000000"/>
        </w:rPr>
        <w:t>й</w:t>
      </w:r>
      <w:r w:rsidR="00EE7E7D">
        <w:rPr>
          <w:color w:val="000000"/>
        </w:rPr>
        <w:t xml:space="preserve"> полистиролсульфонат</w:t>
      </w:r>
      <w:r w:rsidR="004418AF">
        <w:rPr>
          <w:color w:val="000000"/>
        </w:rPr>
        <w:t>ом</w:t>
      </w:r>
      <w:r w:rsidR="00EE7E7D">
        <w:rPr>
          <w:color w:val="000000"/>
        </w:rPr>
        <w:t xml:space="preserve"> (ПАНИ-ПСС)</w:t>
      </w:r>
      <w:r w:rsidR="004418AF">
        <w:rPr>
          <w:color w:val="000000"/>
        </w:rPr>
        <w:t>,</w:t>
      </w:r>
      <w:r w:rsidR="00EE7E7D">
        <w:rPr>
          <w:color w:val="000000"/>
        </w:rPr>
        <w:t xml:space="preserve"> </w:t>
      </w:r>
      <w:r w:rsidR="007D6956" w:rsidRPr="007D6956">
        <w:rPr>
          <w:color w:val="000000"/>
        </w:rPr>
        <w:t>с использованием FeCl</w:t>
      </w:r>
      <w:r w:rsidR="00363F91" w:rsidRPr="00363F91">
        <w:rPr>
          <w:color w:val="000000"/>
          <w:vertAlign w:val="subscript"/>
        </w:rPr>
        <w:t>3</w:t>
      </w:r>
      <w:r w:rsidR="001B19D8">
        <w:rPr>
          <w:color w:val="000000"/>
        </w:rPr>
        <w:t xml:space="preserve"> в каче</w:t>
      </w:r>
      <w:r w:rsidR="001B5732">
        <w:rPr>
          <w:color w:val="000000"/>
        </w:rPr>
        <w:t xml:space="preserve">стве окислителя. </w:t>
      </w:r>
      <w:r w:rsidR="007D6956" w:rsidRPr="007D6956">
        <w:rPr>
          <w:color w:val="000000"/>
        </w:rPr>
        <w:t>Получен</w:t>
      </w:r>
      <w:r w:rsidR="00EE7E7D">
        <w:rPr>
          <w:color w:val="000000"/>
        </w:rPr>
        <w:t>ные частицы ПАНИ</w:t>
      </w:r>
      <w:r w:rsidR="007D6956">
        <w:rPr>
          <w:color w:val="000000"/>
        </w:rPr>
        <w:t>-</w:t>
      </w:r>
      <w:r w:rsidR="00EE7E7D">
        <w:rPr>
          <w:color w:val="000000"/>
        </w:rPr>
        <w:t>ПСС</w:t>
      </w:r>
      <w:r w:rsidR="007D6956" w:rsidRPr="007D6956">
        <w:rPr>
          <w:color w:val="000000"/>
        </w:rPr>
        <w:t xml:space="preserve"> </w:t>
      </w:r>
      <w:r w:rsidR="0076437F">
        <w:rPr>
          <w:color w:val="000000"/>
        </w:rPr>
        <w:t xml:space="preserve">были </w:t>
      </w:r>
      <w:r w:rsidR="00363F91">
        <w:rPr>
          <w:color w:val="000000"/>
        </w:rPr>
        <w:t xml:space="preserve">нанесены </w:t>
      </w:r>
      <w:r w:rsidR="007D6956" w:rsidRPr="007D6956">
        <w:rPr>
          <w:color w:val="000000"/>
        </w:rPr>
        <w:t>на поверхност</w:t>
      </w:r>
      <w:r w:rsidR="00EE7E7D">
        <w:rPr>
          <w:color w:val="000000"/>
        </w:rPr>
        <w:t>ь</w:t>
      </w:r>
      <w:r w:rsidR="007D6956" w:rsidRPr="007D6956">
        <w:rPr>
          <w:color w:val="000000"/>
        </w:rPr>
        <w:t xml:space="preserve"> планарн</w:t>
      </w:r>
      <w:r w:rsidR="00EE7E7D">
        <w:rPr>
          <w:color w:val="000000"/>
        </w:rPr>
        <w:t>ых</w:t>
      </w:r>
      <w:r w:rsidR="007D6956" w:rsidRPr="007D6956">
        <w:rPr>
          <w:color w:val="000000"/>
        </w:rPr>
        <w:t xml:space="preserve"> электрод</w:t>
      </w:r>
      <w:r w:rsidR="00EE7E7D">
        <w:rPr>
          <w:color w:val="000000"/>
        </w:rPr>
        <w:t>ов</w:t>
      </w:r>
      <w:r w:rsidR="004A7D81">
        <w:rPr>
          <w:color w:val="000000"/>
        </w:rPr>
        <w:t xml:space="preserve"> и исследованы с использованием проточно-инжекционной амперометрии</w:t>
      </w:r>
      <w:r w:rsidR="008D26A1">
        <w:rPr>
          <w:color w:val="000000"/>
        </w:rPr>
        <w:t xml:space="preserve"> и циклической вольтамперометрии</w:t>
      </w:r>
      <w:r w:rsidR="007B005C">
        <w:rPr>
          <w:color w:val="000000"/>
        </w:rPr>
        <w:t>.</w:t>
      </w:r>
    </w:p>
    <w:p w14:paraId="391D3793" w14:textId="1F0A2DA0" w:rsidR="000A6083" w:rsidRDefault="002427B9" w:rsidP="007B00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анализа пота п</w:t>
      </w:r>
      <w:r w:rsidR="0076437F">
        <w:rPr>
          <w:color w:val="000000"/>
        </w:rPr>
        <w:t xml:space="preserve">редложена микрокапиллярная система из двух сенсоров </w:t>
      </w:r>
      <w:r w:rsidR="003B30E5">
        <w:rPr>
          <w:color w:val="000000"/>
        </w:rPr>
        <w:t>—</w:t>
      </w:r>
      <w:r w:rsidR="0076437F">
        <w:rPr>
          <w:color w:val="000000"/>
        </w:rPr>
        <w:t xml:space="preserve"> </w:t>
      </w:r>
      <w:r>
        <w:rPr>
          <w:color w:val="000000"/>
        </w:rPr>
        <w:t>лактат</w:t>
      </w:r>
      <w:r w:rsidR="003B30E5">
        <w:rPr>
          <w:color w:val="000000"/>
        </w:rPr>
        <w:noBreakHyphen/>
      </w:r>
      <w:r>
        <w:rPr>
          <w:color w:val="000000"/>
        </w:rPr>
        <w:t>селективного и ионоселективного</w:t>
      </w:r>
      <w:r w:rsidR="0076437F">
        <w:rPr>
          <w:color w:val="000000"/>
        </w:rPr>
        <w:t>. В качестве лактатн</w:t>
      </w:r>
      <w:r>
        <w:rPr>
          <w:color w:val="000000"/>
        </w:rPr>
        <w:t>ого</w:t>
      </w:r>
      <w:r w:rsidR="0076437F">
        <w:rPr>
          <w:color w:val="000000"/>
        </w:rPr>
        <w:t xml:space="preserve"> сенсор</w:t>
      </w:r>
      <w:r>
        <w:rPr>
          <w:color w:val="000000"/>
        </w:rPr>
        <w:t>а</w:t>
      </w:r>
      <w:r w:rsidR="0076437F" w:rsidRPr="006A4FBA">
        <w:rPr>
          <w:color w:val="000000"/>
        </w:rPr>
        <w:t xml:space="preserve"> использовали электрод </w:t>
      </w:r>
      <w:r w:rsidR="0076437F">
        <w:rPr>
          <w:color w:val="000000"/>
        </w:rPr>
        <w:t>на основе</w:t>
      </w:r>
      <w:r w:rsidR="0076437F" w:rsidRPr="00B00A10">
        <w:rPr>
          <w:color w:val="000000"/>
        </w:rPr>
        <w:t xml:space="preserve"> </w:t>
      </w:r>
      <w:r w:rsidR="0076437F">
        <w:rPr>
          <w:color w:val="000000"/>
        </w:rPr>
        <w:t>поли(аминофенилборной кислоты)</w:t>
      </w:r>
      <w:r w:rsidR="0076437F" w:rsidRPr="006A4FBA">
        <w:rPr>
          <w:color w:val="000000"/>
        </w:rPr>
        <w:t xml:space="preserve"> с молекулярным</w:t>
      </w:r>
      <w:r w:rsidR="004418AF">
        <w:rPr>
          <w:color w:val="000000"/>
        </w:rPr>
        <w:t>и</w:t>
      </w:r>
      <w:r w:rsidR="0076437F" w:rsidRPr="006A4FBA">
        <w:rPr>
          <w:color w:val="000000"/>
        </w:rPr>
        <w:t xml:space="preserve"> отпечатк</w:t>
      </w:r>
      <w:r w:rsidR="004418AF">
        <w:rPr>
          <w:color w:val="000000"/>
        </w:rPr>
        <w:t>ами</w:t>
      </w:r>
      <w:r w:rsidR="0076437F">
        <w:rPr>
          <w:color w:val="000000"/>
        </w:rPr>
        <w:t xml:space="preserve"> лактата</w:t>
      </w:r>
      <w:r w:rsidR="0076437F" w:rsidRPr="006A4FBA">
        <w:rPr>
          <w:color w:val="000000"/>
        </w:rPr>
        <w:t xml:space="preserve">. </w:t>
      </w:r>
    </w:p>
    <w:p w14:paraId="64662B90" w14:textId="3F3FC358" w:rsidR="00085BFB" w:rsidRPr="00085BFB" w:rsidRDefault="0076437F" w:rsidP="003B30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</w:t>
      </w:r>
      <w:r w:rsidR="000A6083">
        <w:rPr>
          <w:color w:val="000000"/>
        </w:rPr>
        <w:t>Р</w:t>
      </w:r>
      <w:r>
        <w:rPr>
          <w:color w:val="000000"/>
        </w:rPr>
        <w:t>ис.</w:t>
      </w:r>
      <w:r w:rsidR="003B30E5">
        <w:rPr>
          <w:color w:val="000000"/>
        </w:rPr>
        <w:t xml:space="preserve"> </w:t>
      </w:r>
      <w:r>
        <w:rPr>
          <w:color w:val="000000"/>
        </w:rPr>
        <w:t>1</w:t>
      </w:r>
      <w:r w:rsidR="003B30E5">
        <w:rPr>
          <w:color w:val="000000"/>
        </w:rPr>
        <w:t xml:space="preserve"> </w:t>
      </w:r>
      <w:bookmarkStart w:id="2" w:name="_GoBack"/>
      <w:bookmarkEnd w:id="2"/>
      <w:r>
        <w:rPr>
          <w:color w:val="000000"/>
        </w:rPr>
        <w:t>представлены сигналы обоих сенсоров,</w:t>
      </w:r>
      <w:r w:rsidR="003B30E5">
        <w:rPr>
          <w:color w:val="000000"/>
        </w:rPr>
        <w:t xml:space="preserve"> </w:t>
      </w:r>
      <w:r>
        <w:rPr>
          <w:color w:val="000000"/>
        </w:rPr>
        <w:t>зарегистрированные в биамперометрическом проточно-инжекционном режиме</w:t>
      </w:r>
      <w:r w:rsidR="00325348">
        <w:rPr>
          <w:color w:val="000000"/>
        </w:rPr>
        <w:t xml:space="preserve">. </w:t>
      </w:r>
      <w:r>
        <w:rPr>
          <w:color w:val="000000"/>
        </w:rPr>
        <w:t>Учет</w:t>
      </w:r>
      <w:r w:rsidR="00325348">
        <w:rPr>
          <w:color w:val="000000"/>
        </w:rPr>
        <w:t xml:space="preserve"> </w:t>
      </w:r>
      <w:r w:rsidR="002427B9">
        <w:rPr>
          <w:color w:val="000000"/>
        </w:rPr>
        <w:t>ионного сигнала</w:t>
      </w:r>
      <w:r w:rsidRPr="0018119D">
        <w:rPr>
          <w:color w:val="000000"/>
        </w:rPr>
        <w:t xml:space="preserve"> </w:t>
      </w:r>
      <w:r w:rsidR="002427B9">
        <w:rPr>
          <w:color w:val="000000"/>
        </w:rPr>
        <w:t xml:space="preserve">сенсора </w:t>
      </w:r>
      <w:r>
        <w:rPr>
          <w:color w:val="000000"/>
        </w:rPr>
        <w:t xml:space="preserve">позволил снизить погрешность </w:t>
      </w:r>
      <w:r w:rsidR="00325348">
        <w:rPr>
          <w:color w:val="000000"/>
        </w:rPr>
        <w:t>определения лактата до 1</w:t>
      </w:r>
      <w:r w:rsidR="005138B2">
        <w:rPr>
          <w:color w:val="000000"/>
        </w:rPr>
        <w:t>.</w:t>
      </w:r>
      <w:r w:rsidR="00325348">
        <w:rPr>
          <w:color w:val="000000"/>
        </w:rPr>
        <w:t>6 %.</w:t>
      </w:r>
      <w:r w:rsidR="00A003DD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538D3E" wp14:editId="05D12570">
                <wp:simplePos x="0" y="0"/>
                <wp:positionH relativeFrom="column">
                  <wp:posOffset>1671955</wp:posOffset>
                </wp:positionH>
                <wp:positionV relativeFrom="paragraph">
                  <wp:posOffset>1071880</wp:posOffset>
                </wp:positionV>
                <wp:extent cx="421005" cy="68580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1005" cy="68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6DA85" w14:textId="77777777" w:rsidR="001F1445" w:rsidRPr="001F1445" w:rsidRDefault="001F1445" w:rsidP="001F144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1F1445">
                              <w:rPr>
                                <w:sz w:val="10"/>
                                <w:szCs w:val="10"/>
                              </w:rPr>
                              <w:t>10мМ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38D3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1.65pt;margin-top:84.4pt;width:33.15pt;height:5.4pt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" filled="f" stroked="f">
                <v:textbox>
                  <w:txbxContent>
                    <w:p w14:paraId="4576DA85" w14:textId="77777777" w:rsidR="001F1445" w:rsidRPr="001F1445" w:rsidRDefault="001F1445" w:rsidP="001F1445">
                      <w:pPr>
                        <w:rPr>
                          <w:sz w:val="10"/>
                          <w:szCs w:val="10"/>
                        </w:rPr>
                      </w:pPr>
                      <w:r w:rsidRPr="001F1445">
                        <w:rPr>
                          <w:sz w:val="10"/>
                          <w:szCs w:val="10"/>
                        </w:rPr>
                        <w:t>10мМ</w:t>
                      </w:r>
                    </w:p>
                  </w:txbxContent>
                </v:textbox>
              </v:shape>
            </w:pict>
          </mc:Fallback>
        </mc:AlternateContent>
      </w:r>
      <w:r w:rsidR="008D26A1">
        <w:rPr>
          <w:color w:val="000000"/>
        </w:rPr>
        <w:t xml:space="preserve"> </w:t>
      </w:r>
      <w:r w:rsidR="002427B9">
        <w:rPr>
          <w:color w:val="000000"/>
        </w:rPr>
        <w:t>Таким</w:t>
      </w:r>
      <w:r w:rsidR="000A6083">
        <w:rPr>
          <w:color w:val="000000"/>
        </w:rPr>
        <w:t xml:space="preserve"> </w:t>
      </w:r>
      <w:r w:rsidR="002427B9">
        <w:rPr>
          <w:color w:val="000000"/>
        </w:rPr>
        <w:t xml:space="preserve">образом, </w:t>
      </w:r>
      <w:r w:rsidR="008D26A1">
        <w:rPr>
          <w:color w:val="000000"/>
        </w:rPr>
        <w:t xml:space="preserve">показано, что возможно одновременное определение концентраций </w:t>
      </w:r>
      <w:r w:rsidR="002427B9">
        <w:rPr>
          <w:color w:val="000000"/>
        </w:rPr>
        <w:t xml:space="preserve">ионов </w:t>
      </w:r>
      <w:r w:rsidR="00B00A10">
        <w:rPr>
          <w:color w:val="000000"/>
        </w:rPr>
        <w:t xml:space="preserve">и </w:t>
      </w:r>
      <w:r w:rsidR="008D26A1">
        <w:rPr>
          <w:color w:val="000000"/>
        </w:rPr>
        <w:t>лактата.</w:t>
      </w:r>
    </w:p>
    <w:p w14:paraId="3EA22534" w14:textId="08061CB8" w:rsidR="00FB5BEB" w:rsidRPr="0037584D" w:rsidRDefault="00A003DD" w:rsidP="00FB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C49C60" wp14:editId="65C314E9">
                <wp:simplePos x="0" y="0"/>
                <wp:positionH relativeFrom="column">
                  <wp:posOffset>3208655</wp:posOffset>
                </wp:positionH>
                <wp:positionV relativeFrom="paragraph">
                  <wp:posOffset>1610360</wp:posOffset>
                </wp:positionV>
                <wp:extent cx="1257300" cy="222885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9BD9" w14:textId="3FDA6806" w:rsidR="004F2438" w:rsidRPr="004F2438" w:rsidRDefault="00000798" w:rsidP="004F243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Сенсор на</w:t>
                            </w:r>
                            <w:r w:rsidR="00906E9E">
                              <w:rPr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 xml:space="preserve"> K</w:t>
                            </w:r>
                            <w:r w:rsidR="00906E9E" w:rsidRPr="00906E9E">
                              <w:rPr>
                                <w:color w:val="FF0000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+</w:t>
                            </w:r>
                            <w:r w:rsidRPr="00906E9E">
                              <w:rPr>
                                <w:color w:val="FF0000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49C60" id="_x0000_s1027" type="#_x0000_t202" style="position:absolute;left:0;text-align:left;margin-left:252.65pt;margin-top:126.8pt;width:99pt;height:17.5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" filled="f" stroked="f">
                <v:textbox style="mso-fit-shape-to-text:t">
                  <w:txbxContent>
                    <w:p w14:paraId="226A9BD9" w14:textId="3FDA6806" w:rsidR="004F2438" w:rsidRPr="004F2438" w:rsidRDefault="00000798" w:rsidP="004F243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Сенсор на</w:t>
                      </w:r>
                      <w:r w:rsidR="00906E9E">
                        <w:rPr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K</w:t>
                      </w:r>
                      <w:r w:rsidR="00906E9E" w:rsidRPr="00906E9E">
                        <w:rPr>
                          <w:color w:val="FF0000"/>
                          <w:sz w:val="18"/>
                          <w:szCs w:val="18"/>
                          <w:vertAlign w:val="superscript"/>
                          <w:lang w:val="en-US"/>
                        </w:rPr>
                        <w:t>+</w:t>
                      </w:r>
                      <w:r w:rsidRPr="00906E9E">
                        <w:rPr>
                          <w:color w:val="FF0000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C49C60" wp14:editId="1D56A1F5">
                <wp:simplePos x="0" y="0"/>
                <wp:positionH relativeFrom="column">
                  <wp:posOffset>4555490</wp:posOffset>
                </wp:positionH>
                <wp:positionV relativeFrom="paragraph">
                  <wp:posOffset>283845</wp:posOffset>
                </wp:positionV>
                <wp:extent cx="1257300" cy="22288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EC890" w14:textId="5AB7AF82" w:rsidR="00000798" w:rsidRPr="004F2438" w:rsidRDefault="00000798" w:rsidP="000007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49C60" id="_x0000_s1028" type="#_x0000_t202" style="position:absolute;left:0;text-align:left;margin-left:358.7pt;margin-top:22.35pt;width:99pt;height:17.5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" filled="f" stroked="f">
                <v:textbox style="mso-fit-shape-to-text:t">
                  <w:txbxContent>
                    <w:p w14:paraId="1B1EC890" w14:textId="5AB7AF82" w:rsidR="00000798" w:rsidRPr="004F2438" w:rsidRDefault="00000798" w:rsidP="000007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C49C60" wp14:editId="4E55114D">
                <wp:simplePos x="0" y="0"/>
                <wp:positionH relativeFrom="column">
                  <wp:posOffset>3088640</wp:posOffset>
                </wp:positionH>
                <wp:positionV relativeFrom="paragraph">
                  <wp:posOffset>238760</wp:posOffset>
                </wp:positionV>
                <wp:extent cx="1257300" cy="22288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97F5F" w14:textId="3CB2A4C6" w:rsidR="00000798" w:rsidRPr="004F2438" w:rsidRDefault="00000798" w:rsidP="000007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49C60" id="_x0000_s1029" type="#_x0000_t202" style="position:absolute;left:0;text-align:left;margin-left:243.2pt;margin-top:18.8pt;width:99pt;height:17.5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" filled="f" stroked="f">
                <v:textbox style="mso-fit-shape-to-text:t">
                  <w:txbxContent>
                    <w:p w14:paraId="21497F5F" w14:textId="3CB2A4C6" w:rsidR="00000798" w:rsidRPr="004F2438" w:rsidRDefault="00000798" w:rsidP="000007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5мМ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C49C60" wp14:editId="4CBBE83A">
                <wp:simplePos x="0" y="0"/>
                <wp:positionH relativeFrom="column">
                  <wp:posOffset>3293745</wp:posOffset>
                </wp:positionH>
                <wp:positionV relativeFrom="paragraph">
                  <wp:posOffset>55245</wp:posOffset>
                </wp:positionV>
                <wp:extent cx="1257300" cy="22288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8AE95" w14:textId="230C58FB" w:rsidR="004F2438" w:rsidRPr="004F2438" w:rsidRDefault="004F2438" w:rsidP="004F24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F2438">
                              <w:rPr>
                                <w:sz w:val="18"/>
                                <w:szCs w:val="18"/>
                              </w:rPr>
                              <w:t xml:space="preserve">Сенсор на </w:t>
                            </w:r>
                            <w:r w:rsidR="00906E9E">
                              <w:rPr>
                                <w:sz w:val="18"/>
                                <w:szCs w:val="18"/>
                              </w:rPr>
                              <w:t>латат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49C60" id="_x0000_s1030" type="#_x0000_t202" style="position:absolute;left:0;text-align:left;margin-left:259.35pt;margin-top:4.35pt;width:99pt;height:17.5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" filled="f" stroked="f">
                <v:textbox style="mso-fit-shape-to-text:t">
                  <w:txbxContent>
                    <w:p w14:paraId="37C8AE95" w14:textId="230C58FB" w:rsidR="004F2438" w:rsidRPr="004F2438" w:rsidRDefault="004F2438" w:rsidP="004F2438">
                      <w:pPr>
                        <w:rPr>
                          <w:sz w:val="18"/>
                          <w:szCs w:val="18"/>
                        </w:rPr>
                      </w:pPr>
                      <w:r w:rsidRPr="004F2438">
                        <w:rPr>
                          <w:sz w:val="18"/>
                          <w:szCs w:val="18"/>
                        </w:rPr>
                        <w:t xml:space="preserve">Сенсор на </w:t>
                      </w:r>
                      <w:r w:rsidR="00906E9E">
                        <w:rPr>
                          <w:sz w:val="18"/>
                          <w:szCs w:val="18"/>
                        </w:rPr>
                        <w:t>латат</w:t>
                      </w:r>
                    </w:p>
                  </w:txbxContent>
                </v:textbox>
              </v:shape>
            </w:pict>
          </mc:Fallback>
        </mc:AlternateContent>
      </w:r>
      <w:r w:rsidR="009B35A3">
        <w:rPr>
          <w:noProof/>
        </w:rPr>
        <w:drawing>
          <wp:inline distT="0" distB="0" distL="0" distR="0" wp14:anchorId="66E638C3" wp14:editId="5296EB48">
            <wp:extent cx="5705282" cy="21945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717" t="37892" b="14780"/>
                    <a:stretch/>
                  </pic:blipFill>
                  <pic:spPr bwMode="auto">
                    <a:xfrm>
                      <a:off x="0" y="0"/>
                      <a:ext cx="5708407" cy="2195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5732" w:rsidRPr="00107DCD">
        <w:rPr>
          <w:color w:val="000000"/>
        </w:rPr>
        <w:t xml:space="preserve"> </w:t>
      </w:r>
    </w:p>
    <w:p w14:paraId="6D7A1953" w14:textId="77777777" w:rsidR="00FB5BEB" w:rsidRPr="00FB5BEB" w:rsidRDefault="00FB5BEB" w:rsidP="00FB5B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 </w:t>
      </w:r>
      <w:r w:rsidR="008D26A1">
        <w:rPr>
          <w:color w:val="000000"/>
        </w:rPr>
        <w:t>С</w:t>
      </w:r>
      <w:r>
        <w:rPr>
          <w:color w:val="000000"/>
        </w:rPr>
        <w:t>енсорная система для определения лактата и ионного состава</w:t>
      </w:r>
      <w:r w:rsidR="005138B2">
        <w:rPr>
          <w:color w:val="000000"/>
        </w:rPr>
        <w:t xml:space="preserve">. </w:t>
      </w:r>
    </w:p>
    <w:bookmarkEnd w:id="0"/>
    <w:p w14:paraId="002A7267" w14:textId="00CCBC95" w:rsidR="00B00A10" w:rsidRDefault="00B00A10" w:rsidP="00B00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 w:rsidRPr="00B00A10">
        <w:rPr>
          <w:i/>
          <w:iCs/>
          <w:color w:val="000000"/>
        </w:rPr>
        <w:t>Авторы благодарят грант РНФ No. 2</w:t>
      </w:r>
      <w:r>
        <w:rPr>
          <w:i/>
          <w:iCs/>
          <w:color w:val="000000"/>
        </w:rPr>
        <w:t>5</w:t>
      </w:r>
      <w:r w:rsidRPr="00B00A10">
        <w:rPr>
          <w:i/>
          <w:iCs/>
          <w:color w:val="000000"/>
        </w:rPr>
        <w:t>-23-00</w:t>
      </w:r>
      <w:r>
        <w:rPr>
          <w:i/>
          <w:iCs/>
          <w:color w:val="000000"/>
        </w:rPr>
        <w:t>353</w:t>
      </w:r>
      <w:r w:rsidRPr="00B00A10">
        <w:rPr>
          <w:i/>
          <w:iCs/>
          <w:color w:val="000000"/>
        </w:rPr>
        <w:t xml:space="preserve"> за финансирование</w:t>
      </w:r>
      <w:r w:rsidR="00000798">
        <w:rPr>
          <w:i/>
          <w:iCs/>
          <w:color w:val="000000"/>
        </w:rPr>
        <w:t>.</w:t>
      </w:r>
    </w:p>
    <w:p w14:paraId="77738699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5FF89BB" w14:textId="06E7BA71" w:rsidR="001F144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B30E5">
        <w:rPr>
          <w:color w:val="000000"/>
          <w:lang w:val="en-US"/>
        </w:rPr>
        <w:t>1.</w:t>
      </w:r>
      <w:r w:rsidR="003B30E5" w:rsidRPr="003B30E5">
        <w:rPr>
          <w:color w:val="000000"/>
          <w:lang w:val="en-US"/>
        </w:rPr>
        <w:t xml:space="preserve"> </w:t>
      </w:r>
      <w:r w:rsidR="001F1445" w:rsidRPr="00556D65">
        <w:rPr>
          <w:color w:val="000000"/>
          <w:lang w:val="en-US"/>
        </w:rPr>
        <w:t>Shavokshina</w:t>
      </w:r>
      <w:r w:rsidR="001F1445" w:rsidRPr="003B30E5">
        <w:rPr>
          <w:color w:val="000000"/>
          <w:lang w:val="en-US"/>
        </w:rPr>
        <w:t xml:space="preserve">, </w:t>
      </w:r>
      <w:r w:rsidR="001F1445" w:rsidRPr="00556D65">
        <w:rPr>
          <w:color w:val="000000"/>
          <w:lang w:val="en-US"/>
        </w:rPr>
        <w:t>V</w:t>
      </w:r>
      <w:r w:rsidR="001F1445" w:rsidRPr="003B30E5">
        <w:rPr>
          <w:color w:val="000000"/>
          <w:lang w:val="en-US"/>
        </w:rPr>
        <w:t xml:space="preserve">., </w:t>
      </w:r>
      <w:r w:rsidR="001F1445" w:rsidRPr="00556D65">
        <w:rPr>
          <w:color w:val="000000"/>
          <w:lang w:val="en-US"/>
        </w:rPr>
        <w:t>Okoneshnikov</w:t>
      </w:r>
      <w:r w:rsidR="001F1445" w:rsidRPr="003B30E5">
        <w:rPr>
          <w:color w:val="000000"/>
          <w:lang w:val="en-US"/>
        </w:rPr>
        <w:t xml:space="preserve">, </w:t>
      </w:r>
      <w:r w:rsidR="001F1445" w:rsidRPr="00556D65">
        <w:rPr>
          <w:color w:val="000000"/>
          <w:lang w:val="en-US"/>
        </w:rPr>
        <w:t>A</w:t>
      </w:r>
      <w:r w:rsidR="001F1445" w:rsidRPr="003B30E5">
        <w:rPr>
          <w:color w:val="000000"/>
          <w:lang w:val="en-US"/>
        </w:rPr>
        <w:t xml:space="preserve">., </w:t>
      </w:r>
      <w:r w:rsidR="001F1445" w:rsidRPr="00556D65">
        <w:rPr>
          <w:color w:val="000000"/>
          <w:lang w:val="en-US"/>
        </w:rPr>
        <w:t>Nikitina</w:t>
      </w:r>
      <w:r w:rsidR="001F1445" w:rsidRPr="003B30E5">
        <w:rPr>
          <w:color w:val="000000"/>
          <w:lang w:val="en-US"/>
        </w:rPr>
        <w:t xml:space="preserve">, </w:t>
      </w:r>
      <w:r w:rsidR="001F1445" w:rsidRPr="00556D65">
        <w:rPr>
          <w:color w:val="000000"/>
          <w:lang w:val="en-US"/>
        </w:rPr>
        <w:t>V</w:t>
      </w:r>
      <w:r w:rsidR="001F1445" w:rsidRPr="003B30E5">
        <w:rPr>
          <w:color w:val="000000"/>
          <w:lang w:val="en-US"/>
        </w:rPr>
        <w:t xml:space="preserve">. </w:t>
      </w:r>
      <w:r w:rsidR="001F1445" w:rsidRPr="00556D65">
        <w:rPr>
          <w:i/>
          <w:iCs/>
          <w:lang w:val="en-US"/>
        </w:rPr>
        <w:t>et</w:t>
      </w:r>
      <w:r w:rsidR="001F1445" w:rsidRPr="003B30E5">
        <w:rPr>
          <w:i/>
          <w:iCs/>
          <w:lang w:val="en-US"/>
        </w:rPr>
        <w:t xml:space="preserve"> </w:t>
      </w:r>
      <w:r w:rsidR="001F1445" w:rsidRPr="00556D65">
        <w:rPr>
          <w:i/>
          <w:iCs/>
          <w:lang w:val="en-US"/>
        </w:rPr>
        <w:t>al</w:t>
      </w:r>
      <w:r w:rsidR="001F1445" w:rsidRPr="003B30E5">
        <w:rPr>
          <w:i/>
          <w:iCs/>
          <w:lang w:val="en-US"/>
        </w:rPr>
        <w:t>.</w:t>
      </w:r>
      <w:r w:rsidR="001F1445" w:rsidRPr="003B30E5">
        <w:rPr>
          <w:color w:val="000000"/>
          <w:lang w:val="en-US"/>
        </w:rPr>
        <w:t xml:space="preserve"> </w:t>
      </w:r>
      <w:r w:rsidR="001F1445" w:rsidRPr="00556D65">
        <w:rPr>
          <w:color w:val="000000"/>
          <w:lang w:val="en-US"/>
        </w:rPr>
        <w:t xml:space="preserve">Amperometric Signal Generation by Self-Doped Polyanilines for Ion-Selective Electrodes. // </w:t>
      </w:r>
      <w:r w:rsidR="001F1445" w:rsidRPr="00556D65">
        <w:rPr>
          <w:i/>
          <w:iCs/>
          <w:lang w:val="en-US"/>
        </w:rPr>
        <w:t>Journal of Analytical Chemistry</w:t>
      </w:r>
      <w:r w:rsidR="001F1445" w:rsidRPr="00556D65">
        <w:rPr>
          <w:color w:val="000000"/>
          <w:lang w:val="en-US"/>
        </w:rPr>
        <w:t xml:space="preserve"> 2024 </w:t>
      </w:r>
      <w:r w:rsidR="001F1445" w:rsidRPr="00556D65">
        <w:rPr>
          <w:i/>
          <w:iCs/>
          <w:lang w:val="en-US"/>
        </w:rPr>
        <w:t>vol. 79</w:t>
      </w:r>
      <w:r w:rsidR="001F1445" w:rsidRPr="00556D65">
        <w:rPr>
          <w:color w:val="000000"/>
          <w:lang w:val="en-US"/>
        </w:rPr>
        <w:t xml:space="preserve"> </w:t>
      </w:r>
      <w:r w:rsidR="001F1445" w:rsidRPr="00556D65">
        <w:rPr>
          <w:i/>
          <w:iCs/>
          <w:lang w:val="en-US"/>
        </w:rPr>
        <w:t>(6)</w:t>
      </w:r>
      <w:r w:rsidR="001F1445" w:rsidRPr="00556D65">
        <w:rPr>
          <w:color w:val="000000"/>
          <w:lang w:val="en-US"/>
        </w:rPr>
        <w:t xml:space="preserve"> P. 740-748</w:t>
      </w:r>
    </w:p>
    <w:p w14:paraId="1D4E68A6" w14:textId="64116525" w:rsidR="004F2438" w:rsidRDefault="004F243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5BFBAC46" w14:textId="4A0B8507" w:rsidR="004F2438" w:rsidRPr="00B00A10" w:rsidRDefault="004F243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4F2438" w:rsidRPr="00B00A10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0798"/>
    <w:rsid w:val="00063966"/>
    <w:rsid w:val="00075D6E"/>
    <w:rsid w:val="00085BFB"/>
    <w:rsid w:val="00086081"/>
    <w:rsid w:val="0009449A"/>
    <w:rsid w:val="00094FD0"/>
    <w:rsid w:val="000A6083"/>
    <w:rsid w:val="000C6338"/>
    <w:rsid w:val="000E334E"/>
    <w:rsid w:val="00101A1C"/>
    <w:rsid w:val="00103657"/>
    <w:rsid w:val="0010383A"/>
    <w:rsid w:val="00106375"/>
    <w:rsid w:val="00107AA3"/>
    <w:rsid w:val="00107DCD"/>
    <w:rsid w:val="00116478"/>
    <w:rsid w:val="00130241"/>
    <w:rsid w:val="0018119D"/>
    <w:rsid w:val="001907FE"/>
    <w:rsid w:val="001B19D8"/>
    <w:rsid w:val="001B5732"/>
    <w:rsid w:val="001E61C2"/>
    <w:rsid w:val="001F0493"/>
    <w:rsid w:val="001F1445"/>
    <w:rsid w:val="0022260A"/>
    <w:rsid w:val="002264EE"/>
    <w:rsid w:val="0023307C"/>
    <w:rsid w:val="002427B9"/>
    <w:rsid w:val="002853E5"/>
    <w:rsid w:val="002B1CD0"/>
    <w:rsid w:val="002B6C44"/>
    <w:rsid w:val="0031361E"/>
    <w:rsid w:val="00325348"/>
    <w:rsid w:val="00344930"/>
    <w:rsid w:val="003626E5"/>
    <w:rsid w:val="00363F91"/>
    <w:rsid w:val="00373E2D"/>
    <w:rsid w:val="0037584D"/>
    <w:rsid w:val="00391C38"/>
    <w:rsid w:val="003A2107"/>
    <w:rsid w:val="003B30E5"/>
    <w:rsid w:val="003B76D6"/>
    <w:rsid w:val="003D09AD"/>
    <w:rsid w:val="003D1BAE"/>
    <w:rsid w:val="003E2601"/>
    <w:rsid w:val="003E2BEB"/>
    <w:rsid w:val="003F4E6B"/>
    <w:rsid w:val="003F5635"/>
    <w:rsid w:val="004418AF"/>
    <w:rsid w:val="00473DAE"/>
    <w:rsid w:val="004A26A3"/>
    <w:rsid w:val="004A7D81"/>
    <w:rsid w:val="004F0EDF"/>
    <w:rsid w:val="004F2438"/>
    <w:rsid w:val="005138B2"/>
    <w:rsid w:val="00522BF1"/>
    <w:rsid w:val="00556D65"/>
    <w:rsid w:val="00590166"/>
    <w:rsid w:val="005B07E6"/>
    <w:rsid w:val="005D022B"/>
    <w:rsid w:val="005E5BE9"/>
    <w:rsid w:val="00665279"/>
    <w:rsid w:val="00685791"/>
    <w:rsid w:val="0069427D"/>
    <w:rsid w:val="0069469D"/>
    <w:rsid w:val="006A4FBA"/>
    <w:rsid w:val="006F7A19"/>
    <w:rsid w:val="00701BD2"/>
    <w:rsid w:val="00705378"/>
    <w:rsid w:val="007213E1"/>
    <w:rsid w:val="00745C27"/>
    <w:rsid w:val="0076437F"/>
    <w:rsid w:val="00775389"/>
    <w:rsid w:val="00797838"/>
    <w:rsid w:val="007A5A19"/>
    <w:rsid w:val="007B005C"/>
    <w:rsid w:val="007C36D8"/>
    <w:rsid w:val="007D30D3"/>
    <w:rsid w:val="007D6956"/>
    <w:rsid w:val="007F2744"/>
    <w:rsid w:val="00833FD3"/>
    <w:rsid w:val="008931BE"/>
    <w:rsid w:val="008C67E3"/>
    <w:rsid w:val="008D26A1"/>
    <w:rsid w:val="008D73FA"/>
    <w:rsid w:val="00902184"/>
    <w:rsid w:val="00906E9E"/>
    <w:rsid w:val="00914205"/>
    <w:rsid w:val="00921D45"/>
    <w:rsid w:val="009426C0"/>
    <w:rsid w:val="00980A65"/>
    <w:rsid w:val="009A66DB"/>
    <w:rsid w:val="009B2F80"/>
    <w:rsid w:val="009B3300"/>
    <w:rsid w:val="009B35A3"/>
    <w:rsid w:val="009F3380"/>
    <w:rsid w:val="00A003DD"/>
    <w:rsid w:val="00A02163"/>
    <w:rsid w:val="00A314FE"/>
    <w:rsid w:val="00A36BA7"/>
    <w:rsid w:val="00A52378"/>
    <w:rsid w:val="00AA1D62"/>
    <w:rsid w:val="00AD7380"/>
    <w:rsid w:val="00AF6A4E"/>
    <w:rsid w:val="00B00A10"/>
    <w:rsid w:val="00B4059F"/>
    <w:rsid w:val="00B80F9B"/>
    <w:rsid w:val="00BF36F8"/>
    <w:rsid w:val="00BF4622"/>
    <w:rsid w:val="00C36346"/>
    <w:rsid w:val="00C844E2"/>
    <w:rsid w:val="00CB341B"/>
    <w:rsid w:val="00CD00B1"/>
    <w:rsid w:val="00D22306"/>
    <w:rsid w:val="00D37D84"/>
    <w:rsid w:val="00D42542"/>
    <w:rsid w:val="00D8121C"/>
    <w:rsid w:val="00D836EF"/>
    <w:rsid w:val="00DB2E41"/>
    <w:rsid w:val="00DD47C4"/>
    <w:rsid w:val="00E22189"/>
    <w:rsid w:val="00E33F0C"/>
    <w:rsid w:val="00E74069"/>
    <w:rsid w:val="00E81D35"/>
    <w:rsid w:val="00EB1F49"/>
    <w:rsid w:val="00EE7E7D"/>
    <w:rsid w:val="00F05B9F"/>
    <w:rsid w:val="00F55054"/>
    <w:rsid w:val="00F62D15"/>
    <w:rsid w:val="00F75597"/>
    <w:rsid w:val="00F865B3"/>
    <w:rsid w:val="00FA2140"/>
    <w:rsid w:val="00FB1509"/>
    <w:rsid w:val="00FB5BEB"/>
    <w:rsid w:val="00FE75EB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FB06"/>
  <w15:docId w15:val="{FC32468F-186E-43A5-9282-8EFBBB95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C63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C63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C63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C633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C63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C63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63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C63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C63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a"/>
    <w:rsid w:val="00745C27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F1445"/>
    <w:rPr>
      <w:i/>
      <w:iCs/>
    </w:rPr>
  </w:style>
  <w:style w:type="character" w:styleId="ac">
    <w:name w:val="Strong"/>
    <w:basedOn w:val="a0"/>
    <w:uiPriority w:val="22"/>
    <w:qFormat/>
    <w:rsid w:val="001F144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A210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A2107"/>
    <w:rPr>
      <w:rFonts w:ascii="Tahoma" w:eastAsia="Times New Roman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3A210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A210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A2107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A21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A210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303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5739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279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7577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lomag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F8F9EE-463A-4574-8AEE-54C7B0A5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Шеломагина Ирина</cp:lastModifiedBy>
  <cp:revision>6</cp:revision>
  <cp:lastPrinted>2026-01-28T14:24:00Z</cp:lastPrinted>
  <dcterms:created xsi:type="dcterms:W3CDTF">2026-03-09T14:48:00Z</dcterms:created>
  <dcterms:modified xsi:type="dcterms:W3CDTF">2026-03-09T18:36:00Z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