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41585" w14:textId="3B90FE66" w:rsidR="0053673D" w:rsidRPr="00AF2447" w:rsidRDefault="00D4660C" w:rsidP="00342E5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244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И</w:t>
      </w:r>
      <w:r w:rsidR="001251FA" w:rsidRPr="00AF244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зучение влияния </w:t>
      </w:r>
      <w:r w:rsidRPr="00AF2447">
        <w:rPr>
          <w:rFonts w:ascii="Times New Roman" w:hAnsi="Times New Roman" w:cs="Times New Roman"/>
          <w:b/>
          <w:bCs/>
          <w:color w:val="0F1115"/>
        </w:rPr>
        <w:t>условий приготовления ПМК</w:t>
      </w:r>
      <w:r w:rsidR="001251FA" w:rsidRPr="00AF2447">
        <w:rPr>
          <w:rFonts w:ascii="Times New Roman" w:hAnsi="Times New Roman" w:cs="Times New Roman"/>
          <w:b/>
          <w:bCs/>
          <w:color w:val="0F1115"/>
        </w:rPr>
        <w:t xml:space="preserve"> на эффективность закреплени</w:t>
      </w:r>
      <w:r w:rsidRPr="00AF2447">
        <w:rPr>
          <w:rFonts w:ascii="Times New Roman" w:hAnsi="Times New Roman" w:cs="Times New Roman"/>
          <w:b/>
          <w:bCs/>
          <w:color w:val="0F1115"/>
        </w:rPr>
        <w:t>я</w:t>
      </w:r>
      <w:r w:rsidR="001251FA" w:rsidRPr="00AF2447">
        <w:rPr>
          <w:rFonts w:ascii="Times New Roman" w:hAnsi="Times New Roman" w:cs="Times New Roman"/>
          <w:b/>
          <w:bCs/>
          <w:color w:val="0F1115"/>
        </w:rPr>
        <w:t xml:space="preserve"> полиэлектролитов на </w:t>
      </w:r>
      <w:r w:rsidRPr="00AF2447">
        <w:rPr>
          <w:rFonts w:ascii="Times New Roman" w:hAnsi="Times New Roman" w:cs="Times New Roman"/>
          <w:b/>
          <w:bCs/>
          <w:color w:val="0F1115"/>
        </w:rPr>
        <w:t xml:space="preserve">ядрах </w:t>
      </w:r>
      <w:proofErr w:type="spellStart"/>
      <w:r w:rsidRPr="00AF2447">
        <w:rPr>
          <w:rFonts w:ascii="Times New Roman" w:hAnsi="Times New Roman" w:cs="Times New Roman"/>
          <w:b/>
          <w:bCs/>
          <w:color w:val="0F1115"/>
          <w:lang w:val="en-US"/>
        </w:rPr>
        <w:t>CaCO</w:t>
      </w:r>
      <w:proofErr w:type="spellEnd"/>
      <w:r w:rsidRPr="00AF2447">
        <w:rPr>
          <w:rFonts w:ascii="Times New Roman" w:hAnsi="Times New Roman" w:cs="Times New Roman"/>
          <w:b/>
          <w:bCs/>
          <w:color w:val="0F1115"/>
          <w:vertAlign w:val="subscript"/>
        </w:rPr>
        <w:t>3</w:t>
      </w:r>
    </w:p>
    <w:p w14:paraId="252A88B4" w14:textId="4C1B3180" w:rsidR="0053673D" w:rsidRPr="00AF2447" w:rsidRDefault="0053673D" w:rsidP="00342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Посанчуков</w:t>
      </w:r>
      <w:proofErr w:type="spellEnd"/>
      <w:r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 А.Т</w:t>
      </w:r>
      <w:r w:rsidR="00342E57"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.</w:t>
      </w:r>
      <w:r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, Мусин Е.</w:t>
      </w:r>
      <w:r w:rsidR="00342E57"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 xml:space="preserve">В., </w:t>
      </w:r>
      <w:r w:rsidR="00A17C48" w:rsidRPr="00AF2447">
        <w:rPr>
          <w:rFonts w:ascii="Times New Roman" w:eastAsia="Times New Roman" w:hAnsi="Times New Roman" w:cs="Times New Roman"/>
          <w:b/>
          <w:i/>
          <w:color w:val="000000"/>
          <w:kern w:val="0"/>
          <w:lang w:eastAsia="ru-RU"/>
          <w14:ligatures w14:val="none"/>
        </w:rPr>
        <w:t>Ким А.Л.</w:t>
      </w:r>
    </w:p>
    <w:p w14:paraId="6BCB1EC1" w14:textId="77777777" w:rsidR="0053673D" w:rsidRPr="00AF2447" w:rsidRDefault="0053673D" w:rsidP="00342E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244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Студент, 2 курс бакалавриата</w:t>
      </w:r>
    </w:p>
    <w:p w14:paraId="6A67C93F" w14:textId="62BC63F5" w:rsidR="0053673D" w:rsidRPr="00AF2447" w:rsidRDefault="0053673D" w:rsidP="00342E5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F244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Московский Политехнический университет,</w:t>
      </w:r>
      <w:r w:rsidRPr="00AF244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F2447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Москва, </w:t>
      </w:r>
      <w:r w:rsidRPr="00AF2447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Россия</w:t>
      </w:r>
    </w:p>
    <w:p w14:paraId="2AA06EE6" w14:textId="705393E7" w:rsidR="0053673D" w:rsidRPr="00B6670D" w:rsidRDefault="0053673D" w:rsidP="00342E57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</w:pPr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E</w:t>
      </w:r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-</w:t>
      </w:r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mail</w:t>
      </w:r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:</w:t>
      </w:r>
      <w:r w:rsidR="00342E57" w:rsidRPr="00B6670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csasazero</w:t>
      </w:r>
      <w:proofErr w:type="spellEnd"/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@</w:t>
      </w:r>
      <w:proofErr w:type="spellStart"/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gmail</w:t>
      </w:r>
      <w:proofErr w:type="spellEnd"/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eastAsia="ru-RU"/>
          <w14:ligatures w14:val="none"/>
        </w:rPr>
        <w:t>.</w:t>
      </w:r>
      <w:r w:rsidRPr="00B6670D">
        <w:rPr>
          <w:rFonts w:ascii="Times New Roman" w:eastAsia="Times New Roman" w:hAnsi="Times New Roman" w:cs="Times New Roman"/>
          <w:i/>
          <w:color w:val="000000"/>
          <w:kern w:val="0"/>
          <w:lang w:val="en-US" w:eastAsia="ru-RU"/>
          <w14:ligatures w14:val="none"/>
        </w:rPr>
        <w:t>com</w:t>
      </w:r>
    </w:p>
    <w:p w14:paraId="04266D16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Полиэлектролитные</w:t>
      </w:r>
      <w:proofErr w:type="spellEnd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микрокапсулы (ПМК) — это полые структуры на основе полимеров, которые образуются путем послойной сборки противоположно заряженных полиэлектролитов вокруг частиц микронного размера, например </w:t>
      </w:r>
      <w:proofErr w:type="spellStart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CaCO</w:t>
      </w:r>
      <w:proofErr w:type="spellEnd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₃ или латексных сфер. Они могут использоваться в качестве универсальных носителей для контролируемой доставки лекарств),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для защиты ферментов от агрессивной сред [1] для создания сорбционных систем</w:t>
      </w:r>
      <w:r>
        <w:rPr>
          <w:color w:val="000000"/>
        </w:rPr>
        <w:t xml:space="preserve"> 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[2]. </w:t>
      </w:r>
    </w:p>
    <w:p w14:paraId="51339F83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hAnsi="Times New Roman" w:cs="Times New Roman"/>
          <w:color w:val="0F1115"/>
        </w:rPr>
      </w:pPr>
      <w:r w:rsidRPr="00AF2447">
        <w:rPr>
          <w:rFonts w:ascii="Times New Roman" w:hAnsi="Times New Roman" w:cs="Times New Roman"/>
          <w:color w:val="0F1115"/>
        </w:rPr>
        <w:t>С</w:t>
      </w:r>
      <w:r w:rsidRPr="00AF2447">
        <w:rPr>
          <w:rFonts w:ascii="Times New Roman" w:hAnsi="Times New Roman" w:cs="Times New Roman"/>
          <w:color w:val="0F1115"/>
          <w:lang w:val="en-US"/>
        </w:rPr>
        <w:t>a</w:t>
      </w:r>
      <w:r w:rsidRPr="00AF2447">
        <w:rPr>
          <w:rFonts w:ascii="Times New Roman" w:hAnsi="Times New Roman" w:cs="Times New Roman"/>
          <w:color w:val="0F1115"/>
        </w:rPr>
        <w:t>СО</w:t>
      </w:r>
      <w:r w:rsidRPr="00762916">
        <w:rPr>
          <w:rFonts w:ascii="Times New Roman" w:hAnsi="Times New Roman" w:cs="Times New Roman"/>
          <w:color w:val="0F1115"/>
          <w:vertAlign w:val="subscript"/>
        </w:rPr>
        <w:t>3</w:t>
      </w:r>
      <w:r w:rsidRPr="00AF2447">
        <w:rPr>
          <w:rFonts w:ascii="Times New Roman" w:hAnsi="Times New Roman" w:cs="Times New Roman"/>
          <w:color w:val="0F1115"/>
        </w:rPr>
        <w:t xml:space="preserve"> наиболее частый ядро-шаблон для формирования капсул, благодаря своей пористой структуре и мягким условиям удаления [3].  Наиболее часто применяемыми полиэлектролитами являются </w:t>
      </w:r>
      <w:proofErr w:type="spellStart"/>
      <w:r w:rsidRPr="00AF2447">
        <w:rPr>
          <w:rFonts w:ascii="Times New Roman" w:hAnsi="Times New Roman" w:cs="Times New Roman"/>
          <w:color w:val="0F1115"/>
        </w:rPr>
        <w:t>полиалиламин</w:t>
      </w:r>
      <w:proofErr w:type="spellEnd"/>
      <w:r w:rsidRPr="00AF2447">
        <w:rPr>
          <w:rFonts w:ascii="Times New Roman" w:hAnsi="Times New Roman" w:cs="Times New Roman"/>
          <w:color w:val="0F1115"/>
        </w:rPr>
        <w:t xml:space="preserve"> (ПАА) и </w:t>
      </w:r>
      <w:proofErr w:type="spellStart"/>
      <w:r w:rsidRPr="00AF2447">
        <w:rPr>
          <w:rFonts w:ascii="Times New Roman" w:hAnsi="Times New Roman" w:cs="Times New Roman"/>
          <w:color w:val="0F1115"/>
        </w:rPr>
        <w:t>полистиролсульфанат</w:t>
      </w:r>
      <w:proofErr w:type="spellEnd"/>
      <w:r w:rsidRPr="00AF2447">
        <w:rPr>
          <w:rFonts w:ascii="Times New Roman" w:hAnsi="Times New Roman" w:cs="Times New Roman"/>
          <w:color w:val="0F1115"/>
        </w:rPr>
        <w:t xml:space="preserve"> (ПСС) 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[4]</w:t>
      </w:r>
      <w:r w:rsidRPr="00AF2447">
        <w:rPr>
          <w:rFonts w:ascii="Times New Roman" w:hAnsi="Times New Roman" w:cs="Times New Roman"/>
          <w:color w:val="0F1115"/>
        </w:rPr>
        <w:t xml:space="preserve">, микрокапсулы на их основе хорошо изучены. </w:t>
      </w:r>
    </w:p>
    <w:p w14:paraId="447B391C" w14:textId="77777777" w:rsidR="00B6670D" w:rsidRPr="00AF2447" w:rsidRDefault="00B6670D" w:rsidP="00B6670D">
      <w:pPr>
        <w:shd w:val="clear" w:color="auto" w:fill="FFFFFF"/>
        <w:spacing w:after="0" w:line="216" w:lineRule="auto"/>
        <w:ind w:firstLine="426"/>
        <w:jc w:val="both"/>
        <w:rPr>
          <w:rFonts w:ascii="Times New Roman" w:hAnsi="Times New Roman" w:cs="Times New Roman"/>
          <w:color w:val="0F1115"/>
        </w:rPr>
      </w:pPr>
      <w:r w:rsidRPr="00AF2447">
        <w:rPr>
          <w:rFonts w:ascii="Times New Roman" w:hAnsi="Times New Roman" w:cs="Times New Roman"/>
          <w:color w:val="0F1115"/>
        </w:rPr>
        <w:t xml:space="preserve">Определение количества адсорбированных полимеров в зависимости от условий приготовления на ядрах важна для оценки проницаемости микрокапсул, их размера и толщены полимерных слоев. </w:t>
      </w:r>
    </w:p>
    <w:p w14:paraId="464ABCD1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hAnsi="Times New Roman" w:cs="Times New Roman"/>
          <w:strike/>
          <w:color w:val="0F1115"/>
        </w:rPr>
      </w:pP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Целью работы является изучение влияния </w:t>
      </w:r>
      <w:r w:rsidRPr="00AF2447">
        <w:rPr>
          <w:rFonts w:ascii="Times New Roman" w:hAnsi="Times New Roman" w:cs="Times New Roman"/>
          <w:color w:val="0F1115"/>
        </w:rPr>
        <w:t>времени инкубации СаСО</w:t>
      </w:r>
      <w:r w:rsidRPr="00762916">
        <w:rPr>
          <w:rFonts w:ascii="Times New Roman" w:hAnsi="Times New Roman" w:cs="Times New Roman"/>
          <w:color w:val="0F1115"/>
          <w:vertAlign w:val="subscript"/>
        </w:rPr>
        <w:t>3</w:t>
      </w:r>
      <w:r w:rsidRPr="00AF2447">
        <w:rPr>
          <w:rFonts w:ascii="Times New Roman" w:hAnsi="Times New Roman" w:cs="Times New Roman"/>
          <w:color w:val="0F1115"/>
        </w:rPr>
        <w:t xml:space="preserve"> ядер в растворе полиэлектролитов, их количества,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AF2447">
        <w:rPr>
          <w:rFonts w:ascii="Times New Roman" w:hAnsi="Times New Roman" w:cs="Times New Roman"/>
          <w:color w:val="0F1115"/>
        </w:rPr>
        <w:t>очерёдность нанесения слоев и присутствие фермента в ядрах на количество закрепленного полимера.</w:t>
      </w:r>
    </w:p>
    <w:p w14:paraId="3C3A6901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2447">
        <w:rPr>
          <w:rFonts w:ascii="Times New Roman" w:hAnsi="Times New Roman" w:cs="Times New Roman"/>
          <w:color w:val="0F1115"/>
        </w:rPr>
        <w:t xml:space="preserve">Концентрация ПСС в растворе, 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после нанесения на сферолиты,</w:t>
      </w:r>
      <w:r w:rsidRPr="00AF2447">
        <w:rPr>
          <w:rFonts w:ascii="Times New Roman" w:hAnsi="Times New Roman" w:cs="Times New Roman"/>
          <w:color w:val="0F1115"/>
        </w:rPr>
        <w:t xml:space="preserve"> измерялась </w:t>
      </w:r>
      <w:proofErr w:type="spellStart"/>
      <w:r w:rsidRPr="00AF2447">
        <w:rPr>
          <w:rFonts w:ascii="Times New Roman" w:hAnsi="Times New Roman" w:cs="Times New Roman"/>
          <w:color w:val="0F1115"/>
        </w:rPr>
        <w:t>спектрофотометрически</w:t>
      </w:r>
      <w:proofErr w:type="spellEnd"/>
      <w:r w:rsidRPr="00AF2447">
        <w:rPr>
          <w:rFonts w:ascii="Times New Roman" w:hAnsi="Times New Roman" w:cs="Times New Roman"/>
          <w:color w:val="0F1115"/>
        </w:rPr>
        <w:t xml:space="preserve"> на длине волны 256 </w:t>
      </w:r>
      <w:proofErr w:type="spellStart"/>
      <w:r w:rsidRPr="00AF2447">
        <w:rPr>
          <w:rFonts w:ascii="Times New Roman" w:hAnsi="Times New Roman" w:cs="Times New Roman"/>
          <w:color w:val="0F1115"/>
        </w:rPr>
        <w:t>нм</w:t>
      </w:r>
      <w:proofErr w:type="spellEnd"/>
      <w:r w:rsidRPr="00AF2447">
        <w:rPr>
          <w:rFonts w:ascii="Times New Roman" w:hAnsi="Times New Roman" w:cs="Times New Roman"/>
          <w:color w:val="0F1115"/>
        </w:rPr>
        <w:t xml:space="preserve"> характерной для </w:t>
      </w:r>
      <w:proofErr w:type="spellStart"/>
      <w:r w:rsidRPr="00AF2447">
        <w:rPr>
          <w:rFonts w:ascii="Times New Roman" w:hAnsi="Times New Roman" w:cs="Times New Roman"/>
          <w:color w:val="0F1115"/>
        </w:rPr>
        <w:t>стерольного</w:t>
      </w:r>
      <w:proofErr w:type="spellEnd"/>
      <w:r w:rsidRPr="00AF2447">
        <w:rPr>
          <w:rFonts w:ascii="Times New Roman" w:hAnsi="Times New Roman" w:cs="Times New Roman"/>
          <w:color w:val="0F1115"/>
        </w:rPr>
        <w:t xml:space="preserve"> радикала. 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Концентрацию ПАА после нанесения на сферолиты, определяли за счет образования комплекса ПАА-ПСС и измерения оптической плотности на спектрофотометре при длине волны 600 </w:t>
      </w:r>
      <w:proofErr w:type="spellStart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нм</w:t>
      </w:r>
      <w:proofErr w:type="spellEnd"/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27DB255B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Продемонстрирована прямая корреляция меду временем инкубации и количеством закрепившегося на ядра полимера, однако с нанесением каждого следующего слоя полимера влияние времени инкубации уменьшается; Очередность нанесения слоев на закрепление полимеров влияния не оказала; С увеличением количества ПМК в фиксированном объеме, количество закрепившегося на них полимера снижается; Наблюдается обратная корреляция между количеством фермента в </w:t>
      </w:r>
      <w:r w:rsidRPr="00AF2447">
        <w:rPr>
          <w:rFonts w:ascii="Times New Roman" w:hAnsi="Times New Roman" w:cs="Times New Roman"/>
          <w:color w:val="0F1115"/>
        </w:rPr>
        <w:t>СаСО</w:t>
      </w:r>
      <w:r w:rsidRPr="00762916">
        <w:rPr>
          <w:rFonts w:ascii="Times New Roman" w:hAnsi="Times New Roman" w:cs="Times New Roman"/>
          <w:color w:val="0F1115"/>
          <w:vertAlign w:val="subscript"/>
        </w:rPr>
        <w:t>3</w:t>
      </w:r>
      <w:r w:rsidRPr="00AF2447">
        <w:rPr>
          <w:rFonts w:ascii="Times New Roman" w:hAnsi="Times New Roman" w:cs="Times New Roman"/>
          <w:color w:val="0F1115"/>
        </w:rPr>
        <w:t xml:space="preserve"> ядре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количеством закрепленного ПАА</w:t>
      </w:r>
      <w:r>
        <w:rPr>
          <w:color w:val="000000"/>
        </w:rPr>
        <w:t>.</w:t>
      </w: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адсорбцию ПСС наличие фермента в ядре влияния не оказывает. </w:t>
      </w:r>
    </w:p>
    <w:p w14:paraId="1D34CD4E" w14:textId="77777777" w:rsidR="00B6670D" w:rsidRPr="00AF2447" w:rsidRDefault="00B6670D" w:rsidP="00B667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F24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Таким образом показано, что условия приготовления оказывают существенное влияние на количество закрепленных полимеров на </w:t>
      </w:r>
      <w:r w:rsidRPr="00AF2447">
        <w:rPr>
          <w:rFonts w:ascii="Times New Roman" w:hAnsi="Times New Roman" w:cs="Times New Roman"/>
          <w:color w:val="0F1115"/>
        </w:rPr>
        <w:t>СаСО</w:t>
      </w:r>
      <w:r w:rsidRPr="00762916">
        <w:rPr>
          <w:rFonts w:ascii="Times New Roman" w:hAnsi="Times New Roman" w:cs="Times New Roman"/>
          <w:color w:val="0F1115"/>
          <w:vertAlign w:val="subscript"/>
        </w:rPr>
        <w:t>3</w:t>
      </w:r>
      <w:r w:rsidRPr="00AF2447">
        <w:rPr>
          <w:rFonts w:ascii="Times New Roman" w:hAnsi="Times New Roman" w:cs="Times New Roman"/>
          <w:color w:val="0F1115"/>
        </w:rPr>
        <w:t xml:space="preserve"> ядра и на как следствие на количество полимера в составе микрокапсул.</w:t>
      </w:r>
    </w:p>
    <w:p w14:paraId="29164C34" w14:textId="0FC18021" w:rsidR="00A17C48" w:rsidRPr="00AF2447" w:rsidRDefault="00F8309B" w:rsidP="00F830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F244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Литература</w:t>
      </w:r>
    </w:p>
    <w:p w14:paraId="0BD18FB9" w14:textId="3565AB18" w:rsidR="00A17C48" w:rsidRPr="00AF2447" w:rsidRDefault="00525DB2" w:rsidP="00525DB2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F2447">
        <w:rPr>
          <w:rFonts w:ascii="Times New Roman" w:hAnsi="Times New Roman" w:cs="Times New Roman"/>
        </w:rPr>
        <w:t xml:space="preserve">1. </w:t>
      </w:r>
      <w:r w:rsidR="00A17C48" w:rsidRPr="00AF2447">
        <w:rPr>
          <w:rFonts w:ascii="Times New Roman" w:hAnsi="Times New Roman" w:cs="Times New Roman"/>
          <w:lang w:val="en-US"/>
        </w:rPr>
        <w:t>Shao</w:t>
      </w:r>
      <w:r w:rsidR="00A17C48" w:rsidRPr="00AF2447">
        <w:rPr>
          <w:rFonts w:ascii="Times New Roman" w:hAnsi="Times New Roman" w:cs="Times New Roman"/>
        </w:rPr>
        <w:t xml:space="preserve"> </w:t>
      </w:r>
      <w:r w:rsidR="00A17C48" w:rsidRPr="00AF2447">
        <w:rPr>
          <w:rFonts w:ascii="Times New Roman" w:hAnsi="Times New Roman" w:cs="Times New Roman"/>
          <w:lang w:val="en-US"/>
        </w:rPr>
        <w:t>Y</w:t>
      </w:r>
      <w:r w:rsidR="00A17C48" w:rsidRPr="00AF2447">
        <w:rPr>
          <w:rFonts w:ascii="Times New Roman" w:hAnsi="Times New Roman" w:cs="Times New Roman"/>
        </w:rPr>
        <w:t xml:space="preserve">. </w:t>
      </w:r>
      <w:r w:rsidR="00A17C48" w:rsidRPr="00AF2447">
        <w:rPr>
          <w:rFonts w:ascii="Times New Roman" w:hAnsi="Times New Roman" w:cs="Times New Roman"/>
          <w:lang w:val="en-US"/>
        </w:rPr>
        <w:t>et</w:t>
      </w:r>
      <w:r w:rsidR="00A17C48" w:rsidRPr="00AF2447">
        <w:rPr>
          <w:rFonts w:ascii="Times New Roman" w:hAnsi="Times New Roman" w:cs="Times New Roman"/>
        </w:rPr>
        <w:t xml:space="preserve"> </w:t>
      </w:r>
      <w:r w:rsidR="00A17C48" w:rsidRPr="00AF2447">
        <w:rPr>
          <w:rFonts w:ascii="Times New Roman" w:hAnsi="Times New Roman" w:cs="Times New Roman"/>
          <w:lang w:val="en-US"/>
        </w:rPr>
        <w:t>al</w:t>
      </w:r>
      <w:r w:rsidR="00A17C48" w:rsidRPr="00AF2447">
        <w:rPr>
          <w:rFonts w:ascii="Times New Roman" w:hAnsi="Times New Roman" w:cs="Times New Roman"/>
        </w:rPr>
        <w:t xml:space="preserve">. </w:t>
      </w:r>
      <w:r w:rsidR="00A17C48" w:rsidRPr="00AF2447">
        <w:rPr>
          <w:rFonts w:ascii="Times New Roman" w:hAnsi="Times New Roman" w:cs="Times New Roman"/>
          <w:lang w:val="en-US"/>
        </w:rPr>
        <w:t xml:space="preserve">Synthesizing submicron polyelectrolyte capsules to boost enzyme immobilization and enhance enzyme-Based immunoassays //ACS omega. – 2023. – </w:t>
      </w:r>
      <w:r w:rsidR="00A17C48" w:rsidRPr="00AF2447">
        <w:rPr>
          <w:rFonts w:ascii="Times New Roman" w:hAnsi="Times New Roman" w:cs="Times New Roman"/>
        </w:rPr>
        <w:t>Т</w:t>
      </w:r>
      <w:r w:rsidR="00A17C48" w:rsidRPr="00AF2447">
        <w:rPr>
          <w:rFonts w:ascii="Times New Roman" w:hAnsi="Times New Roman" w:cs="Times New Roman"/>
          <w:lang w:val="en-US"/>
        </w:rPr>
        <w:t xml:space="preserve">. 8. – №. 13. – </w:t>
      </w:r>
      <w:r w:rsidR="00A17C48" w:rsidRPr="00AF2447">
        <w:rPr>
          <w:rFonts w:ascii="Times New Roman" w:hAnsi="Times New Roman" w:cs="Times New Roman"/>
        </w:rPr>
        <w:t>С</w:t>
      </w:r>
      <w:r w:rsidR="00A17C48" w:rsidRPr="00AF2447">
        <w:rPr>
          <w:rFonts w:ascii="Times New Roman" w:hAnsi="Times New Roman" w:cs="Times New Roman"/>
          <w:lang w:val="en-US"/>
        </w:rPr>
        <w:t xml:space="preserve">. 12393-12403. </w:t>
      </w:r>
    </w:p>
    <w:p w14:paraId="0AEEF5FD" w14:textId="2278D7AC" w:rsidR="00D4660C" w:rsidRPr="00AF2447" w:rsidRDefault="00525DB2" w:rsidP="00525DB2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F2447">
        <w:rPr>
          <w:rFonts w:ascii="Times New Roman" w:hAnsi="Times New Roman" w:cs="Times New Roman"/>
          <w:lang w:val="en-US"/>
        </w:rPr>
        <w:t xml:space="preserve">2. </w:t>
      </w:r>
      <w:r w:rsidR="00A17C48" w:rsidRPr="00AF2447">
        <w:rPr>
          <w:rFonts w:ascii="Times New Roman" w:hAnsi="Times New Roman" w:cs="Times New Roman"/>
          <w:lang w:val="en-US"/>
        </w:rPr>
        <w:t xml:space="preserve">Araneda C. et al. Removal of metal ions from aqueous solutions by sorption onto microcapsules prepared by copolymerization of ethylene glycol </w:t>
      </w:r>
      <w:proofErr w:type="spellStart"/>
      <w:r w:rsidR="00A17C48" w:rsidRPr="00AF2447">
        <w:rPr>
          <w:rFonts w:ascii="Times New Roman" w:hAnsi="Times New Roman" w:cs="Times New Roman"/>
          <w:lang w:val="en-US"/>
        </w:rPr>
        <w:t>dimethacrylate</w:t>
      </w:r>
      <w:proofErr w:type="spellEnd"/>
      <w:r w:rsidR="00A17C48" w:rsidRPr="00AF2447">
        <w:rPr>
          <w:rFonts w:ascii="Times New Roman" w:hAnsi="Times New Roman" w:cs="Times New Roman"/>
          <w:lang w:val="en-US"/>
        </w:rPr>
        <w:t xml:space="preserve"> with styrene //Separation and Purification Technology. – 2008. – </w:t>
      </w:r>
      <w:r w:rsidR="00A17C48" w:rsidRPr="00AF2447">
        <w:rPr>
          <w:rFonts w:ascii="Times New Roman" w:hAnsi="Times New Roman" w:cs="Times New Roman"/>
        </w:rPr>
        <w:t>Т</w:t>
      </w:r>
      <w:r w:rsidR="00A17C48" w:rsidRPr="00AF2447">
        <w:rPr>
          <w:rFonts w:ascii="Times New Roman" w:hAnsi="Times New Roman" w:cs="Times New Roman"/>
          <w:lang w:val="en-US"/>
        </w:rPr>
        <w:t xml:space="preserve">. 63. – №. 3. – </w:t>
      </w:r>
      <w:r w:rsidR="00A17C48" w:rsidRPr="00AF2447">
        <w:rPr>
          <w:rFonts w:ascii="Times New Roman" w:hAnsi="Times New Roman" w:cs="Times New Roman"/>
        </w:rPr>
        <w:t>С</w:t>
      </w:r>
      <w:r w:rsidR="00A17C48" w:rsidRPr="00AF2447">
        <w:rPr>
          <w:rFonts w:ascii="Times New Roman" w:hAnsi="Times New Roman" w:cs="Times New Roman"/>
          <w:lang w:val="en-US"/>
        </w:rPr>
        <w:t>. 517-</w:t>
      </w:r>
      <w:proofErr w:type="gramStart"/>
      <w:r w:rsidR="00A17C48" w:rsidRPr="00AF2447">
        <w:rPr>
          <w:rFonts w:ascii="Times New Roman" w:hAnsi="Times New Roman" w:cs="Times New Roman"/>
          <w:lang w:val="en-US"/>
        </w:rPr>
        <w:t>523..</w:t>
      </w:r>
      <w:proofErr w:type="gramEnd"/>
    </w:p>
    <w:p w14:paraId="1525A637" w14:textId="6344FF59" w:rsidR="00A17C48" w:rsidRPr="00AF2447" w:rsidRDefault="00525DB2" w:rsidP="00525DB2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  <w:r w:rsidRPr="00AF2447">
        <w:rPr>
          <w:rFonts w:ascii="Times New Roman" w:hAnsi="Times New Roman" w:cs="Times New Roman"/>
          <w:lang w:val="en-US"/>
        </w:rPr>
        <w:t xml:space="preserve">3. </w:t>
      </w:r>
      <w:proofErr w:type="spellStart"/>
      <w:r w:rsidR="00A17C48" w:rsidRPr="00AF2447">
        <w:rPr>
          <w:rFonts w:ascii="Times New Roman" w:hAnsi="Times New Roman" w:cs="Times New Roman"/>
          <w:lang w:val="en-US"/>
        </w:rPr>
        <w:t>Feoktistova</w:t>
      </w:r>
      <w:proofErr w:type="spellEnd"/>
      <w:r w:rsidR="00A17C48" w:rsidRPr="00AF2447">
        <w:rPr>
          <w:rFonts w:ascii="Times New Roman" w:hAnsi="Times New Roman" w:cs="Times New Roman"/>
          <w:lang w:val="en-US"/>
        </w:rPr>
        <w:t xml:space="preserve"> N. et al. Controlling the vaterite CaCO3 crystal pores. Design of tailor-made </w:t>
      </w:r>
      <w:proofErr w:type="gramStart"/>
      <w:r w:rsidR="00A17C48" w:rsidRPr="00AF2447">
        <w:rPr>
          <w:rFonts w:ascii="Times New Roman" w:hAnsi="Times New Roman" w:cs="Times New Roman"/>
          <w:lang w:val="en-US"/>
        </w:rPr>
        <w:t>polymer based</w:t>
      </w:r>
      <w:proofErr w:type="gramEnd"/>
      <w:r w:rsidR="00A17C48" w:rsidRPr="00AF2447">
        <w:rPr>
          <w:rFonts w:ascii="Times New Roman" w:hAnsi="Times New Roman" w:cs="Times New Roman"/>
          <w:lang w:val="en-US"/>
        </w:rPr>
        <w:t xml:space="preserve"> microcapsules by hard templating //Langmuir. – 2016. – </w:t>
      </w:r>
      <w:r w:rsidR="00A17C48" w:rsidRPr="00AF2447">
        <w:rPr>
          <w:rFonts w:ascii="Times New Roman" w:hAnsi="Times New Roman" w:cs="Times New Roman"/>
        </w:rPr>
        <w:t>Т</w:t>
      </w:r>
      <w:r w:rsidR="00A17C48" w:rsidRPr="00AF2447">
        <w:rPr>
          <w:rFonts w:ascii="Times New Roman" w:hAnsi="Times New Roman" w:cs="Times New Roman"/>
          <w:lang w:val="en-US"/>
        </w:rPr>
        <w:t xml:space="preserve">. 32. – №. 17. – </w:t>
      </w:r>
      <w:r w:rsidR="00A17C48" w:rsidRPr="00AF2447">
        <w:rPr>
          <w:rFonts w:ascii="Times New Roman" w:hAnsi="Times New Roman" w:cs="Times New Roman"/>
        </w:rPr>
        <w:t>С</w:t>
      </w:r>
      <w:r w:rsidR="00A17C48" w:rsidRPr="00AF2447">
        <w:rPr>
          <w:rFonts w:ascii="Times New Roman" w:hAnsi="Times New Roman" w:cs="Times New Roman"/>
          <w:lang w:val="en-US"/>
        </w:rPr>
        <w:t xml:space="preserve">. 4229-4238. </w:t>
      </w:r>
    </w:p>
    <w:p w14:paraId="2E176305" w14:textId="64A058F8" w:rsidR="00525DB2" w:rsidRDefault="00525DB2" w:rsidP="00AF2447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AF2447">
        <w:rPr>
          <w:rFonts w:ascii="Times New Roman" w:hAnsi="Times New Roman" w:cs="Times New Roman"/>
          <w:lang w:val="en-US"/>
        </w:rPr>
        <w:t xml:space="preserve">4. </w:t>
      </w:r>
      <w:proofErr w:type="spellStart"/>
      <w:r w:rsidR="00A17C48" w:rsidRPr="00AF2447">
        <w:rPr>
          <w:rFonts w:ascii="Times New Roman" w:hAnsi="Times New Roman" w:cs="Times New Roman"/>
          <w:lang w:val="en-US"/>
        </w:rPr>
        <w:t>Chebykin</w:t>
      </w:r>
      <w:proofErr w:type="spellEnd"/>
      <w:r w:rsidR="00A17C48" w:rsidRPr="00AF2447">
        <w:rPr>
          <w:rFonts w:ascii="Times New Roman" w:hAnsi="Times New Roman" w:cs="Times New Roman"/>
          <w:lang w:val="en-US"/>
        </w:rPr>
        <w:t xml:space="preserve"> Y. S. et al. Encapsulation of </w:t>
      </w:r>
      <w:r w:rsidR="00A17C48" w:rsidRPr="00AF2447">
        <w:rPr>
          <w:rFonts w:ascii="Times New Roman" w:hAnsi="Times New Roman" w:cs="Times New Roman"/>
        </w:rPr>
        <w:t>β</w:t>
      </w:r>
      <w:r w:rsidR="00A17C48" w:rsidRPr="00AF2447">
        <w:rPr>
          <w:rFonts w:ascii="Times New Roman" w:hAnsi="Times New Roman" w:cs="Times New Roman"/>
          <w:lang w:val="en-US"/>
        </w:rPr>
        <w:t xml:space="preserve">-Galactosidase into Polyallylamine/Polystyrene Sulphonate Polyelectrolyte Microcapsules //International Journal of Molecular Sciences. – 2024. – </w:t>
      </w:r>
      <w:r w:rsidR="00A17C48" w:rsidRPr="00AF2447">
        <w:rPr>
          <w:rFonts w:ascii="Times New Roman" w:hAnsi="Times New Roman" w:cs="Times New Roman"/>
        </w:rPr>
        <w:t>Т</w:t>
      </w:r>
      <w:r w:rsidR="00A17C48" w:rsidRPr="00AF2447">
        <w:rPr>
          <w:rFonts w:ascii="Times New Roman" w:hAnsi="Times New Roman" w:cs="Times New Roman"/>
          <w:lang w:val="en-US"/>
        </w:rPr>
        <w:t xml:space="preserve">. 25. – №. </w:t>
      </w:r>
      <w:r w:rsidR="00A17C48" w:rsidRPr="00AF2447">
        <w:rPr>
          <w:rFonts w:ascii="Times New Roman" w:hAnsi="Times New Roman" w:cs="Times New Roman"/>
        </w:rPr>
        <w:t>20. – С. 10978.</w:t>
      </w:r>
      <w:r>
        <w:rPr>
          <w:rFonts w:ascii="Times New Roman" w:hAnsi="Times New Roman" w:cs="Times New Roman"/>
        </w:rPr>
        <w:br w:type="page"/>
      </w:r>
    </w:p>
    <w:p w14:paraId="1042B619" w14:textId="77777777" w:rsidR="00A17C48" w:rsidRPr="00A17C48" w:rsidRDefault="00A17C48" w:rsidP="00525DB2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lang w:val="en-US"/>
        </w:rPr>
      </w:pPr>
    </w:p>
    <w:sectPr w:rsidR="00A17C48" w:rsidRPr="00A17C48" w:rsidSect="00A17C4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07FF6"/>
    <w:multiLevelType w:val="multilevel"/>
    <w:tmpl w:val="AB3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C724E"/>
    <w:multiLevelType w:val="multilevel"/>
    <w:tmpl w:val="C5B6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606C2F"/>
    <w:multiLevelType w:val="multilevel"/>
    <w:tmpl w:val="1C5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23F46"/>
    <w:multiLevelType w:val="multilevel"/>
    <w:tmpl w:val="1DD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B06D9"/>
    <w:multiLevelType w:val="hybridMultilevel"/>
    <w:tmpl w:val="C1B0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A3AEB"/>
    <w:multiLevelType w:val="multilevel"/>
    <w:tmpl w:val="F544D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31A53"/>
    <w:multiLevelType w:val="multilevel"/>
    <w:tmpl w:val="1538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260577"/>
    <w:multiLevelType w:val="multilevel"/>
    <w:tmpl w:val="8D3A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8B4212"/>
    <w:multiLevelType w:val="multilevel"/>
    <w:tmpl w:val="BAAE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DE3247"/>
    <w:multiLevelType w:val="multilevel"/>
    <w:tmpl w:val="0D52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92"/>
    <w:rsid w:val="00053C56"/>
    <w:rsid w:val="001251FA"/>
    <w:rsid w:val="002B3517"/>
    <w:rsid w:val="00342E57"/>
    <w:rsid w:val="003D717C"/>
    <w:rsid w:val="00525DB2"/>
    <w:rsid w:val="0053673D"/>
    <w:rsid w:val="00693F4D"/>
    <w:rsid w:val="008D510E"/>
    <w:rsid w:val="00971724"/>
    <w:rsid w:val="009E4992"/>
    <w:rsid w:val="009E5247"/>
    <w:rsid w:val="00A17C48"/>
    <w:rsid w:val="00AF2447"/>
    <w:rsid w:val="00B6670D"/>
    <w:rsid w:val="00C11A3C"/>
    <w:rsid w:val="00CB1259"/>
    <w:rsid w:val="00D4660C"/>
    <w:rsid w:val="00DD660B"/>
    <w:rsid w:val="00F8309B"/>
    <w:rsid w:val="00FE2F57"/>
    <w:rsid w:val="00FE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2037"/>
  <w15:chartTrackingRefBased/>
  <w15:docId w15:val="{8E0A412A-703C-464D-B681-27408C09C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73D"/>
  </w:style>
  <w:style w:type="paragraph" w:styleId="1">
    <w:name w:val="heading 1"/>
    <w:basedOn w:val="a"/>
    <w:next w:val="a"/>
    <w:link w:val="10"/>
    <w:uiPriority w:val="9"/>
    <w:qFormat/>
    <w:rsid w:val="009E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9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E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9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4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4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49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E499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499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49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49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49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49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49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49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49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4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499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499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D717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D717C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FE2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FollowedHyperlink"/>
    <w:basedOn w:val="a0"/>
    <w:uiPriority w:val="99"/>
    <w:semiHidden/>
    <w:unhideWhenUsed/>
    <w:rsid w:val="00D466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Maria Komkova</cp:lastModifiedBy>
  <cp:revision>4</cp:revision>
  <dcterms:created xsi:type="dcterms:W3CDTF">2026-04-14T07:40:00Z</dcterms:created>
  <dcterms:modified xsi:type="dcterms:W3CDTF">2026-05-01T05:14:00Z</dcterms:modified>
</cp:coreProperties>
</file>