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DA74D" w14:textId="6C252E4E" w:rsidR="00AF034D" w:rsidRPr="0022058D" w:rsidRDefault="00AF034D" w:rsidP="000B42F2">
      <w:pPr>
        <w:spacing w:line="240" w:lineRule="auto"/>
        <w:jc w:val="center"/>
        <w:rPr>
          <w:i/>
          <w:sz w:val="24"/>
        </w:rPr>
      </w:pPr>
      <w:r w:rsidRPr="00AF034D">
        <w:rPr>
          <w:b/>
          <w:sz w:val="24"/>
        </w:rPr>
        <w:t>Определение</w:t>
      </w:r>
      <w:r>
        <w:rPr>
          <w:b/>
          <w:sz w:val="24"/>
        </w:rPr>
        <w:t xml:space="preserve"> </w:t>
      </w:r>
      <w:r w:rsidR="00901429">
        <w:rPr>
          <w:b/>
          <w:sz w:val="24"/>
        </w:rPr>
        <w:t xml:space="preserve">фторида кальция </w:t>
      </w:r>
      <w:r w:rsidRPr="00AF034D">
        <w:rPr>
          <w:b/>
          <w:sz w:val="24"/>
        </w:rPr>
        <w:t xml:space="preserve"> </w:t>
      </w:r>
      <w:r>
        <w:rPr>
          <w:b/>
          <w:sz w:val="24"/>
        </w:rPr>
        <w:t>комплексонометрическим методом с применением трилона</w:t>
      </w:r>
      <w:proofErr w:type="gramStart"/>
      <w:r>
        <w:rPr>
          <w:b/>
          <w:sz w:val="24"/>
        </w:rPr>
        <w:t xml:space="preserve"> Б</w:t>
      </w:r>
      <w:proofErr w:type="gramEnd"/>
      <w:r>
        <w:rPr>
          <w:b/>
          <w:sz w:val="24"/>
        </w:rPr>
        <w:t xml:space="preserve"> в пробах плавикового шпата различных марок</w:t>
      </w:r>
      <w:r>
        <w:rPr>
          <w:b/>
          <w:sz w:val="24"/>
        </w:rPr>
        <w:br/>
      </w:r>
      <w:r>
        <w:rPr>
          <w:b/>
          <w:i/>
          <w:sz w:val="24"/>
        </w:rPr>
        <w:t>Роньжина Л.В.</w:t>
      </w:r>
      <w:r>
        <w:rPr>
          <w:b/>
          <w:sz w:val="24"/>
        </w:rPr>
        <w:br/>
      </w:r>
      <w:r>
        <w:rPr>
          <w:i/>
          <w:sz w:val="24"/>
        </w:rPr>
        <w:t>Студентка, 4 курс бакалавриата</w:t>
      </w:r>
      <w:r>
        <w:rPr>
          <w:i/>
          <w:sz w:val="24"/>
        </w:rPr>
        <w:br/>
        <w:t>Российский химико-технологический университет имени Д.</w:t>
      </w:r>
      <w:r w:rsidR="00200562">
        <w:rPr>
          <w:i/>
          <w:sz w:val="24"/>
        </w:rPr>
        <w:t xml:space="preserve"> </w:t>
      </w:r>
      <w:r>
        <w:rPr>
          <w:i/>
          <w:sz w:val="24"/>
        </w:rPr>
        <w:t>И.</w:t>
      </w:r>
      <w:r w:rsidR="00200562">
        <w:rPr>
          <w:i/>
          <w:sz w:val="24"/>
        </w:rPr>
        <w:t xml:space="preserve"> </w:t>
      </w:r>
      <w:r>
        <w:rPr>
          <w:i/>
          <w:sz w:val="24"/>
        </w:rPr>
        <w:t>Менделеева</w:t>
      </w:r>
      <w:r w:rsidR="0022058D">
        <w:rPr>
          <w:i/>
          <w:sz w:val="24"/>
        </w:rPr>
        <w:br/>
        <w:t>Москва, Россия</w:t>
      </w:r>
      <w:r w:rsidR="0022058D">
        <w:rPr>
          <w:i/>
          <w:sz w:val="24"/>
        </w:rPr>
        <w:br/>
      </w:r>
      <w:r w:rsidR="0022058D">
        <w:rPr>
          <w:i/>
          <w:sz w:val="24"/>
          <w:lang w:val="en-US"/>
        </w:rPr>
        <w:t>E</w:t>
      </w:r>
      <w:r w:rsidR="0022058D" w:rsidRPr="0022058D">
        <w:rPr>
          <w:i/>
          <w:sz w:val="24"/>
        </w:rPr>
        <w:t>-</w:t>
      </w:r>
      <w:r w:rsidR="0022058D">
        <w:rPr>
          <w:i/>
          <w:sz w:val="24"/>
          <w:lang w:val="en-US"/>
        </w:rPr>
        <w:t>mail</w:t>
      </w:r>
      <w:r w:rsidR="0022058D" w:rsidRPr="0022058D">
        <w:rPr>
          <w:i/>
          <w:sz w:val="24"/>
        </w:rPr>
        <w:t xml:space="preserve">: </w:t>
      </w:r>
      <w:hyperlink r:id="rId7" w:history="1">
        <w:r w:rsidR="0022058D" w:rsidRPr="009E51AA">
          <w:rPr>
            <w:rStyle w:val="a9"/>
            <w:i/>
            <w:color w:val="auto"/>
            <w:sz w:val="24"/>
            <w:u w:val="none"/>
            <w:lang w:val="en-US"/>
          </w:rPr>
          <w:t>ronzhinalada</w:t>
        </w:r>
        <w:r w:rsidR="0022058D" w:rsidRPr="009E51AA">
          <w:rPr>
            <w:rStyle w:val="a9"/>
            <w:i/>
            <w:color w:val="auto"/>
            <w:sz w:val="24"/>
            <w:u w:val="none"/>
          </w:rPr>
          <w:t>@</w:t>
        </w:r>
        <w:r w:rsidR="0022058D" w:rsidRPr="009E51AA">
          <w:rPr>
            <w:rStyle w:val="a9"/>
            <w:i/>
            <w:color w:val="auto"/>
            <w:sz w:val="24"/>
            <w:u w:val="none"/>
            <w:lang w:val="en-US"/>
          </w:rPr>
          <w:t>gmail</w:t>
        </w:r>
        <w:r w:rsidR="0022058D" w:rsidRPr="009E51AA">
          <w:rPr>
            <w:rStyle w:val="a9"/>
            <w:i/>
            <w:color w:val="auto"/>
            <w:sz w:val="24"/>
            <w:u w:val="none"/>
          </w:rPr>
          <w:t>.</w:t>
        </w:r>
        <w:r w:rsidR="0022058D" w:rsidRPr="009E51AA">
          <w:rPr>
            <w:rStyle w:val="a9"/>
            <w:i/>
            <w:color w:val="auto"/>
            <w:sz w:val="24"/>
            <w:u w:val="none"/>
            <w:lang w:val="en-US"/>
          </w:rPr>
          <w:t>com</w:t>
        </w:r>
      </w:hyperlink>
    </w:p>
    <w:p w14:paraId="28A80573" w14:textId="77EA4ABA" w:rsidR="000B42F2" w:rsidRDefault="00DD7EA5" w:rsidP="00660F52">
      <w:pPr>
        <w:spacing w:line="240" w:lineRule="auto"/>
        <w:ind w:firstLine="397"/>
        <w:jc w:val="both"/>
        <w:rPr>
          <w:sz w:val="24"/>
        </w:rPr>
      </w:pPr>
      <w:r>
        <w:rPr>
          <w:sz w:val="24"/>
        </w:rPr>
        <w:t>Фторид кальция (</w:t>
      </w:r>
      <w:r>
        <w:rPr>
          <w:sz w:val="24"/>
          <w:lang w:val="en-US"/>
        </w:rPr>
        <w:t>CaF</w:t>
      </w:r>
      <w:r w:rsidRPr="00DD7EA5">
        <w:rPr>
          <w:sz w:val="24"/>
          <w:vertAlign w:val="subscript"/>
        </w:rPr>
        <w:t>2</w:t>
      </w:r>
      <w:r w:rsidR="00DC0478">
        <w:rPr>
          <w:sz w:val="24"/>
        </w:rPr>
        <w:t>) являетс</w:t>
      </w:r>
      <w:r>
        <w:rPr>
          <w:sz w:val="24"/>
        </w:rPr>
        <w:t>я основным компонентом плавикового шпата, используе</w:t>
      </w:r>
      <w:r w:rsidR="00DC0478">
        <w:rPr>
          <w:sz w:val="24"/>
        </w:rPr>
        <w:t>мым</w:t>
      </w:r>
      <w:r>
        <w:rPr>
          <w:sz w:val="24"/>
        </w:rPr>
        <w:t xml:space="preserve"> в различных видах промышленности. В металлургии для получения более легкоплавких шлаков. В</w:t>
      </w:r>
      <w:r w:rsidR="00BE5D27">
        <w:rPr>
          <w:sz w:val="24"/>
        </w:rPr>
        <w:t xml:space="preserve"> </w:t>
      </w:r>
      <w:r>
        <w:rPr>
          <w:sz w:val="24"/>
        </w:rPr>
        <w:t>химической промышленности из плавикового шпата получают ряд фтористых соединений,</w:t>
      </w:r>
      <w:r w:rsidR="00AB3960">
        <w:rPr>
          <w:sz w:val="24"/>
        </w:rPr>
        <w:t xml:space="preserve"> из которых плавиковая кислота</w:t>
      </w:r>
      <w:r w:rsidR="00BE5D27">
        <w:rPr>
          <w:sz w:val="24"/>
        </w:rPr>
        <w:t xml:space="preserve"> употребляется для гравирования на стекле, по</w:t>
      </w:r>
      <w:bookmarkStart w:id="0" w:name="_GoBack"/>
      <w:bookmarkEnd w:id="0"/>
      <w:r w:rsidR="00BE5D27">
        <w:rPr>
          <w:sz w:val="24"/>
        </w:rPr>
        <w:t>лучение перекиси водорода (</w:t>
      </w:r>
      <w:r w:rsidR="00BE5D27">
        <w:rPr>
          <w:sz w:val="24"/>
          <w:lang w:val="en-US"/>
        </w:rPr>
        <w:t>H</w:t>
      </w:r>
      <w:r w:rsidR="00BE5D27" w:rsidRPr="00BE5D27">
        <w:rPr>
          <w:sz w:val="24"/>
          <w:vertAlign w:val="subscript"/>
        </w:rPr>
        <w:t>2</w:t>
      </w:r>
      <w:r w:rsidR="00BE5D27">
        <w:rPr>
          <w:sz w:val="24"/>
          <w:lang w:val="en-US"/>
        </w:rPr>
        <w:t>O</w:t>
      </w:r>
      <w:r w:rsidR="00BE5D27" w:rsidRPr="00BE5D27">
        <w:rPr>
          <w:sz w:val="24"/>
          <w:vertAlign w:val="subscript"/>
        </w:rPr>
        <w:t>2</w:t>
      </w:r>
      <w:r w:rsidR="00BE5D27">
        <w:rPr>
          <w:sz w:val="24"/>
        </w:rPr>
        <w:t>) из перекиси натрия (</w:t>
      </w:r>
      <w:r w:rsidR="00BE5D27">
        <w:rPr>
          <w:sz w:val="24"/>
          <w:lang w:val="en-US"/>
        </w:rPr>
        <w:t>Na</w:t>
      </w:r>
      <w:r w:rsidR="00BE5D27" w:rsidRPr="00BE5D27">
        <w:rPr>
          <w:sz w:val="24"/>
          <w:vertAlign w:val="subscript"/>
        </w:rPr>
        <w:t>2</w:t>
      </w:r>
      <w:r w:rsidR="00BE5D27">
        <w:rPr>
          <w:sz w:val="24"/>
          <w:lang w:val="en-US"/>
        </w:rPr>
        <w:t>O</w:t>
      </w:r>
      <w:r w:rsidR="00BE5D27" w:rsidRPr="00BE5D27">
        <w:rPr>
          <w:sz w:val="24"/>
          <w:vertAlign w:val="subscript"/>
        </w:rPr>
        <w:t>2</w:t>
      </w:r>
      <w:r w:rsidR="00BE5D27">
        <w:rPr>
          <w:sz w:val="24"/>
        </w:rPr>
        <w:t>), а искусственно получаемый криолит (</w:t>
      </w:r>
      <w:r w:rsidR="00BE5D27">
        <w:rPr>
          <w:sz w:val="24"/>
          <w:lang w:val="en-US"/>
        </w:rPr>
        <w:t>Na</w:t>
      </w:r>
      <w:r w:rsidR="00BE5D27" w:rsidRPr="00BE5D27">
        <w:rPr>
          <w:sz w:val="24"/>
          <w:vertAlign w:val="subscript"/>
        </w:rPr>
        <w:t>3</w:t>
      </w:r>
      <w:r w:rsidR="00BE5D27">
        <w:rPr>
          <w:sz w:val="24"/>
          <w:lang w:val="en-US"/>
        </w:rPr>
        <w:t>AlF</w:t>
      </w:r>
      <w:r w:rsidR="00BE5D27" w:rsidRPr="00BE5D27">
        <w:rPr>
          <w:sz w:val="24"/>
          <w:vertAlign w:val="subscript"/>
        </w:rPr>
        <w:t>6</w:t>
      </w:r>
      <w:r w:rsidR="00BE5D27">
        <w:rPr>
          <w:sz w:val="24"/>
        </w:rPr>
        <w:t>)</w:t>
      </w:r>
      <w:r w:rsidR="00BE5D27" w:rsidRPr="00BE5D27">
        <w:rPr>
          <w:sz w:val="24"/>
        </w:rPr>
        <w:t xml:space="preserve"> </w:t>
      </w:r>
      <w:r w:rsidR="00BE5D27">
        <w:rPr>
          <w:sz w:val="24"/>
        </w:rPr>
        <w:t>–</w:t>
      </w:r>
      <w:r w:rsidR="00BE5D27" w:rsidRPr="00BE5D27">
        <w:rPr>
          <w:sz w:val="24"/>
        </w:rPr>
        <w:t xml:space="preserve"> </w:t>
      </w:r>
      <w:r w:rsidR="00BE5D27">
        <w:rPr>
          <w:sz w:val="24"/>
        </w:rPr>
        <w:t xml:space="preserve">для получения электролизом металлического алюминия из глинозема и для других целей </w:t>
      </w:r>
      <w:r w:rsidR="00BE5D27" w:rsidRPr="00BE5D27">
        <w:rPr>
          <w:sz w:val="24"/>
        </w:rPr>
        <w:t>[</w:t>
      </w:r>
      <w:r w:rsidR="00BE5D27">
        <w:rPr>
          <w:sz w:val="24"/>
        </w:rPr>
        <w:t>1</w:t>
      </w:r>
      <w:r w:rsidR="00BE5D27" w:rsidRPr="00BE5D27">
        <w:rPr>
          <w:sz w:val="24"/>
        </w:rPr>
        <w:t>]</w:t>
      </w:r>
      <w:r w:rsidR="00660F52">
        <w:rPr>
          <w:sz w:val="24"/>
        </w:rPr>
        <w:t>.</w:t>
      </w:r>
    </w:p>
    <w:p w14:paraId="48F0481D" w14:textId="032A35AA" w:rsidR="00660F52" w:rsidRDefault="00660F52" w:rsidP="00DC0478">
      <w:pPr>
        <w:spacing w:line="240" w:lineRule="auto"/>
        <w:ind w:firstLine="397"/>
        <w:jc w:val="both"/>
        <w:rPr>
          <w:sz w:val="24"/>
        </w:rPr>
      </w:pPr>
      <w:r>
        <w:rPr>
          <w:sz w:val="24"/>
        </w:rPr>
        <w:t xml:space="preserve">Целью работы являлась оценка применимости комплексонометрического метода для определения </w:t>
      </w:r>
      <w:r>
        <w:rPr>
          <w:sz w:val="24"/>
          <w:lang w:val="en-US"/>
        </w:rPr>
        <w:t>CaF</w:t>
      </w:r>
      <w:r w:rsidRPr="00660F52">
        <w:rPr>
          <w:sz w:val="24"/>
          <w:vertAlign w:val="subscript"/>
        </w:rPr>
        <w:t>2</w:t>
      </w:r>
      <w:r w:rsidRPr="00660F52">
        <w:rPr>
          <w:sz w:val="24"/>
        </w:rPr>
        <w:t xml:space="preserve"> </w:t>
      </w:r>
      <w:r>
        <w:rPr>
          <w:sz w:val="24"/>
        </w:rPr>
        <w:t>и подтверждение соответствия продукции требованиям ГОСТ</w:t>
      </w:r>
      <w:r w:rsidR="00DC0478">
        <w:rPr>
          <w:sz w:val="24"/>
        </w:rPr>
        <w:t xml:space="preserve"> </w:t>
      </w:r>
      <w:r w:rsidR="007E1BD4">
        <w:rPr>
          <w:sz w:val="24"/>
        </w:rPr>
        <w:t xml:space="preserve">29220-91 </w:t>
      </w:r>
      <w:r w:rsidR="007E1BD4" w:rsidRPr="007E1BD4">
        <w:rPr>
          <w:sz w:val="24"/>
          <w:szCs w:val="24"/>
        </w:rPr>
        <w:t>Концентраты плавиковошпатовые металлургические. Технические условия.</w:t>
      </w:r>
      <w:r w:rsidRPr="007E1BD4">
        <w:rPr>
          <w:sz w:val="24"/>
          <w:szCs w:val="24"/>
        </w:rPr>
        <w:t xml:space="preserve"> </w:t>
      </w:r>
    </w:p>
    <w:p w14:paraId="50E5C366" w14:textId="77777777" w:rsidR="000B42F2" w:rsidRDefault="008A0B90" w:rsidP="00B969D1">
      <w:pPr>
        <w:spacing w:line="240" w:lineRule="auto"/>
        <w:ind w:firstLine="397"/>
        <w:jc w:val="both"/>
        <w:rPr>
          <w:sz w:val="24"/>
        </w:rPr>
      </w:pPr>
      <w:r>
        <w:rPr>
          <w:sz w:val="24"/>
        </w:rPr>
        <w:t xml:space="preserve">Распространенным </w:t>
      </w:r>
      <w:r w:rsidR="00A4351E">
        <w:rPr>
          <w:sz w:val="24"/>
        </w:rPr>
        <w:t xml:space="preserve">методом определения </w:t>
      </w:r>
      <w:r w:rsidR="00A4351E">
        <w:rPr>
          <w:sz w:val="24"/>
          <w:lang w:val="en-US"/>
        </w:rPr>
        <w:t>CaF</w:t>
      </w:r>
      <w:r w:rsidR="00A4351E" w:rsidRPr="00A4351E">
        <w:rPr>
          <w:sz w:val="24"/>
          <w:vertAlign w:val="subscript"/>
        </w:rPr>
        <w:t>2</w:t>
      </w:r>
      <w:r w:rsidR="00A4351E">
        <w:rPr>
          <w:sz w:val="24"/>
        </w:rPr>
        <w:t xml:space="preserve"> является метод комплексонометрического титрования </w:t>
      </w:r>
      <w:proofErr w:type="gramStart"/>
      <w:r w:rsidR="00000352">
        <w:rPr>
          <w:sz w:val="24"/>
        </w:rPr>
        <w:t>с</w:t>
      </w:r>
      <w:proofErr w:type="gramEnd"/>
      <w:r w:rsidR="00000352">
        <w:rPr>
          <w:sz w:val="24"/>
        </w:rPr>
        <w:t xml:space="preserve"> предварительной пробоподготовкой. </w:t>
      </w:r>
      <w:r>
        <w:rPr>
          <w:sz w:val="24"/>
        </w:rPr>
        <w:t xml:space="preserve">Пробоподготовка представляет собой мокрое разложение сухой пробы и проводится в два этапа. На первом этапе проба разлагается разбавленной уксусной кислотой для удаления </w:t>
      </w:r>
      <w:r w:rsidR="000B42F2">
        <w:rPr>
          <w:sz w:val="24"/>
          <w:lang w:val="en-US"/>
        </w:rPr>
        <w:t>CaCO</w:t>
      </w:r>
      <w:r w:rsidR="000B42F2" w:rsidRPr="000B42F2">
        <w:rPr>
          <w:sz w:val="24"/>
          <w:vertAlign w:val="subscript"/>
        </w:rPr>
        <w:t>3</w:t>
      </w:r>
      <w:r w:rsidR="0049615A">
        <w:rPr>
          <w:sz w:val="24"/>
        </w:rPr>
        <w:t xml:space="preserve"> при нагревании</w:t>
      </w:r>
      <w:r>
        <w:rPr>
          <w:sz w:val="24"/>
        </w:rPr>
        <w:t xml:space="preserve">. </w:t>
      </w:r>
      <w:r w:rsidR="000B42F2">
        <w:rPr>
          <w:sz w:val="24"/>
        </w:rPr>
        <w:t>После первого этапа</w:t>
      </w:r>
      <w:r>
        <w:rPr>
          <w:sz w:val="24"/>
        </w:rPr>
        <w:t xml:space="preserve"> проводится фильтрование, для отделения нерастворенного остатка от маточного раствора.</w:t>
      </w:r>
      <w:r w:rsidR="0049615A">
        <w:rPr>
          <w:sz w:val="24"/>
        </w:rPr>
        <w:t xml:space="preserve"> На втором этапе проба, вместе с фильтром, обрабатывается </w:t>
      </w:r>
      <w:r w:rsidR="000B42F2">
        <w:rPr>
          <w:sz w:val="24"/>
          <w:lang w:val="en-US"/>
        </w:rPr>
        <w:t>HCl</w:t>
      </w:r>
      <w:r w:rsidR="0049615A">
        <w:rPr>
          <w:sz w:val="24"/>
        </w:rPr>
        <w:t xml:space="preserve"> и </w:t>
      </w:r>
      <w:r w:rsidR="000B42F2">
        <w:rPr>
          <w:sz w:val="24"/>
          <w:lang w:val="en-US"/>
        </w:rPr>
        <w:t>H</w:t>
      </w:r>
      <w:r w:rsidR="000B42F2" w:rsidRPr="000B42F2">
        <w:rPr>
          <w:sz w:val="24"/>
          <w:vertAlign w:val="subscript"/>
        </w:rPr>
        <w:t>3</w:t>
      </w:r>
      <w:r w:rsidR="000B42F2">
        <w:rPr>
          <w:sz w:val="24"/>
          <w:lang w:val="en-US"/>
        </w:rPr>
        <w:t>BO</w:t>
      </w:r>
      <w:r w:rsidR="000B42F2" w:rsidRPr="000B42F2">
        <w:rPr>
          <w:sz w:val="24"/>
          <w:vertAlign w:val="subscript"/>
        </w:rPr>
        <w:t>3</w:t>
      </w:r>
      <w:r w:rsidR="0049615A">
        <w:rPr>
          <w:sz w:val="24"/>
        </w:rPr>
        <w:t xml:space="preserve"> при нагревании. На этом этапе происходит разложение </w:t>
      </w:r>
      <w:r w:rsidR="0049615A">
        <w:rPr>
          <w:sz w:val="24"/>
          <w:lang w:val="en-US"/>
        </w:rPr>
        <w:t>CaF</w:t>
      </w:r>
      <w:r w:rsidR="0049615A" w:rsidRPr="0049615A">
        <w:rPr>
          <w:sz w:val="24"/>
          <w:vertAlign w:val="subscript"/>
        </w:rPr>
        <w:t>2</w:t>
      </w:r>
      <w:r w:rsidR="0049615A">
        <w:rPr>
          <w:sz w:val="24"/>
        </w:rPr>
        <w:t xml:space="preserve"> соляной кислот</w:t>
      </w:r>
      <w:r w:rsidR="00AB3960">
        <w:rPr>
          <w:sz w:val="24"/>
        </w:rPr>
        <w:t xml:space="preserve">ой и связывание образующейся </w:t>
      </w:r>
      <w:r w:rsidR="00AB3960">
        <w:rPr>
          <w:sz w:val="24"/>
          <w:lang w:val="en-US"/>
        </w:rPr>
        <w:t>HF</w:t>
      </w:r>
      <w:r w:rsidR="00567467">
        <w:rPr>
          <w:sz w:val="24"/>
        </w:rPr>
        <w:t xml:space="preserve"> борной кислотой для предотвращения улетучивания </w:t>
      </w:r>
      <w:r w:rsidR="00567467">
        <w:rPr>
          <w:sz w:val="24"/>
          <w:lang w:val="en-US"/>
        </w:rPr>
        <w:t>HF</w:t>
      </w:r>
      <w:r w:rsidR="00567467">
        <w:rPr>
          <w:sz w:val="24"/>
        </w:rPr>
        <w:t xml:space="preserve">. </w:t>
      </w:r>
      <w:r w:rsidR="002767D2">
        <w:rPr>
          <w:sz w:val="24"/>
        </w:rPr>
        <w:t>После разложения пробу переводят в мерную колбу объемом 250 мл.</w:t>
      </w:r>
      <w:r w:rsidR="002E2A8E">
        <w:rPr>
          <w:sz w:val="24"/>
        </w:rPr>
        <w:t xml:space="preserve"> Из полученного раствора отбирают аликвоту объемом 25 мл, переносят в коническую колбу и доводят дистиллированной водой до объема 100 мл. </w:t>
      </w:r>
      <w:r w:rsidR="000B42F2">
        <w:rPr>
          <w:sz w:val="24"/>
        </w:rPr>
        <w:t>Титрование проводят в щелочной среде</w:t>
      </w:r>
      <w:r w:rsidR="002E2A8E">
        <w:rPr>
          <w:sz w:val="24"/>
        </w:rPr>
        <w:t xml:space="preserve"> раствор</w:t>
      </w:r>
      <w:r w:rsidR="000B42F2">
        <w:rPr>
          <w:sz w:val="24"/>
        </w:rPr>
        <w:t>а</w:t>
      </w:r>
      <w:r w:rsidR="002E2A8E">
        <w:rPr>
          <w:sz w:val="24"/>
        </w:rPr>
        <w:t xml:space="preserve"> </w:t>
      </w:r>
      <w:r w:rsidR="000B42F2">
        <w:rPr>
          <w:sz w:val="24"/>
          <w:lang w:val="en-US"/>
        </w:rPr>
        <w:t>KOH</w:t>
      </w:r>
      <w:r w:rsidR="0075402B">
        <w:rPr>
          <w:sz w:val="24"/>
        </w:rPr>
        <w:t>. В качестве индикатора используют смесь флуорексона и тимолфталеина перетертых с хлоридом натрия. После проводят титрование трилоном Б с концентрацией 0,025 моль/л до перехо</w:t>
      </w:r>
      <w:r w:rsidR="00BA23D3">
        <w:rPr>
          <w:sz w:val="24"/>
        </w:rPr>
        <w:t xml:space="preserve">да зеленой окраски в фиолетовую. Титрование проводят в двух параллелях </w:t>
      </w:r>
      <w:r w:rsidR="00BA23D3" w:rsidRPr="00BA23D3">
        <w:rPr>
          <w:sz w:val="24"/>
        </w:rPr>
        <w:t>[</w:t>
      </w:r>
      <w:r w:rsidR="00BA23D3">
        <w:rPr>
          <w:sz w:val="24"/>
        </w:rPr>
        <w:t>2</w:t>
      </w:r>
      <w:r w:rsidR="00BA23D3" w:rsidRPr="00BA23D3">
        <w:rPr>
          <w:sz w:val="24"/>
        </w:rPr>
        <w:t>]</w:t>
      </w:r>
      <w:r w:rsidR="00BA23D3">
        <w:rPr>
          <w:sz w:val="24"/>
        </w:rPr>
        <w:t>.</w:t>
      </w:r>
      <w:r w:rsidR="0075402B">
        <w:rPr>
          <w:sz w:val="24"/>
        </w:rPr>
        <w:t xml:space="preserve"> </w:t>
      </w:r>
    </w:p>
    <w:p w14:paraId="198609DB" w14:textId="77777777" w:rsidR="004240A9" w:rsidRDefault="0075402B" w:rsidP="00B969D1">
      <w:pPr>
        <w:spacing w:line="240" w:lineRule="auto"/>
        <w:ind w:firstLine="397"/>
        <w:jc w:val="both"/>
        <w:rPr>
          <w:sz w:val="24"/>
        </w:rPr>
      </w:pPr>
      <w:r>
        <w:rPr>
          <w:sz w:val="24"/>
        </w:rPr>
        <w:t xml:space="preserve">В ходе работы были </w:t>
      </w:r>
      <w:r w:rsidR="007750FA">
        <w:rPr>
          <w:sz w:val="24"/>
        </w:rPr>
        <w:t>проанализированы</w:t>
      </w:r>
      <w:r w:rsidR="00BA23D3">
        <w:rPr>
          <w:sz w:val="24"/>
        </w:rPr>
        <w:t xml:space="preserve"> следующие марки плавикового шпата: ФК-75; ФК-85 и ФК-95</w:t>
      </w:r>
      <w:r w:rsidR="004240A9">
        <w:rPr>
          <w:sz w:val="24"/>
        </w:rPr>
        <w:t xml:space="preserve"> </w:t>
      </w:r>
      <w:r w:rsidR="004240A9" w:rsidRPr="004240A9">
        <w:rPr>
          <w:sz w:val="24"/>
        </w:rPr>
        <w:t>[</w:t>
      </w:r>
      <w:r w:rsidR="004240A9">
        <w:rPr>
          <w:sz w:val="24"/>
        </w:rPr>
        <w:t>3</w:t>
      </w:r>
      <w:r w:rsidR="004240A9" w:rsidRPr="004240A9">
        <w:rPr>
          <w:sz w:val="24"/>
        </w:rPr>
        <w:t>]</w:t>
      </w:r>
      <w:r w:rsidR="00BA23D3">
        <w:rPr>
          <w:sz w:val="24"/>
        </w:rPr>
        <w:t xml:space="preserve">. </w:t>
      </w:r>
    </w:p>
    <w:p w14:paraId="4634DC51" w14:textId="77777777" w:rsidR="004240A9" w:rsidRDefault="007750FA" w:rsidP="00B969D1">
      <w:pPr>
        <w:spacing w:line="240" w:lineRule="auto"/>
        <w:jc w:val="both"/>
        <w:rPr>
          <w:sz w:val="24"/>
        </w:rPr>
      </w:pPr>
      <w:r>
        <w:rPr>
          <w:sz w:val="24"/>
        </w:rPr>
        <w:t>Таблица 1. Результаты анализа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2972"/>
        <w:gridCol w:w="3265"/>
        <w:gridCol w:w="2199"/>
      </w:tblGrid>
      <w:tr w:rsidR="004240A9" w14:paraId="2B78AA45" w14:textId="77777777" w:rsidTr="00660F52">
        <w:tc>
          <w:tcPr>
            <w:tcW w:w="959" w:type="dxa"/>
          </w:tcPr>
          <w:p w14:paraId="74F4ED62" w14:textId="77777777" w:rsidR="004240A9" w:rsidRDefault="004240A9" w:rsidP="00B969D1">
            <w:pPr>
              <w:jc w:val="both"/>
              <w:rPr>
                <w:sz w:val="24"/>
              </w:rPr>
            </w:pPr>
            <w:r>
              <w:rPr>
                <w:sz w:val="24"/>
              </w:rPr>
              <w:t>Марка</w:t>
            </w:r>
          </w:p>
        </w:tc>
        <w:tc>
          <w:tcPr>
            <w:tcW w:w="2972" w:type="dxa"/>
          </w:tcPr>
          <w:p w14:paraId="7343C042" w14:textId="188DCE25" w:rsidR="004240A9" w:rsidRPr="004240A9" w:rsidRDefault="004240A9" w:rsidP="00B969D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Содержание </w:t>
            </w:r>
            <w:r>
              <w:rPr>
                <w:sz w:val="24"/>
                <w:lang w:val="en-US"/>
              </w:rPr>
              <w:t>CaF</w:t>
            </w:r>
            <w:r>
              <w:rPr>
                <w:sz w:val="24"/>
                <w:vertAlign w:val="subscript"/>
                <w:lang w:val="en-US"/>
              </w:rPr>
              <w:t>2</w:t>
            </w:r>
            <w:r w:rsidR="007A3A37">
              <w:rPr>
                <w:sz w:val="24"/>
              </w:rPr>
              <w:t>,% тео</w:t>
            </w:r>
            <w:r>
              <w:rPr>
                <w:sz w:val="24"/>
              </w:rPr>
              <w:t>р.</w:t>
            </w:r>
          </w:p>
        </w:tc>
        <w:tc>
          <w:tcPr>
            <w:tcW w:w="3265" w:type="dxa"/>
          </w:tcPr>
          <w:p w14:paraId="0933A754" w14:textId="717AFA8B" w:rsidR="004240A9" w:rsidRDefault="004240A9" w:rsidP="00B969D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Содержание </w:t>
            </w:r>
            <w:r>
              <w:rPr>
                <w:sz w:val="24"/>
                <w:lang w:val="en-US"/>
              </w:rPr>
              <w:t>CaF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</w:rPr>
              <w:t>,% факт.</w:t>
            </w:r>
          </w:p>
        </w:tc>
        <w:tc>
          <w:tcPr>
            <w:tcW w:w="2199" w:type="dxa"/>
          </w:tcPr>
          <w:p w14:paraId="1DA70507" w14:textId="77777777" w:rsidR="004240A9" w:rsidRDefault="004240A9" w:rsidP="00B969D1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Вывод</w:t>
            </w:r>
          </w:p>
        </w:tc>
      </w:tr>
      <w:tr w:rsidR="004240A9" w14:paraId="4B80D60D" w14:textId="77777777" w:rsidTr="00660F52">
        <w:tc>
          <w:tcPr>
            <w:tcW w:w="959" w:type="dxa"/>
          </w:tcPr>
          <w:p w14:paraId="4F28F2E8" w14:textId="77777777" w:rsidR="004240A9" w:rsidRDefault="004240A9" w:rsidP="00B969D1">
            <w:pPr>
              <w:jc w:val="both"/>
              <w:rPr>
                <w:sz w:val="24"/>
              </w:rPr>
            </w:pPr>
            <w:r>
              <w:rPr>
                <w:sz w:val="24"/>
              </w:rPr>
              <w:t>ФК-75</w:t>
            </w:r>
          </w:p>
        </w:tc>
        <w:tc>
          <w:tcPr>
            <w:tcW w:w="2972" w:type="dxa"/>
          </w:tcPr>
          <w:p w14:paraId="70FB7FF3" w14:textId="77777777" w:rsidR="004240A9" w:rsidRDefault="004240A9" w:rsidP="00B969D1">
            <w:pPr>
              <w:jc w:val="both"/>
              <w:rPr>
                <w:sz w:val="24"/>
              </w:rPr>
            </w:pPr>
            <w:r>
              <w:rPr>
                <w:sz w:val="24"/>
              </w:rPr>
              <w:t>не менее 75 %</w:t>
            </w:r>
          </w:p>
        </w:tc>
        <w:tc>
          <w:tcPr>
            <w:tcW w:w="3265" w:type="dxa"/>
          </w:tcPr>
          <w:p w14:paraId="7B688D07" w14:textId="77777777" w:rsidR="004240A9" w:rsidRDefault="004240A9" w:rsidP="00B969D1">
            <w:pPr>
              <w:jc w:val="both"/>
              <w:rPr>
                <w:sz w:val="24"/>
              </w:rPr>
            </w:pPr>
            <w:r>
              <w:rPr>
                <w:sz w:val="24"/>
              </w:rPr>
              <w:t>76,59%</w:t>
            </w:r>
          </w:p>
        </w:tc>
        <w:tc>
          <w:tcPr>
            <w:tcW w:w="2199" w:type="dxa"/>
          </w:tcPr>
          <w:p w14:paraId="74F73A34" w14:textId="77777777" w:rsidR="004240A9" w:rsidRDefault="004240A9" w:rsidP="00B969D1">
            <w:pPr>
              <w:jc w:val="both"/>
              <w:rPr>
                <w:sz w:val="24"/>
              </w:rPr>
            </w:pPr>
            <w:r>
              <w:rPr>
                <w:sz w:val="24"/>
              </w:rPr>
              <w:t>удовлетворяет ТУ</w:t>
            </w:r>
          </w:p>
        </w:tc>
      </w:tr>
      <w:tr w:rsidR="004240A9" w14:paraId="356A8A63" w14:textId="77777777" w:rsidTr="00660F52">
        <w:tc>
          <w:tcPr>
            <w:tcW w:w="959" w:type="dxa"/>
          </w:tcPr>
          <w:p w14:paraId="28A07FA0" w14:textId="77777777" w:rsidR="004240A9" w:rsidRDefault="004240A9" w:rsidP="00B969D1">
            <w:pPr>
              <w:jc w:val="both"/>
              <w:rPr>
                <w:sz w:val="24"/>
              </w:rPr>
            </w:pPr>
            <w:r>
              <w:rPr>
                <w:sz w:val="24"/>
              </w:rPr>
              <w:t>ФК-85</w:t>
            </w:r>
          </w:p>
        </w:tc>
        <w:tc>
          <w:tcPr>
            <w:tcW w:w="2972" w:type="dxa"/>
          </w:tcPr>
          <w:p w14:paraId="304CDADE" w14:textId="77777777" w:rsidR="004240A9" w:rsidRDefault="004240A9" w:rsidP="00B969D1">
            <w:pPr>
              <w:jc w:val="both"/>
              <w:rPr>
                <w:sz w:val="24"/>
              </w:rPr>
            </w:pPr>
            <w:r>
              <w:rPr>
                <w:sz w:val="24"/>
              </w:rPr>
              <w:t>не менее 85%</w:t>
            </w:r>
          </w:p>
        </w:tc>
        <w:tc>
          <w:tcPr>
            <w:tcW w:w="3265" w:type="dxa"/>
          </w:tcPr>
          <w:p w14:paraId="0F7543E7" w14:textId="77777777" w:rsidR="004240A9" w:rsidRDefault="004240A9" w:rsidP="00B969D1">
            <w:pPr>
              <w:jc w:val="both"/>
              <w:rPr>
                <w:sz w:val="24"/>
              </w:rPr>
            </w:pPr>
            <w:r>
              <w:rPr>
                <w:sz w:val="24"/>
              </w:rPr>
              <w:t>89,37%</w:t>
            </w:r>
          </w:p>
        </w:tc>
        <w:tc>
          <w:tcPr>
            <w:tcW w:w="2199" w:type="dxa"/>
          </w:tcPr>
          <w:p w14:paraId="20BAB2D0" w14:textId="77777777" w:rsidR="004240A9" w:rsidRDefault="004240A9" w:rsidP="00B969D1">
            <w:pPr>
              <w:jc w:val="both"/>
              <w:rPr>
                <w:sz w:val="24"/>
              </w:rPr>
            </w:pPr>
            <w:r>
              <w:rPr>
                <w:sz w:val="24"/>
              </w:rPr>
              <w:t>удовлетворяет ТУ</w:t>
            </w:r>
          </w:p>
        </w:tc>
      </w:tr>
      <w:tr w:rsidR="004240A9" w14:paraId="539CDF94" w14:textId="77777777" w:rsidTr="00660F52">
        <w:tc>
          <w:tcPr>
            <w:tcW w:w="959" w:type="dxa"/>
          </w:tcPr>
          <w:p w14:paraId="534BD3FA" w14:textId="77777777" w:rsidR="004240A9" w:rsidRDefault="004240A9" w:rsidP="00B969D1">
            <w:pPr>
              <w:jc w:val="both"/>
              <w:rPr>
                <w:sz w:val="24"/>
              </w:rPr>
            </w:pPr>
            <w:r>
              <w:rPr>
                <w:sz w:val="24"/>
              </w:rPr>
              <w:t>ФК-95</w:t>
            </w:r>
          </w:p>
        </w:tc>
        <w:tc>
          <w:tcPr>
            <w:tcW w:w="2972" w:type="dxa"/>
          </w:tcPr>
          <w:p w14:paraId="1F0FF9C2" w14:textId="77777777" w:rsidR="004240A9" w:rsidRDefault="004240A9" w:rsidP="00B969D1">
            <w:pPr>
              <w:jc w:val="both"/>
              <w:rPr>
                <w:sz w:val="24"/>
              </w:rPr>
            </w:pPr>
            <w:r>
              <w:rPr>
                <w:sz w:val="24"/>
              </w:rPr>
              <w:t>не менее 95%</w:t>
            </w:r>
          </w:p>
        </w:tc>
        <w:tc>
          <w:tcPr>
            <w:tcW w:w="3265" w:type="dxa"/>
          </w:tcPr>
          <w:p w14:paraId="42ED5C72" w14:textId="77777777" w:rsidR="004240A9" w:rsidRDefault="004240A9" w:rsidP="00B969D1">
            <w:pPr>
              <w:jc w:val="both"/>
              <w:rPr>
                <w:sz w:val="24"/>
              </w:rPr>
            </w:pPr>
            <w:r>
              <w:rPr>
                <w:sz w:val="24"/>
              </w:rPr>
              <w:t>97,04%</w:t>
            </w:r>
          </w:p>
        </w:tc>
        <w:tc>
          <w:tcPr>
            <w:tcW w:w="2199" w:type="dxa"/>
          </w:tcPr>
          <w:p w14:paraId="27005A81" w14:textId="77777777" w:rsidR="004240A9" w:rsidRDefault="004240A9" w:rsidP="00B969D1">
            <w:pPr>
              <w:jc w:val="both"/>
              <w:rPr>
                <w:sz w:val="24"/>
              </w:rPr>
            </w:pPr>
            <w:r>
              <w:rPr>
                <w:sz w:val="24"/>
              </w:rPr>
              <w:t>удовлетворяет ТУ</w:t>
            </w:r>
          </w:p>
        </w:tc>
      </w:tr>
    </w:tbl>
    <w:p w14:paraId="022CD579" w14:textId="40121421" w:rsidR="00660F52" w:rsidRPr="00660F52" w:rsidRDefault="00660F52" w:rsidP="00B969D1">
      <w:pPr>
        <w:spacing w:line="240" w:lineRule="auto"/>
        <w:ind w:firstLine="397"/>
        <w:jc w:val="both"/>
        <w:rPr>
          <w:sz w:val="24"/>
        </w:rPr>
      </w:pPr>
      <w:r>
        <w:rPr>
          <w:sz w:val="24"/>
        </w:rPr>
        <w:t>Метод обеспечивает воспроизводимые результаты при анализе исследуемых образцов.</w:t>
      </w:r>
    </w:p>
    <w:p w14:paraId="0621C789" w14:textId="4BC6D57C" w:rsidR="00530AF0" w:rsidRPr="00530AF0" w:rsidRDefault="00B969D1" w:rsidP="00B969D1">
      <w:pPr>
        <w:spacing w:line="240" w:lineRule="auto"/>
        <w:ind w:firstLine="397"/>
        <w:jc w:val="both"/>
        <w:rPr>
          <w:i/>
          <w:sz w:val="24"/>
        </w:rPr>
      </w:pPr>
      <w:r>
        <w:rPr>
          <w:i/>
          <w:sz w:val="24"/>
        </w:rPr>
        <w:t>Работа выполнена при поддержке руководящего состава лаборатории инженерно-экологических испытаний ООО «АкваСолум». Автор благодарна компан</w:t>
      </w:r>
      <w:proofErr w:type="gramStart"/>
      <w:r>
        <w:rPr>
          <w:i/>
          <w:sz w:val="24"/>
        </w:rPr>
        <w:t>ии ООО</w:t>
      </w:r>
      <w:proofErr w:type="gramEnd"/>
      <w:r>
        <w:rPr>
          <w:i/>
          <w:sz w:val="24"/>
        </w:rPr>
        <w:t xml:space="preserve"> «Мария-Трэйд» за предоставление исследуемых проб пла</w:t>
      </w:r>
      <w:r w:rsidR="00EA1722">
        <w:rPr>
          <w:i/>
          <w:sz w:val="24"/>
        </w:rPr>
        <w:t>викового шпата различных марок.</w:t>
      </w:r>
    </w:p>
    <w:p w14:paraId="443A0D01" w14:textId="04D59EBB" w:rsidR="007750FA" w:rsidRDefault="007750FA" w:rsidP="00530AF0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Литература</w:t>
      </w:r>
    </w:p>
    <w:p w14:paraId="311A06F8" w14:textId="09BCEC97" w:rsidR="007B1A8A" w:rsidRPr="00DC0478" w:rsidRDefault="00530AF0" w:rsidP="00781144">
      <w:pPr>
        <w:pStyle w:val="aa"/>
        <w:spacing w:before="0" w:beforeAutospacing="0" w:after="0" w:afterAutospacing="0"/>
        <w:ind w:firstLine="397"/>
        <w:jc w:val="both"/>
      </w:pPr>
      <w:r w:rsidRPr="00530AF0">
        <w:rPr>
          <w:bCs/>
        </w:rPr>
        <w:t>1.</w:t>
      </w:r>
      <w:r w:rsidR="00DC0478">
        <w:rPr>
          <w:bCs/>
        </w:rPr>
        <w:t> </w:t>
      </w:r>
      <w:r w:rsidR="007B1A8A" w:rsidRPr="00DC0478">
        <w:rPr>
          <w:bCs/>
        </w:rPr>
        <w:t>Бетехтин, А. Г.</w:t>
      </w:r>
      <w:r w:rsidR="002A6654" w:rsidRPr="00DC0478">
        <w:t xml:space="preserve"> Курс минералогии</w:t>
      </w:r>
      <w:r w:rsidR="007B1A8A" w:rsidRPr="00DC0478">
        <w:t xml:space="preserve">: учебное пособие / А. Г. Бетехтин. </w:t>
      </w:r>
      <w:r w:rsidR="002A6654" w:rsidRPr="00DC0478">
        <w:rPr>
          <w:rStyle w:val="citation-11"/>
          <w:rFonts w:eastAsiaTheme="majorEastAsia"/>
        </w:rPr>
        <w:t>— Москва</w:t>
      </w:r>
      <w:r w:rsidR="007B1A8A" w:rsidRPr="00DC0478">
        <w:rPr>
          <w:rStyle w:val="citation-11"/>
          <w:rFonts w:eastAsiaTheme="majorEastAsia"/>
        </w:rPr>
        <w:t xml:space="preserve">: Государственное издательство геологической литературы, 1951. — 542 с. </w:t>
      </w:r>
    </w:p>
    <w:p w14:paraId="0CCB1A75" w14:textId="24A95559" w:rsidR="00530AF0" w:rsidRPr="00DC0478" w:rsidRDefault="00530AF0" w:rsidP="00781144">
      <w:pPr>
        <w:pStyle w:val="aa"/>
        <w:spacing w:before="0" w:beforeAutospacing="0" w:after="0" w:afterAutospacing="0"/>
        <w:ind w:firstLine="397"/>
        <w:jc w:val="both"/>
      </w:pPr>
      <w:r w:rsidRPr="00DC0478">
        <w:rPr>
          <w:bCs/>
        </w:rPr>
        <w:t>2.</w:t>
      </w:r>
      <w:r w:rsidR="00DC0478">
        <w:rPr>
          <w:bCs/>
        </w:rPr>
        <w:t> </w:t>
      </w:r>
      <w:r w:rsidR="007B1A8A" w:rsidRPr="00DC0478">
        <w:rPr>
          <w:bCs/>
        </w:rPr>
        <w:t>ГОСТ 7619-2023.</w:t>
      </w:r>
      <w:r w:rsidR="007B1A8A" w:rsidRPr="00DC0478">
        <w:t xml:space="preserve"> Шпат плавиковый. Методы физико-химического анализа. — </w:t>
      </w:r>
      <w:proofErr w:type="spellStart"/>
      <w:r w:rsidR="007B1A8A" w:rsidRPr="00DC0478">
        <w:t>Введ</w:t>
      </w:r>
      <w:proofErr w:type="spellEnd"/>
      <w:r w:rsidR="007B1A8A" w:rsidRPr="00DC0478">
        <w:t xml:space="preserve">. 2024–01–01. </w:t>
      </w:r>
      <w:r w:rsidR="002A6654" w:rsidRPr="00DC0478">
        <w:rPr>
          <w:rStyle w:val="citation-10"/>
          <w:rFonts w:eastAsiaTheme="majorEastAsia"/>
        </w:rPr>
        <w:t>— Москва</w:t>
      </w:r>
      <w:r w:rsidR="007B1A8A" w:rsidRPr="00DC0478">
        <w:rPr>
          <w:rStyle w:val="citation-10"/>
          <w:rFonts w:eastAsiaTheme="majorEastAsia"/>
        </w:rPr>
        <w:t>: Российский</w:t>
      </w:r>
      <w:r w:rsidR="002A6654" w:rsidRPr="00DC0478">
        <w:rPr>
          <w:rStyle w:val="citation-10"/>
          <w:rFonts w:eastAsiaTheme="majorEastAsia"/>
        </w:rPr>
        <w:t xml:space="preserve"> институт стандартизации, 2023. – 53 с.</w:t>
      </w:r>
    </w:p>
    <w:p w14:paraId="47794FC0" w14:textId="60C9862E" w:rsidR="00FA6F6C" w:rsidRPr="00FA6F6C" w:rsidRDefault="00DC0478" w:rsidP="00102029">
      <w:pPr>
        <w:pStyle w:val="aa"/>
        <w:spacing w:before="0" w:beforeAutospacing="0" w:after="0" w:afterAutospacing="0"/>
        <w:ind w:firstLine="397"/>
        <w:jc w:val="both"/>
      </w:pPr>
      <w:r>
        <w:t>3. </w:t>
      </w:r>
      <w:r w:rsidR="007B1A8A" w:rsidRPr="00DC0478">
        <w:rPr>
          <w:bCs/>
        </w:rPr>
        <w:t>ГОСТ 29220-91.</w:t>
      </w:r>
      <w:r w:rsidR="007B1A8A" w:rsidRPr="00DC0478">
        <w:t xml:space="preserve"> </w:t>
      </w:r>
      <w:r w:rsidR="007B1A8A">
        <w:t xml:space="preserve">Концентраты плавиковошпатовые металлургические. Технические условия. </w:t>
      </w:r>
      <w:r w:rsidR="002A6654">
        <w:rPr>
          <w:rStyle w:val="citation-9"/>
        </w:rPr>
        <w:t>— Москва</w:t>
      </w:r>
      <w:r w:rsidR="007B1A8A">
        <w:rPr>
          <w:rStyle w:val="citation-9"/>
        </w:rPr>
        <w:t>: Из</w:t>
      </w:r>
      <w:r w:rsidR="002A6654">
        <w:rPr>
          <w:rStyle w:val="citation-9"/>
        </w:rPr>
        <w:t>дательство стандартов, 1992. — 6</w:t>
      </w:r>
      <w:r w:rsidR="007B1A8A">
        <w:rPr>
          <w:rStyle w:val="citation-9"/>
        </w:rPr>
        <w:t xml:space="preserve"> с.</w:t>
      </w:r>
    </w:p>
    <w:sectPr w:rsidR="00FA6F6C" w:rsidRPr="00FA6F6C" w:rsidSect="008F5665">
      <w:pgSz w:w="11906" w:h="16838"/>
      <w:pgMar w:top="1134" w:right="1361" w:bottom="1134" w:left="136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6358"/>
    <w:multiLevelType w:val="hybridMultilevel"/>
    <w:tmpl w:val="9AA8C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15094"/>
    <w:multiLevelType w:val="hybridMultilevel"/>
    <w:tmpl w:val="24E6DA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4F723F"/>
    <w:multiLevelType w:val="hybridMultilevel"/>
    <w:tmpl w:val="B246B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B6544"/>
    <w:multiLevelType w:val="hybridMultilevel"/>
    <w:tmpl w:val="5C9C2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E77703"/>
    <w:multiLevelType w:val="hybridMultilevel"/>
    <w:tmpl w:val="2CB80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467"/>
    <w:rsid w:val="00000352"/>
    <w:rsid w:val="00023A0B"/>
    <w:rsid w:val="00040E0E"/>
    <w:rsid w:val="000B42F2"/>
    <w:rsid w:val="00102029"/>
    <w:rsid w:val="00110663"/>
    <w:rsid w:val="00166DE1"/>
    <w:rsid w:val="001A0F70"/>
    <w:rsid w:val="00200562"/>
    <w:rsid w:val="0022058D"/>
    <w:rsid w:val="00250AD2"/>
    <w:rsid w:val="002767D2"/>
    <w:rsid w:val="0028780E"/>
    <w:rsid w:val="002A6654"/>
    <w:rsid w:val="002E2A8E"/>
    <w:rsid w:val="00331070"/>
    <w:rsid w:val="003C4BD6"/>
    <w:rsid w:val="003E5E23"/>
    <w:rsid w:val="004240A9"/>
    <w:rsid w:val="004445B7"/>
    <w:rsid w:val="0049615A"/>
    <w:rsid w:val="00514685"/>
    <w:rsid w:val="00530AF0"/>
    <w:rsid w:val="00567467"/>
    <w:rsid w:val="005D2467"/>
    <w:rsid w:val="006023A8"/>
    <w:rsid w:val="00660F52"/>
    <w:rsid w:val="006D3CB6"/>
    <w:rsid w:val="0072736B"/>
    <w:rsid w:val="0075402B"/>
    <w:rsid w:val="007750FA"/>
    <w:rsid w:val="00781144"/>
    <w:rsid w:val="007A3A37"/>
    <w:rsid w:val="007B1A8A"/>
    <w:rsid w:val="007E1BD4"/>
    <w:rsid w:val="008946AB"/>
    <w:rsid w:val="008A0B90"/>
    <w:rsid w:val="008B5592"/>
    <w:rsid w:val="008F0B5E"/>
    <w:rsid w:val="008F5665"/>
    <w:rsid w:val="00901429"/>
    <w:rsid w:val="00926BB9"/>
    <w:rsid w:val="00970548"/>
    <w:rsid w:val="009A3E45"/>
    <w:rsid w:val="009B56D4"/>
    <w:rsid w:val="009C1314"/>
    <w:rsid w:val="009D10BD"/>
    <w:rsid w:val="009D569F"/>
    <w:rsid w:val="009E51AA"/>
    <w:rsid w:val="00A4351E"/>
    <w:rsid w:val="00A65E3E"/>
    <w:rsid w:val="00AB3960"/>
    <w:rsid w:val="00AF034D"/>
    <w:rsid w:val="00B969D1"/>
    <w:rsid w:val="00BA23D3"/>
    <w:rsid w:val="00BC5635"/>
    <w:rsid w:val="00BE5D27"/>
    <w:rsid w:val="00C1649A"/>
    <w:rsid w:val="00C557B2"/>
    <w:rsid w:val="00C67AB8"/>
    <w:rsid w:val="00C8233F"/>
    <w:rsid w:val="00D03186"/>
    <w:rsid w:val="00D24D40"/>
    <w:rsid w:val="00D72882"/>
    <w:rsid w:val="00DC0353"/>
    <w:rsid w:val="00DC0478"/>
    <w:rsid w:val="00DD7EA5"/>
    <w:rsid w:val="00E005D3"/>
    <w:rsid w:val="00E36A50"/>
    <w:rsid w:val="00E425C1"/>
    <w:rsid w:val="00E44B65"/>
    <w:rsid w:val="00EA1722"/>
    <w:rsid w:val="00F372B4"/>
    <w:rsid w:val="00F51B86"/>
    <w:rsid w:val="00F650CB"/>
    <w:rsid w:val="00FA6F6C"/>
    <w:rsid w:val="00FE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567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2F2"/>
    <w:pPr>
      <w:spacing w:after="0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946AB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548"/>
    <w:pPr>
      <w:keepNext/>
      <w:keepLines/>
      <w:spacing w:before="200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69F"/>
    <w:pPr>
      <w:keepNext/>
      <w:keepLines/>
      <w:spacing w:before="200"/>
      <w:jc w:val="both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6AB"/>
    <w:rPr>
      <w:rFonts w:ascii="Times New Roman" w:eastAsiaTheme="majorEastAsia" w:hAnsi="Times New Roman" w:cstheme="majorBidi"/>
      <w:b/>
      <w:bCs/>
      <w:sz w:val="32"/>
      <w:szCs w:val="28"/>
    </w:rPr>
  </w:style>
  <w:style w:type="character" w:styleId="a3">
    <w:name w:val="Subtle Emphasis"/>
    <w:aliases w:val="Подзаголовок 1"/>
    <w:basedOn w:val="a0"/>
    <w:uiPriority w:val="19"/>
    <w:qFormat/>
    <w:rsid w:val="008946AB"/>
    <w:rPr>
      <w:rFonts w:ascii="Times New Roman" w:hAnsi="Times New Roman"/>
      <w:b/>
      <w:i w:val="0"/>
      <w:iCs/>
      <w:color w:val="auto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70548"/>
    <w:rPr>
      <w:rFonts w:ascii="Times New Roman" w:eastAsiaTheme="majorEastAsia" w:hAnsi="Times New Roman" w:cstheme="majorBidi"/>
      <w:b/>
      <w:bCs/>
      <w:sz w:val="32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D569F"/>
    <w:rPr>
      <w:rFonts w:asciiTheme="majorHAnsi" w:eastAsiaTheme="majorEastAsia" w:hAnsiTheme="majorHAnsi" w:cstheme="majorBidi"/>
      <w:b/>
      <w:bCs/>
      <w:sz w:val="28"/>
    </w:rPr>
  </w:style>
  <w:style w:type="paragraph" w:styleId="a4">
    <w:name w:val="List Paragraph"/>
    <w:basedOn w:val="a"/>
    <w:uiPriority w:val="34"/>
    <w:qFormat/>
    <w:rsid w:val="00D24D40"/>
    <w:pPr>
      <w:ind w:left="720"/>
      <w:contextualSpacing/>
    </w:pPr>
  </w:style>
  <w:style w:type="table" w:styleId="a5">
    <w:name w:val="Table Grid"/>
    <w:basedOn w:val="a1"/>
    <w:uiPriority w:val="59"/>
    <w:rsid w:val="00287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6D3CB6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6D3C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3CB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2058D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7B1A8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itation-11">
    <w:name w:val="citation-11"/>
    <w:basedOn w:val="a0"/>
    <w:rsid w:val="007B1A8A"/>
  </w:style>
  <w:style w:type="character" w:customStyle="1" w:styleId="citation-10">
    <w:name w:val="citation-10"/>
    <w:basedOn w:val="a0"/>
    <w:rsid w:val="007B1A8A"/>
  </w:style>
  <w:style w:type="character" w:customStyle="1" w:styleId="citation-9">
    <w:name w:val="citation-9"/>
    <w:basedOn w:val="a0"/>
    <w:rsid w:val="007B1A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2F2"/>
    <w:pPr>
      <w:spacing w:after="0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946AB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548"/>
    <w:pPr>
      <w:keepNext/>
      <w:keepLines/>
      <w:spacing w:before="200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69F"/>
    <w:pPr>
      <w:keepNext/>
      <w:keepLines/>
      <w:spacing w:before="200"/>
      <w:jc w:val="both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6AB"/>
    <w:rPr>
      <w:rFonts w:ascii="Times New Roman" w:eastAsiaTheme="majorEastAsia" w:hAnsi="Times New Roman" w:cstheme="majorBidi"/>
      <w:b/>
      <w:bCs/>
      <w:sz w:val="32"/>
      <w:szCs w:val="28"/>
    </w:rPr>
  </w:style>
  <w:style w:type="character" w:styleId="a3">
    <w:name w:val="Subtle Emphasis"/>
    <w:aliases w:val="Подзаголовок 1"/>
    <w:basedOn w:val="a0"/>
    <w:uiPriority w:val="19"/>
    <w:qFormat/>
    <w:rsid w:val="008946AB"/>
    <w:rPr>
      <w:rFonts w:ascii="Times New Roman" w:hAnsi="Times New Roman"/>
      <w:b/>
      <w:i w:val="0"/>
      <w:iCs/>
      <w:color w:val="auto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70548"/>
    <w:rPr>
      <w:rFonts w:ascii="Times New Roman" w:eastAsiaTheme="majorEastAsia" w:hAnsi="Times New Roman" w:cstheme="majorBidi"/>
      <w:b/>
      <w:bCs/>
      <w:sz w:val="32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D569F"/>
    <w:rPr>
      <w:rFonts w:asciiTheme="majorHAnsi" w:eastAsiaTheme="majorEastAsia" w:hAnsiTheme="majorHAnsi" w:cstheme="majorBidi"/>
      <w:b/>
      <w:bCs/>
      <w:sz w:val="28"/>
    </w:rPr>
  </w:style>
  <w:style w:type="paragraph" w:styleId="a4">
    <w:name w:val="List Paragraph"/>
    <w:basedOn w:val="a"/>
    <w:uiPriority w:val="34"/>
    <w:qFormat/>
    <w:rsid w:val="00D24D40"/>
    <w:pPr>
      <w:ind w:left="720"/>
      <w:contextualSpacing/>
    </w:pPr>
  </w:style>
  <w:style w:type="table" w:styleId="a5">
    <w:name w:val="Table Grid"/>
    <w:basedOn w:val="a1"/>
    <w:uiPriority w:val="59"/>
    <w:rsid w:val="00287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6D3CB6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6D3C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3CB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2058D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7B1A8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itation-11">
    <w:name w:val="citation-11"/>
    <w:basedOn w:val="a0"/>
    <w:rsid w:val="007B1A8A"/>
  </w:style>
  <w:style w:type="character" w:customStyle="1" w:styleId="citation-10">
    <w:name w:val="citation-10"/>
    <w:basedOn w:val="a0"/>
    <w:rsid w:val="007B1A8A"/>
  </w:style>
  <w:style w:type="character" w:customStyle="1" w:styleId="citation-9">
    <w:name w:val="citation-9"/>
    <w:basedOn w:val="a0"/>
    <w:rsid w:val="007B1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3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onzhinalad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F4932-1BDF-4412-98C4-056ADA9F6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skill</dc:creator>
  <cp:lastModifiedBy>skill</cp:lastModifiedBy>
  <cp:revision>10</cp:revision>
  <dcterms:created xsi:type="dcterms:W3CDTF">2026-02-16T11:16:00Z</dcterms:created>
  <dcterms:modified xsi:type="dcterms:W3CDTF">2026-02-16T13:02:00Z</dcterms:modified>
</cp:coreProperties>
</file>