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60810B2" w:rsidR="00130241" w:rsidRDefault="00FE37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Термическое растворение</w:t>
      </w:r>
      <w:r w:rsidRPr="00FE37AB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биоугля</w:t>
      </w:r>
      <w:proofErr w:type="spellEnd"/>
      <w:r>
        <w:rPr>
          <w:b/>
          <w:color w:val="000000"/>
        </w:rPr>
        <w:t xml:space="preserve"> </w:t>
      </w:r>
      <w:r w:rsidRPr="00FE37AB">
        <w:rPr>
          <w:b/>
          <w:color w:val="000000"/>
        </w:rPr>
        <w:t>с использованием ультрадисперсного железосодержащего катализатора</w:t>
      </w:r>
    </w:p>
    <w:p w14:paraId="00000002" w14:textId="64078AC4" w:rsidR="00130241" w:rsidRDefault="00FE37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Сулейманов Х.А.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Куликова М.В.</w:t>
      </w:r>
    </w:p>
    <w:p w14:paraId="00000003" w14:textId="723936CF" w:rsidR="00130241" w:rsidRDefault="00FE37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  <w:r w:rsidRPr="00FE37AB">
        <w:rPr>
          <w:i/>
          <w:color w:val="000000"/>
        </w:rPr>
        <w:t>, асп</w:t>
      </w:r>
      <w:r>
        <w:rPr>
          <w:i/>
          <w:color w:val="000000"/>
        </w:rPr>
        <w:t>ирант</w:t>
      </w:r>
      <w:r w:rsidRPr="00FE37AB">
        <w:rPr>
          <w:i/>
          <w:color w:val="000000"/>
        </w:rPr>
        <w:t xml:space="preserve"> 1 г/о</w:t>
      </w:r>
    </w:p>
    <w:p w14:paraId="00000005" w14:textId="10638023" w:rsidR="00130241" w:rsidRPr="000E334E" w:rsidRDefault="00FE37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E37AB">
        <w:rPr>
          <w:i/>
          <w:color w:val="000000"/>
        </w:rPr>
        <w:t>Институт нефтехимического синтеза им. А.В. Топчиева РАН,</w:t>
      </w:r>
      <w:r>
        <w:rPr>
          <w:i/>
          <w:color w:val="000000"/>
        </w:rPr>
        <w:t xml:space="preserve"> </w:t>
      </w:r>
      <w:r w:rsidRPr="00FE37AB">
        <w:rPr>
          <w:i/>
          <w:color w:val="000000"/>
        </w:rPr>
        <w:t>Москва,</w:t>
      </w:r>
      <w:r>
        <w:rPr>
          <w:i/>
          <w:color w:val="000000"/>
        </w:rPr>
        <w:t xml:space="preserve"> </w:t>
      </w:r>
      <w:r w:rsidRPr="00FE37AB">
        <w:rPr>
          <w:i/>
          <w:color w:val="000000"/>
        </w:rPr>
        <w:t>Россия</w:t>
      </w:r>
    </w:p>
    <w:p w14:paraId="00000008" w14:textId="6321C219" w:rsidR="00130241" w:rsidRPr="00757E6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57E69">
        <w:rPr>
          <w:i/>
          <w:color w:val="000000"/>
          <w:lang w:val="en-US"/>
        </w:rPr>
        <w:t>E</w:t>
      </w:r>
      <w:r w:rsidR="003B76D6" w:rsidRPr="00757E69">
        <w:rPr>
          <w:i/>
          <w:color w:val="000000"/>
          <w:lang w:val="en-US"/>
        </w:rPr>
        <w:t>-</w:t>
      </w:r>
      <w:r w:rsidRPr="00757E69">
        <w:rPr>
          <w:i/>
          <w:color w:val="000000"/>
          <w:lang w:val="en-US"/>
        </w:rPr>
        <w:t>mail:</w:t>
      </w:r>
      <w:r w:rsidR="00FE37AB" w:rsidRPr="00757E69">
        <w:rPr>
          <w:i/>
          <w:iCs/>
          <w:color w:val="000000"/>
          <w:lang w:val="en-US"/>
        </w:rPr>
        <w:t xml:space="preserve"> </w:t>
      </w:r>
      <w:r w:rsidR="00FE37AB" w:rsidRPr="00757E69">
        <w:rPr>
          <w:i/>
          <w:iCs/>
          <w:lang w:val="en-US"/>
        </w:rPr>
        <w:t>suleimanov@ips.ac.ru</w:t>
      </w:r>
    </w:p>
    <w:p w14:paraId="6DC8A78A" w14:textId="66D530D2" w:rsidR="00B82B86" w:rsidRPr="00B82B86" w:rsidRDefault="00345772" w:rsidP="00B82B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СССР в Институте горючих ископаемых были разработаны научные и технологические основы процессов </w:t>
      </w:r>
      <w:proofErr w:type="spellStart"/>
      <w:r>
        <w:rPr>
          <w:color w:val="000000"/>
        </w:rPr>
        <w:t>гидроконверсии</w:t>
      </w:r>
      <w:proofErr w:type="spellEnd"/>
      <w:r>
        <w:rPr>
          <w:color w:val="000000"/>
        </w:rPr>
        <w:t xml:space="preserve"> углей и тяжелых нефтей, которые впоследствии углубил</w:t>
      </w:r>
      <w:r w:rsidR="00192629">
        <w:rPr>
          <w:color w:val="000000"/>
        </w:rPr>
        <w:t xml:space="preserve">и </w:t>
      </w:r>
      <w:r>
        <w:rPr>
          <w:color w:val="000000"/>
        </w:rPr>
        <w:t>в ИНХС РАН, применив катализ дисперсными средами и дове</w:t>
      </w:r>
      <w:r w:rsidR="00192629">
        <w:rPr>
          <w:color w:val="000000"/>
        </w:rPr>
        <w:t>ли</w:t>
      </w:r>
      <w:r>
        <w:rPr>
          <w:color w:val="000000"/>
        </w:rPr>
        <w:t xml:space="preserve"> до опытно-промышленной реализации в Татарстане</w:t>
      </w:r>
      <w:r w:rsidR="00AA4CA4">
        <w:rPr>
          <w:color w:val="000000"/>
        </w:rPr>
        <w:t xml:space="preserve"> </w:t>
      </w:r>
      <w:r w:rsidRPr="00B82B86">
        <w:rPr>
          <w:color w:val="000000"/>
        </w:rPr>
        <w:t>[</w:t>
      </w:r>
      <w:r w:rsidR="00AA4CA4">
        <w:rPr>
          <w:color w:val="000000"/>
        </w:rPr>
        <w:t>1</w:t>
      </w:r>
      <w:r w:rsidRPr="00B82B86">
        <w:rPr>
          <w:color w:val="000000"/>
        </w:rPr>
        <w:t xml:space="preserve">]. </w:t>
      </w:r>
      <w:r w:rsidR="00B82B86" w:rsidRPr="00B82B86">
        <w:rPr>
          <w:color w:val="000000"/>
        </w:rPr>
        <w:t xml:space="preserve">В последние годы одним из мировых трендов является интеграция биомассы в традиционные процессы нефтегазохимии. Использование биомассы через стадию получения </w:t>
      </w:r>
      <w:proofErr w:type="spellStart"/>
      <w:r w:rsidR="00B82B86" w:rsidRPr="00B82B86">
        <w:rPr>
          <w:color w:val="000000"/>
        </w:rPr>
        <w:t>биоугля</w:t>
      </w:r>
      <w:proofErr w:type="spellEnd"/>
      <w:r w:rsidR="00B82B86" w:rsidRPr="00B82B86">
        <w:rPr>
          <w:color w:val="000000"/>
        </w:rPr>
        <w:t xml:space="preserve"> позволяет приблизить её свойства к ископаемым аналогам и применять для переработки методы, отработанные на угле и тяжёлых нефтях [</w:t>
      </w:r>
      <w:r w:rsidR="00AA4CA4">
        <w:rPr>
          <w:color w:val="000000"/>
        </w:rPr>
        <w:t>2</w:t>
      </w:r>
      <w:r w:rsidR="00B82B86" w:rsidRPr="00B82B86">
        <w:rPr>
          <w:color w:val="000000"/>
        </w:rPr>
        <w:t>].</w:t>
      </w:r>
      <w:r>
        <w:rPr>
          <w:color w:val="000000"/>
        </w:rPr>
        <w:t xml:space="preserve"> </w:t>
      </w:r>
      <w:r w:rsidR="00B82B86" w:rsidRPr="00B82B86">
        <w:rPr>
          <w:color w:val="000000"/>
        </w:rPr>
        <w:t>Цель</w:t>
      </w:r>
      <w:r w:rsidR="0097673A">
        <w:rPr>
          <w:color w:val="000000"/>
        </w:rPr>
        <w:t>ю</w:t>
      </w:r>
      <w:r w:rsidR="00B82B86" w:rsidRPr="00B82B86">
        <w:rPr>
          <w:color w:val="000000"/>
        </w:rPr>
        <w:t xml:space="preserve"> данной работы </w:t>
      </w:r>
      <w:r w:rsidR="0097673A">
        <w:rPr>
          <w:color w:val="000000"/>
        </w:rPr>
        <w:t>является изучение</w:t>
      </w:r>
      <w:r w:rsidR="00B82B86" w:rsidRPr="00B82B86">
        <w:rPr>
          <w:color w:val="000000"/>
        </w:rPr>
        <w:t xml:space="preserve"> процесс</w:t>
      </w:r>
      <w:r w:rsidR="0097673A">
        <w:rPr>
          <w:color w:val="000000"/>
        </w:rPr>
        <w:t>а</w:t>
      </w:r>
      <w:r w:rsidR="00B82B86" w:rsidRPr="00B82B86">
        <w:rPr>
          <w:color w:val="000000"/>
        </w:rPr>
        <w:t xml:space="preserve"> ожижения </w:t>
      </w:r>
      <w:proofErr w:type="spellStart"/>
      <w:r w:rsidR="00B82B86" w:rsidRPr="00B82B86">
        <w:rPr>
          <w:color w:val="000000"/>
        </w:rPr>
        <w:t>биоугля</w:t>
      </w:r>
      <w:proofErr w:type="spellEnd"/>
      <w:r w:rsidR="00B82B86" w:rsidRPr="00B82B86">
        <w:rPr>
          <w:color w:val="000000"/>
        </w:rPr>
        <w:t xml:space="preserve">, полученного </w:t>
      </w:r>
      <w:proofErr w:type="spellStart"/>
      <w:r w:rsidR="00B82B86" w:rsidRPr="00B82B86">
        <w:rPr>
          <w:color w:val="000000"/>
        </w:rPr>
        <w:t>торрефикацией</w:t>
      </w:r>
      <w:proofErr w:type="spellEnd"/>
      <w:r w:rsidR="00B82B86" w:rsidRPr="00B82B86">
        <w:rPr>
          <w:color w:val="000000"/>
        </w:rPr>
        <w:t xml:space="preserve"> опила, в среде донора водорода с применением ультрадисперсного железосодержащего катализатора.</w:t>
      </w:r>
    </w:p>
    <w:p w14:paraId="61E98D7A" w14:textId="0684219E" w:rsidR="00B82B86" w:rsidRPr="00B82B86" w:rsidRDefault="00B82B86" w:rsidP="00B82B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B82B86">
        <w:rPr>
          <w:color w:val="000000"/>
        </w:rPr>
        <w:t>Биоуг</w:t>
      </w:r>
      <w:r w:rsidR="0097673A">
        <w:rPr>
          <w:color w:val="000000"/>
        </w:rPr>
        <w:t>ли</w:t>
      </w:r>
      <w:proofErr w:type="spellEnd"/>
      <w:r w:rsidRPr="00B82B86">
        <w:rPr>
          <w:color w:val="000000"/>
        </w:rPr>
        <w:t xml:space="preserve"> получали </w:t>
      </w:r>
      <w:proofErr w:type="spellStart"/>
      <w:r w:rsidRPr="00B82B86">
        <w:rPr>
          <w:color w:val="000000"/>
        </w:rPr>
        <w:t>торрефикацией</w:t>
      </w:r>
      <w:proofErr w:type="spellEnd"/>
      <w:r w:rsidRPr="00B82B86">
        <w:rPr>
          <w:color w:val="000000"/>
        </w:rPr>
        <w:t xml:space="preserve"> опила хвойных пород</w:t>
      </w:r>
      <w:r w:rsidR="0097673A">
        <w:rPr>
          <w:color w:val="000000"/>
        </w:rPr>
        <w:t xml:space="preserve"> деревьев</w:t>
      </w:r>
      <w:r w:rsidR="00AA4CA4">
        <w:rPr>
          <w:color w:val="000000"/>
        </w:rPr>
        <w:t xml:space="preserve"> при </w:t>
      </w:r>
      <w:r w:rsidR="00D4117E">
        <w:rPr>
          <w:color w:val="000000"/>
        </w:rPr>
        <w:t>260-290°С в атмосфере аргона</w:t>
      </w:r>
      <w:r w:rsidRPr="00B82B86">
        <w:rPr>
          <w:color w:val="000000"/>
        </w:rPr>
        <w:t xml:space="preserve">. Катализатор </w:t>
      </w:r>
      <w:proofErr w:type="gramStart"/>
      <w:r w:rsidRPr="00B82B86">
        <w:rPr>
          <w:color w:val="000000"/>
        </w:rPr>
        <w:t>Fe(</w:t>
      </w:r>
      <w:proofErr w:type="gramEnd"/>
      <w:r w:rsidRPr="00B82B86">
        <w:rPr>
          <w:color w:val="000000"/>
        </w:rPr>
        <w:t>1%)-</w:t>
      </w:r>
      <w:proofErr w:type="spellStart"/>
      <w:r w:rsidRPr="00B82B86">
        <w:rPr>
          <w:color w:val="000000"/>
        </w:rPr>
        <w:t>тетралин</w:t>
      </w:r>
      <w:proofErr w:type="spellEnd"/>
      <w:r w:rsidRPr="00B82B86">
        <w:rPr>
          <w:color w:val="000000"/>
        </w:rPr>
        <w:t xml:space="preserve"> синтезировали капельным термолизом раствора нитрата железа </w:t>
      </w:r>
      <w:r w:rsidR="0097673A" w:rsidRPr="0097673A">
        <w:rPr>
          <w:color w:val="000000"/>
        </w:rPr>
        <w:t>(</w:t>
      </w:r>
      <w:r w:rsidR="0097673A">
        <w:rPr>
          <w:color w:val="000000"/>
          <w:lang w:val="en-US"/>
        </w:rPr>
        <w:t>III</w:t>
      </w:r>
      <w:r w:rsidR="0097673A" w:rsidRPr="0097673A">
        <w:rPr>
          <w:color w:val="000000"/>
        </w:rPr>
        <w:t xml:space="preserve">) </w:t>
      </w:r>
      <w:r w:rsidRPr="00B82B86">
        <w:rPr>
          <w:color w:val="000000"/>
        </w:rPr>
        <w:t xml:space="preserve">в </w:t>
      </w:r>
      <w:proofErr w:type="spellStart"/>
      <w:r w:rsidRPr="00B82B86">
        <w:rPr>
          <w:color w:val="000000"/>
        </w:rPr>
        <w:t>тетралине</w:t>
      </w:r>
      <w:proofErr w:type="spellEnd"/>
      <w:r w:rsidRPr="00B82B86">
        <w:rPr>
          <w:color w:val="000000"/>
        </w:rPr>
        <w:t>. По данным динамического светорассеяния</w:t>
      </w:r>
      <w:r w:rsidR="0097673A">
        <w:rPr>
          <w:color w:val="000000"/>
        </w:rPr>
        <w:t xml:space="preserve"> (ДРС)</w:t>
      </w:r>
      <w:r w:rsidRPr="00B82B86">
        <w:rPr>
          <w:color w:val="000000"/>
        </w:rPr>
        <w:t>, средний размер частиц составил 238 нм</w:t>
      </w:r>
      <w:r w:rsidR="0097673A">
        <w:rPr>
          <w:color w:val="000000"/>
        </w:rPr>
        <w:t>,</w:t>
      </w:r>
      <w:r w:rsidRPr="00B82B86">
        <w:rPr>
          <w:color w:val="000000"/>
        </w:rPr>
        <w:t xml:space="preserve"> после ультразвуковой обработки </w:t>
      </w:r>
      <w:r w:rsidR="0097673A">
        <w:rPr>
          <w:color w:val="000000"/>
        </w:rPr>
        <w:t>–</w:t>
      </w:r>
      <w:r w:rsidRPr="00B82B86">
        <w:rPr>
          <w:color w:val="000000"/>
        </w:rPr>
        <w:t xml:space="preserve"> 178 нм. Методом АСМ установлено, что частицы имеют сферическую форму, их ядро (20</w:t>
      </w:r>
      <w:r w:rsidR="0097673A">
        <w:rPr>
          <w:color w:val="000000"/>
        </w:rPr>
        <w:t>-</w:t>
      </w:r>
      <w:r w:rsidRPr="00B82B86">
        <w:rPr>
          <w:color w:val="000000"/>
        </w:rPr>
        <w:t>50 нм) образовано оксидами/</w:t>
      </w:r>
      <w:proofErr w:type="spellStart"/>
      <w:r w:rsidRPr="00B82B86">
        <w:rPr>
          <w:color w:val="000000"/>
        </w:rPr>
        <w:t>оксигидроксидами</w:t>
      </w:r>
      <w:proofErr w:type="spellEnd"/>
      <w:r w:rsidRPr="00B82B86">
        <w:rPr>
          <w:color w:val="000000"/>
        </w:rPr>
        <w:t xml:space="preserve"> железа (Fe</w:t>
      </w:r>
      <w:r w:rsidR="0097673A" w:rsidRPr="0097673A">
        <w:rPr>
          <w:color w:val="000000"/>
          <w:vertAlign w:val="subscript"/>
        </w:rPr>
        <w:t>2</w:t>
      </w:r>
      <w:r w:rsidRPr="00B82B86">
        <w:rPr>
          <w:color w:val="000000"/>
        </w:rPr>
        <w:t>O</w:t>
      </w:r>
      <w:r w:rsidR="0097673A" w:rsidRPr="0097673A">
        <w:rPr>
          <w:color w:val="000000"/>
          <w:vertAlign w:val="subscript"/>
        </w:rPr>
        <w:t>3</w:t>
      </w:r>
      <w:r w:rsidRPr="00B82B86">
        <w:rPr>
          <w:color w:val="000000"/>
        </w:rPr>
        <w:t>/</w:t>
      </w:r>
      <w:proofErr w:type="spellStart"/>
      <w:r w:rsidRPr="00B82B86">
        <w:rPr>
          <w:color w:val="000000"/>
        </w:rPr>
        <w:t>FeOOH</w:t>
      </w:r>
      <w:proofErr w:type="spellEnd"/>
      <w:r w:rsidRPr="00B82B86">
        <w:rPr>
          <w:color w:val="000000"/>
        </w:rPr>
        <w:t xml:space="preserve">) и стабилизировано кислородсодержащими ароматическими </w:t>
      </w:r>
      <w:proofErr w:type="spellStart"/>
      <w:r w:rsidRPr="00B82B86">
        <w:rPr>
          <w:color w:val="000000"/>
        </w:rPr>
        <w:t>лигандами</w:t>
      </w:r>
      <w:proofErr w:type="spellEnd"/>
      <w:r w:rsidRPr="00B82B86">
        <w:rPr>
          <w:color w:val="000000"/>
        </w:rPr>
        <w:t xml:space="preserve"> </w:t>
      </w:r>
      <w:r w:rsidR="0097673A">
        <w:rPr>
          <w:color w:val="000000"/>
        </w:rPr>
        <w:t>–</w:t>
      </w:r>
      <w:r w:rsidRPr="00B82B86">
        <w:rPr>
          <w:color w:val="000000"/>
        </w:rPr>
        <w:t xml:space="preserve"> продуктами окисления </w:t>
      </w:r>
      <w:proofErr w:type="spellStart"/>
      <w:r w:rsidRPr="00B82B86">
        <w:rPr>
          <w:color w:val="000000"/>
        </w:rPr>
        <w:t>тетралина</w:t>
      </w:r>
      <w:proofErr w:type="spellEnd"/>
      <w:r w:rsidRPr="00B82B86">
        <w:rPr>
          <w:color w:val="000000"/>
        </w:rPr>
        <w:t>.</w:t>
      </w:r>
    </w:p>
    <w:p w14:paraId="2E68D806" w14:textId="22A9FA51" w:rsidR="00FF1903" w:rsidRDefault="00B82B86" w:rsidP="00B82B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2B86">
        <w:rPr>
          <w:color w:val="000000"/>
        </w:rPr>
        <w:t>Термическое растворение торрефиката</w:t>
      </w:r>
      <w:r w:rsidR="00436AC6">
        <w:rPr>
          <w:color w:val="000000"/>
        </w:rPr>
        <w:t>-290</w:t>
      </w:r>
      <w:r w:rsidRPr="00B82B86">
        <w:rPr>
          <w:color w:val="000000"/>
        </w:rPr>
        <w:t xml:space="preserve"> проводили в автоклаве при 400°С, 1 ч</w:t>
      </w:r>
      <w:r w:rsidR="008F6414">
        <w:rPr>
          <w:color w:val="000000"/>
        </w:rPr>
        <w:t xml:space="preserve"> с </w:t>
      </w:r>
      <w:r w:rsidR="0097673A">
        <w:rPr>
          <w:color w:val="000000"/>
        </w:rPr>
        <w:t>массов</w:t>
      </w:r>
      <w:r w:rsidR="008F6414">
        <w:rPr>
          <w:color w:val="000000"/>
        </w:rPr>
        <w:t>ым</w:t>
      </w:r>
      <w:r w:rsidR="0097673A">
        <w:rPr>
          <w:color w:val="000000"/>
        </w:rPr>
        <w:t xml:space="preserve"> </w:t>
      </w:r>
      <w:r w:rsidRPr="00B82B86">
        <w:rPr>
          <w:color w:val="000000"/>
        </w:rPr>
        <w:t>соотношение</w:t>
      </w:r>
      <w:r w:rsidR="008F6414">
        <w:rPr>
          <w:color w:val="000000"/>
        </w:rPr>
        <w:t>м</w:t>
      </w:r>
      <w:r w:rsidRPr="00B82B86">
        <w:rPr>
          <w:color w:val="000000"/>
        </w:rPr>
        <w:t xml:space="preserve"> </w:t>
      </w:r>
      <w:r w:rsidR="0097673A">
        <w:rPr>
          <w:color w:val="000000"/>
        </w:rPr>
        <w:t>«</w:t>
      </w:r>
      <w:proofErr w:type="spellStart"/>
      <w:r w:rsidR="0097673A">
        <w:rPr>
          <w:color w:val="000000"/>
        </w:rPr>
        <w:t>биоуголь</w:t>
      </w:r>
      <w:proofErr w:type="spellEnd"/>
      <w:r w:rsidR="007C0667">
        <w:rPr>
          <w:color w:val="000000"/>
        </w:rPr>
        <w:t>/</w:t>
      </w:r>
      <w:proofErr w:type="spellStart"/>
      <w:r w:rsidRPr="00B82B86">
        <w:rPr>
          <w:color w:val="000000"/>
        </w:rPr>
        <w:t>тетралин</w:t>
      </w:r>
      <w:proofErr w:type="spellEnd"/>
      <w:r w:rsidR="0097673A">
        <w:rPr>
          <w:color w:val="000000"/>
        </w:rPr>
        <w:t>»</w:t>
      </w:r>
      <w:r w:rsidR="00FD6229">
        <w:rPr>
          <w:color w:val="000000"/>
        </w:rPr>
        <w:t xml:space="preserve"> </w:t>
      </w:r>
      <w:r w:rsidRPr="00B82B86">
        <w:rPr>
          <w:color w:val="000000"/>
        </w:rPr>
        <w:t>1</w:t>
      </w:r>
      <w:r w:rsidR="00FD6229">
        <w:rPr>
          <w:color w:val="000000"/>
        </w:rPr>
        <w:t>:</w:t>
      </w:r>
      <w:r w:rsidRPr="00B82B86">
        <w:rPr>
          <w:color w:val="000000"/>
        </w:rPr>
        <w:t xml:space="preserve">4. В некаталитическом процессе конверсия </w:t>
      </w:r>
      <w:proofErr w:type="spellStart"/>
      <w:r w:rsidR="00436AC6">
        <w:rPr>
          <w:color w:val="000000"/>
        </w:rPr>
        <w:t>биоугля</w:t>
      </w:r>
      <w:proofErr w:type="spellEnd"/>
      <w:r w:rsidR="00436AC6">
        <w:rPr>
          <w:color w:val="000000"/>
        </w:rPr>
        <w:t xml:space="preserve"> </w:t>
      </w:r>
      <w:r w:rsidRPr="00B82B86">
        <w:rPr>
          <w:color w:val="000000"/>
        </w:rPr>
        <w:t xml:space="preserve">составила 85%, выход жидких продуктов (масла) </w:t>
      </w:r>
      <w:r w:rsidR="0097673A">
        <w:rPr>
          <w:color w:val="000000"/>
        </w:rPr>
        <w:t>–</w:t>
      </w:r>
      <w:r w:rsidRPr="00B82B86">
        <w:rPr>
          <w:color w:val="000000"/>
        </w:rPr>
        <w:t xml:space="preserve"> 57%. Введение катализатора </w:t>
      </w:r>
      <w:proofErr w:type="gramStart"/>
      <w:r w:rsidRPr="00B82B86">
        <w:rPr>
          <w:color w:val="000000"/>
        </w:rPr>
        <w:t>Fe(</w:t>
      </w:r>
      <w:proofErr w:type="gramEnd"/>
      <w:r w:rsidRPr="00B82B86">
        <w:rPr>
          <w:color w:val="000000"/>
        </w:rPr>
        <w:t>1%)-</w:t>
      </w:r>
      <w:proofErr w:type="spellStart"/>
      <w:r w:rsidRPr="00B82B86">
        <w:rPr>
          <w:color w:val="000000"/>
        </w:rPr>
        <w:t>тетралин</w:t>
      </w:r>
      <w:proofErr w:type="spellEnd"/>
      <w:r w:rsidRPr="00B82B86">
        <w:rPr>
          <w:color w:val="000000"/>
        </w:rPr>
        <w:t xml:space="preserve"> повысило конверсию до 97%, выход масла – до 66% (</w:t>
      </w:r>
      <w:r w:rsidR="009C25F2">
        <w:rPr>
          <w:color w:val="000000"/>
        </w:rPr>
        <w:t>т</w:t>
      </w:r>
      <w:r w:rsidRPr="00B82B86">
        <w:rPr>
          <w:color w:val="000000"/>
        </w:rPr>
        <w:t>абл</w:t>
      </w:r>
      <w:r w:rsidR="009C25F2">
        <w:rPr>
          <w:color w:val="000000"/>
        </w:rPr>
        <w:t>. 1</w:t>
      </w:r>
      <w:r w:rsidRPr="00B82B86">
        <w:rPr>
          <w:color w:val="000000"/>
        </w:rPr>
        <w:t xml:space="preserve">). </w:t>
      </w:r>
      <w:r w:rsidR="001D7E39">
        <w:rPr>
          <w:color w:val="000000"/>
        </w:rPr>
        <w:t>В</w:t>
      </w:r>
      <w:r w:rsidRPr="00B82B86">
        <w:rPr>
          <w:color w:val="000000"/>
        </w:rPr>
        <w:t xml:space="preserve"> присутствии катализатора доля </w:t>
      </w:r>
      <w:proofErr w:type="spellStart"/>
      <w:r w:rsidRPr="00B82B86">
        <w:rPr>
          <w:color w:val="000000"/>
        </w:rPr>
        <w:t>моноароматических</w:t>
      </w:r>
      <w:proofErr w:type="spellEnd"/>
      <w:r w:rsidRPr="00B82B86">
        <w:rPr>
          <w:color w:val="000000"/>
        </w:rPr>
        <w:t xml:space="preserve"> углеводородов достигла 98</w:t>
      </w:r>
      <w:r w:rsidR="001D7E39">
        <w:rPr>
          <w:color w:val="000000"/>
        </w:rPr>
        <w:t>.</w:t>
      </w:r>
      <w:r w:rsidRPr="00B82B86">
        <w:rPr>
          <w:color w:val="000000"/>
        </w:rPr>
        <w:t>5</w:t>
      </w:r>
      <w:r w:rsidR="001D7E39">
        <w:rPr>
          <w:color w:val="000000"/>
        </w:rPr>
        <w:t xml:space="preserve"> </w:t>
      </w:r>
      <w:proofErr w:type="gramStart"/>
      <w:r w:rsidRPr="00B82B86">
        <w:rPr>
          <w:color w:val="000000"/>
        </w:rPr>
        <w:t>мас</w:t>
      </w:r>
      <w:r w:rsidR="001D7E39">
        <w:rPr>
          <w:color w:val="000000"/>
        </w:rPr>
        <w:t>с</w:t>
      </w:r>
      <w:r w:rsidRPr="00B82B86">
        <w:rPr>
          <w:color w:val="000000"/>
        </w:rPr>
        <w:t>.%</w:t>
      </w:r>
      <w:proofErr w:type="gramEnd"/>
      <w:r w:rsidRPr="00B82B86">
        <w:rPr>
          <w:color w:val="000000"/>
        </w:rPr>
        <w:t>, тогда как в некаталитическом процессе фиксировались кислородсодержащие соединения (кетоны, эфиры, фенолы</w:t>
      </w:r>
      <w:r w:rsidR="001D7E39">
        <w:rPr>
          <w:color w:val="000000"/>
        </w:rPr>
        <w:t xml:space="preserve"> и гваякол</w:t>
      </w:r>
      <w:r w:rsidRPr="00B82B86">
        <w:rPr>
          <w:color w:val="000000"/>
        </w:rPr>
        <w:t>).</w:t>
      </w:r>
    </w:p>
    <w:p w14:paraId="35F18DE0" w14:textId="28A4F26F" w:rsidR="004443EE" w:rsidRDefault="004443EE" w:rsidP="00210173">
      <w:pPr>
        <w:pStyle w:val="ab"/>
        <w:keepNext/>
        <w:spacing w:before="120" w:after="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4443E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bookmarkStart w:id="0" w:name="_Hlk180321015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bookmarkEnd w:id="0"/>
      <w:r w:rsidR="001D7E39" w:rsidRPr="001D7E3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Влияние катализатора на показатели ожижения торрефиката</w:t>
      </w:r>
      <w:r w:rsidR="001D7E3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-290</w:t>
      </w:r>
      <w:r w:rsidR="00A61C41" w:rsidRPr="00A61C4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*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2330"/>
        <w:gridCol w:w="2075"/>
        <w:gridCol w:w="2071"/>
        <w:gridCol w:w="1316"/>
        <w:gridCol w:w="1382"/>
      </w:tblGrid>
      <w:tr w:rsidR="00D343D1" w:rsidRPr="00AA4CA4" w14:paraId="38ECCB51" w14:textId="77777777" w:rsidTr="00556EA0">
        <w:trPr>
          <w:trHeight w:val="567"/>
          <w:jc w:val="center"/>
        </w:trPr>
        <w:tc>
          <w:tcPr>
            <w:tcW w:w="1270" w:type="pct"/>
            <w:vAlign w:val="center"/>
          </w:tcPr>
          <w:p w14:paraId="347C2251" w14:textId="31286FAD" w:rsidR="00D343D1" w:rsidRDefault="00D343D1" w:rsidP="009936B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Образцы</w:t>
            </w:r>
          </w:p>
        </w:tc>
        <w:tc>
          <w:tcPr>
            <w:tcW w:w="1131" w:type="pct"/>
            <w:vAlign w:val="center"/>
          </w:tcPr>
          <w:p w14:paraId="193D3B78" w14:textId="15C07D69" w:rsidR="00D343D1" w:rsidRDefault="00E37C93" w:rsidP="009936B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Степень к</w:t>
            </w:r>
            <w:r w:rsidR="00D343D1">
              <w:rPr>
                <w:rFonts w:eastAsia="Calibri"/>
              </w:rPr>
              <w:t>онверси</w:t>
            </w:r>
            <w:r>
              <w:rPr>
                <w:rFonts w:eastAsia="Calibri"/>
              </w:rPr>
              <w:t>и</w:t>
            </w:r>
            <w:proofErr w:type="spellStart"/>
            <w:r w:rsidR="00D343D1">
              <w:rPr>
                <w:rFonts w:eastAsia="Calibri"/>
                <w:i/>
                <w:iCs/>
                <w:vertAlign w:val="superscript"/>
                <w:lang w:val="en-US"/>
              </w:rPr>
              <w:t>daf</w:t>
            </w:r>
            <w:proofErr w:type="spellEnd"/>
            <w:r w:rsidR="00D343D1">
              <w:rPr>
                <w:rFonts w:eastAsia="Calibri"/>
                <w:lang w:val="en-US"/>
              </w:rPr>
              <w:t>,</w:t>
            </w:r>
            <w:r w:rsidR="00D343D1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gramStart"/>
            <w:r w:rsidR="00D343D1">
              <w:rPr>
                <w:rFonts w:eastAsia="Calibri"/>
              </w:rPr>
              <w:t>масс.%</w:t>
            </w:r>
            <w:proofErr w:type="gramEnd"/>
          </w:p>
        </w:tc>
        <w:tc>
          <w:tcPr>
            <w:tcW w:w="1129" w:type="pct"/>
            <w:vAlign w:val="center"/>
          </w:tcPr>
          <w:p w14:paraId="5D1F2D5A" w14:textId="26D566E6" w:rsidR="00D343D1" w:rsidRDefault="00D343D1" w:rsidP="009936B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Выход </w:t>
            </w:r>
            <w:proofErr w:type="spellStart"/>
            <w:r>
              <w:rPr>
                <w:rFonts w:eastAsia="Calibri"/>
              </w:rPr>
              <w:t>масла</w:t>
            </w:r>
            <w:r>
              <w:rPr>
                <w:rFonts w:eastAsia="Calibri"/>
                <w:i/>
                <w:iCs/>
                <w:vertAlign w:val="superscript"/>
              </w:rPr>
              <w:t>daf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gramStart"/>
            <w:r>
              <w:rPr>
                <w:rFonts w:eastAsia="Calibri"/>
              </w:rPr>
              <w:t>масс.%</w:t>
            </w:r>
            <w:proofErr w:type="gramEnd"/>
          </w:p>
        </w:tc>
        <w:tc>
          <w:tcPr>
            <w:tcW w:w="717" w:type="pct"/>
            <w:vAlign w:val="center"/>
          </w:tcPr>
          <w:p w14:paraId="101BCFD5" w14:textId="3E2061A3" w:rsidR="00D343D1" w:rsidRDefault="00D343D1" w:rsidP="009936B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Выход </w:t>
            </w:r>
            <w:proofErr w:type="spellStart"/>
            <w:r>
              <w:rPr>
                <w:rFonts w:eastAsia="Calibri"/>
              </w:rPr>
              <w:t>газа</w:t>
            </w:r>
            <w:r>
              <w:rPr>
                <w:rFonts w:eastAsia="Calibri"/>
                <w:i/>
                <w:iCs/>
                <w:vertAlign w:val="superscript"/>
              </w:rPr>
              <w:t>daf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gramStart"/>
            <w:r>
              <w:rPr>
                <w:rFonts w:eastAsia="Calibri"/>
              </w:rPr>
              <w:t>масс.%</w:t>
            </w:r>
            <w:proofErr w:type="gramEnd"/>
          </w:p>
        </w:tc>
        <w:tc>
          <w:tcPr>
            <w:tcW w:w="753" w:type="pct"/>
            <w:vAlign w:val="center"/>
          </w:tcPr>
          <w:p w14:paraId="1600D4B4" w14:textId="71660F3E" w:rsidR="00D343D1" w:rsidRPr="00D343D1" w:rsidRDefault="00D343D1" w:rsidP="009936BD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Выход</w:t>
            </w:r>
            <w:r w:rsidRPr="00D343D1">
              <w:rPr>
                <w:rFonts w:eastAsia="Calibri"/>
                <w:lang w:val="en-US"/>
              </w:rPr>
              <w:t xml:space="preserve"> (</w:t>
            </w:r>
            <w:r w:rsidRPr="00D343D1">
              <w:rPr>
                <w:rFonts w:eastAsia="Calibri"/>
                <w:i/>
                <w:iCs/>
                <w:lang w:val="en-US"/>
              </w:rPr>
              <w:t>AS</w:t>
            </w:r>
            <w:r w:rsidRPr="00D343D1">
              <w:rPr>
                <w:rFonts w:eastAsia="Calibri"/>
                <w:lang w:val="en-US"/>
              </w:rPr>
              <w:t xml:space="preserve"> + </w:t>
            </w:r>
            <w:proofErr w:type="gramStart"/>
            <w:r w:rsidRPr="00D343D1">
              <w:rPr>
                <w:rFonts w:eastAsia="Calibri"/>
                <w:i/>
                <w:iCs/>
                <w:lang w:val="en-US"/>
              </w:rPr>
              <w:t>PAS</w:t>
            </w:r>
            <w:r w:rsidRPr="00D343D1">
              <w:rPr>
                <w:rFonts w:eastAsia="Calibri"/>
                <w:lang w:val="en-US"/>
              </w:rPr>
              <w:t>)</w:t>
            </w:r>
            <w:proofErr w:type="spellStart"/>
            <w:r w:rsidRPr="00D343D1">
              <w:rPr>
                <w:rFonts w:eastAsia="Calibri"/>
                <w:i/>
                <w:iCs/>
                <w:vertAlign w:val="superscript"/>
                <w:lang w:val="en-US"/>
              </w:rPr>
              <w:t>daf</w:t>
            </w:r>
            <w:proofErr w:type="spellEnd"/>
            <w:proofErr w:type="gramEnd"/>
            <w:r w:rsidRPr="00D343D1">
              <w:rPr>
                <w:rFonts w:eastAsia="Calibri"/>
                <w:lang w:val="en-US"/>
              </w:rPr>
              <w:t xml:space="preserve">, </w:t>
            </w:r>
            <w:r>
              <w:rPr>
                <w:rFonts w:eastAsia="Calibri"/>
              </w:rPr>
              <w:t>масс</w:t>
            </w:r>
            <w:r w:rsidRPr="00D343D1">
              <w:rPr>
                <w:rFonts w:eastAsia="Calibri"/>
                <w:lang w:val="en-US"/>
              </w:rPr>
              <w:t>.%</w:t>
            </w:r>
          </w:p>
        </w:tc>
      </w:tr>
      <w:tr w:rsidR="004443EE" w14:paraId="4F13B34B" w14:textId="77777777" w:rsidTr="00556EA0">
        <w:trPr>
          <w:trHeight w:val="567"/>
          <w:jc w:val="center"/>
        </w:trPr>
        <w:tc>
          <w:tcPr>
            <w:tcW w:w="1270" w:type="pct"/>
            <w:vAlign w:val="center"/>
          </w:tcPr>
          <w:p w14:paraId="06B99F03" w14:textId="77777777" w:rsidR="004443EE" w:rsidRPr="00490B7E" w:rsidRDefault="004443EE" w:rsidP="009936BD">
            <w:pPr>
              <w:jc w:val="center"/>
              <w:rPr>
                <w:rFonts w:eastAsia="Calibri"/>
              </w:rPr>
            </w:pPr>
            <w:r w:rsidRPr="00490B7E">
              <w:rPr>
                <w:rFonts w:eastAsia="Calibri"/>
              </w:rPr>
              <w:t>Торрефикат-290</w:t>
            </w:r>
          </w:p>
        </w:tc>
        <w:tc>
          <w:tcPr>
            <w:tcW w:w="1131" w:type="pct"/>
            <w:vAlign w:val="center"/>
          </w:tcPr>
          <w:p w14:paraId="1A15F808" w14:textId="77777777" w:rsidR="004443EE" w:rsidRDefault="004443EE" w:rsidP="009936B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</w:t>
            </w:r>
          </w:p>
        </w:tc>
        <w:tc>
          <w:tcPr>
            <w:tcW w:w="1129" w:type="pct"/>
            <w:vAlign w:val="center"/>
          </w:tcPr>
          <w:p w14:paraId="57D8F863" w14:textId="77777777" w:rsidR="004443EE" w:rsidRDefault="004443EE" w:rsidP="009936BD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717" w:type="pct"/>
            <w:vAlign w:val="center"/>
          </w:tcPr>
          <w:p w14:paraId="39BDD19F" w14:textId="77777777" w:rsidR="004443EE" w:rsidRDefault="004443EE" w:rsidP="009936BD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753" w:type="pct"/>
            <w:vAlign w:val="center"/>
          </w:tcPr>
          <w:p w14:paraId="421F8A91" w14:textId="77777777" w:rsidR="004443EE" w:rsidRDefault="004443EE" w:rsidP="009936BD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15</w:t>
            </w:r>
          </w:p>
        </w:tc>
      </w:tr>
      <w:tr w:rsidR="004443EE" w14:paraId="3F22D492" w14:textId="77777777" w:rsidTr="00556EA0">
        <w:trPr>
          <w:trHeight w:val="567"/>
          <w:jc w:val="center"/>
        </w:trPr>
        <w:tc>
          <w:tcPr>
            <w:tcW w:w="1270" w:type="pct"/>
            <w:vAlign w:val="center"/>
          </w:tcPr>
          <w:p w14:paraId="41D21D30" w14:textId="77777777" w:rsidR="004443EE" w:rsidRPr="00490B7E" w:rsidRDefault="004443EE" w:rsidP="009936BD">
            <w:pPr>
              <w:jc w:val="center"/>
              <w:rPr>
                <w:rFonts w:eastAsia="Calibri"/>
              </w:rPr>
            </w:pPr>
            <w:r w:rsidRPr="00490B7E">
              <w:rPr>
                <w:rFonts w:eastAsia="Calibri"/>
              </w:rPr>
              <w:t xml:space="preserve">Торрефикат-290 + </w:t>
            </w:r>
            <w:proofErr w:type="gramStart"/>
            <w:r w:rsidRPr="00490B7E">
              <w:rPr>
                <w:rFonts w:eastAsia="Calibri"/>
                <w:lang w:val="en-US"/>
              </w:rPr>
              <w:t>Fe(</w:t>
            </w:r>
            <w:proofErr w:type="gramEnd"/>
            <w:r w:rsidRPr="00490B7E">
              <w:rPr>
                <w:rFonts w:eastAsia="Calibri"/>
                <w:lang w:val="en-US"/>
              </w:rPr>
              <w:t>1%)-</w:t>
            </w:r>
            <w:proofErr w:type="spellStart"/>
            <w:r w:rsidRPr="00490B7E">
              <w:rPr>
                <w:rFonts w:eastAsia="Calibri"/>
              </w:rPr>
              <w:t>тетралин</w:t>
            </w:r>
            <w:proofErr w:type="spellEnd"/>
          </w:p>
        </w:tc>
        <w:tc>
          <w:tcPr>
            <w:tcW w:w="1131" w:type="pct"/>
            <w:vAlign w:val="center"/>
          </w:tcPr>
          <w:p w14:paraId="34B68538" w14:textId="77777777" w:rsidR="004443EE" w:rsidRDefault="004443EE" w:rsidP="009936B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</w:t>
            </w:r>
          </w:p>
        </w:tc>
        <w:tc>
          <w:tcPr>
            <w:tcW w:w="1129" w:type="pct"/>
            <w:vAlign w:val="center"/>
          </w:tcPr>
          <w:p w14:paraId="59217375" w14:textId="77777777" w:rsidR="004443EE" w:rsidRDefault="004443EE" w:rsidP="009936BD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66</w:t>
            </w:r>
          </w:p>
        </w:tc>
        <w:tc>
          <w:tcPr>
            <w:tcW w:w="717" w:type="pct"/>
            <w:vAlign w:val="center"/>
          </w:tcPr>
          <w:p w14:paraId="73573F98" w14:textId="77777777" w:rsidR="004443EE" w:rsidRDefault="004443EE" w:rsidP="009936BD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753" w:type="pct"/>
            <w:vAlign w:val="center"/>
          </w:tcPr>
          <w:p w14:paraId="752FA03A" w14:textId="77777777" w:rsidR="004443EE" w:rsidRDefault="004443EE" w:rsidP="009936B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</w:tbl>
    <w:p w14:paraId="0872C4B8" w14:textId="401007F9" w:rsidR="004443EE" w:rsidRPr="004443EE" w:rsidRDefault="004443EE" w:rsidP="00210173">
      <w:pPr>
        <w:spacing w:after="120"/>
        <w:ind w:firstLine="709"/>
        <w:jc w:val="both"/>
        <w:rPr>
          <w:rFonts w:eastAsia="Calibri"/>
        </w:rPr>
      </w:pPr>
      <w:r w:rsidRPr="00A61C41">
        <w:rPr>
          <w:rFonts w:eastAsia="Calibri"/>
        </w:rPr>
        <w:t>*</w:t>
      </w:r>
      <w:r>
        <w:rPr>
          <w:rFonts w:eastAsia="Calibri"/>
          <w:i/>
          <w:iCs/>
        </w:rPr>
        <w:t>AS</w:t>
      </w:r>
      <w:r>
        <w:rPr>
          <w:rFonts w:eastAsia="Calibri"/>
        </w:rPr>
        <w:t xml:space="preserve"> – асфальтены; </w:t>
      </w:r>
      <w:r>
        <w:rPr>
          <w:rFonts w:eastAsia="Calibri"/>
          <w:i/>
          <w:iCs/>
        </w:rPr>
        <w:t>PAS</w:t>
      </w:r>
      <w:r>
        <w:rPr>
          <w:rFonts w:eastAsia="Calibri"/>
        </w:rPr>
        <w:t xml:space="preserve"> − </w:t>
      </w:r>
      <w:proofErr w:type="spellStart"/>
      <w:r>
        <w:rPr>
          <w:rFonts w:eastAsia="Calibri"/>
        </w:rPr>
        <w:t>преасфальтены</w:t>
      </w:r>
      <w:proofErr w:type="spellEnd"/>
      <w:r>
        <w:rPr>
          <w:rFonts w:eastAsia="Calibri"/>
        </w:rPr>
        <w:t xml:space="preserve">; </w:t>
      </w:r>
      <w:proofErr w:type="spellStart"/>
      <w:r>
        <w:rPr>
          <w:rFonts w:eastAsia="Calibri"/>
          <w:i/>
          <w:iCs/>
          <w:vertAlign w:val="superscript"/>
        </w:rPr>
        <w:t>daf</w:t>
      </w:r>
      <w:proofErr w:type="spellEnd"/>
      <w:r>
        <w:rPr>
          <w:rFonts w:eastAsia="Calibri"/>
        </w:rPr>
        <w:t xml:space="preserve"> –</w:t>
      </w:r>
      <w:r w:rsidR="003B0112">
        <w:rPr>
          <w:rFonts w:eastAsia="Calibri"/>
        </w:rPr>
        <w:t xml:space="preserve"> </w:t>
      </w:r>
      <w:proofErr w:type="spellStart"/>
      <w:r>
        <w:rPr>
          <w:rFonts w:eastAsia="Calibri"/>
          <w:i/>
          <w:iCs/>
        </w:rPr>
        <w:t>dry</w:t>
      </w:r>
      <w:proofErr w:type="spellEnd"/>
      <w:r>
        <w:rPr>
          <w:rFonts w:eastAsia="Calibri"/>
        </w:rPr>
        <w:t>,</w:t>
      </w:r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ash-free</w:t>
      </w:r>
      <w:proofErr w:type="spellEnd"/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basis</w:t>
      </w:r>
      <w:proofErr w:type="spellEnd"/>
      <w:r w:rsidR="00210173">
        <w:rPr>
          <w:rFonts w:eastAsia="Calibri"/>
          <w:i/>
          <w:iCs/>
        </w:rPr>
        <w:t>.</w:t>
      </w:r>
    </w:p>
    <w:p w14:paraId="75CA06C7" w14:textId="6AB95361" w:rsidR="00B82B86" w:rsidRPr="00B82B86" w:rsidRDefault="00B82B86" w:rsidP="00B82B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2B86">
        <w:rPr>
          <w:color w:val="000000"/>
        </w:rPr>
        <w:t xml:space="preserve">Таким образом, показана эффективность </w:t>
      </w:r>
      <w:proofErr w:type="spellStart"/>
      <w:r w:rsidRPr="00B82B86">
        <w:rPr>
          <w:color w:val="000000"/>
        </w:rPr>
        <w:t>наногетерогенного</w:t>
      </w:r>
      <w:proofErr w:type="spellEnd"/>
      <w:r w:rsidRPr="00B82B86">
        <w:rPr>
          <w:color w:val="000000"/>
        </w:rPr>
        <w:t xml:space="preserve"> железосодержащего катализатора, сформированного методом капельного термолиза, для селективной </w:t>
      </w:r>
      <w:proofErr w:type="spellStart"/>
      <w:r w:rsidR="00B13B85">
        <w:rPr>
          <w:color w:val="000000"/>
        </w:rPr>
        <w:t>гидро</w:t>
      </w:r>
      <w:r w:rsidRPr="00B82B86">
        <w:rPr>
          <w:color w:val="000000"/>
        </w:rPr>
        <w:t>переработки</w:t>
      </w:r>
      <w:proofErr w:type="spellEnd"/>
      <w:r w:rsidRPr="00B82B86">
        <w:rPr>
          <w:color w:val="000000"/>
        </w:rPr>
        <w:t xml:space="preserve"> </w:t>
      </w:r>
      <w:proofErr w:type="spellStart"/>
      <w:r w:rsidRPr="00B82B86">
        <w:rPr>
          <w:color w:val="000000"/>
        </w:rPr>
        <w:t>биоуглей</w:t>
      </w:r>
      <w:proofErr w:type="spellEnd"/>
      <w:r w:rsidRPr="00B82B86">
        <w:rPr>
          <w:color w:val="000000"/>
        </w:rPr>
        <w:t xml:space="preserve"> в </w:t>
      </w:r>
      <w:proofErr w:type="spellStart"/>
      <w:r w:rsidRPr="00B82B86">
        <w:rPr>
          <w:color w:val="000000"/>
        </w:rPr>
        <w:t>моноароматические</w:t>
      </w:r>
      <w:proofErr w:type="spellEnd"/>
      <w:r w:rsidRPr="00B82B86">
        <w:rPr>
          <w:color w:val="000000"/>
        </w:rPr>
        <w:t xml:space="preserve"> компоненты «зелёных» топлив.</w:t>
      </w:r>
    </w:p>
    <w:p w14:paraId="2EC2499C" w14:textId="258C4EFC" w:rsidR="00B82B86" w:rsidRPr="00B82B86" w:rsidRDefault="00B82B86" w:rsidP="00B82B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82B86">
        <w:rPr>
          <w:i/>
          <w:iCs/>
          <w:color w:val="000000"/>
        </w:rPr>
        <w:t>Работа выполнена в рамках государственного задания ИНХС РАН</w:t>
      </w:r>
      <w:r w:rsidR="00AA4CA4">
        <w:rPr>
          <w:i/>
          <w:iCs/>
          <w:color w:val="000000"/>
        </w:rPr>
        <w:t>.</w:t>
      </w:r>
    </w:p>
    <w:p w14:paraId="0000000E" w14:textId="77777777" w:rsidR="00130241" w:rsidRDefault="00EB1F49" w:rsidP="002101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3CEF61B4" w:rsidR="00116478" w:rsidRDefault="00AA4CA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</w:t>
      </w:r>
      <w:r w:rsidR="00B82B86">
        <w:rPr>
          <w:color w:val="000000"/>
        </w:rPr>
        <w:t>.</w:t>
      </w:r>
      <w:r w:rsidR="004447DB">
        <w:rPr>
          <w:color w:val="000000"/>
        </w:rPr>
        <w:t xml:space="preserve"> </w:t>
      </w:r>
      <w:r w:rsidR="00B82B86" w:rsidRPr="00B82B86">
        <w:rPr>
          <w:color w:val="000000"/>
        </w:rPr>
        <w:t>Хаджиев С.Н., Максимов А.Л., Кадиев Х.М. Наноразмерные катализаторы для нефтепереработки и нефтехимии. В кн.: Наноматериалы: свойства и перспективные приложения / Под ред. А.Б. Ярославцева. М.: Научный мир, 2014. С. 330–354.</w:t>
      </w:r>
    </w:p>
    <w:p w14:paraId="2ED52766" w14:textId="5008804A" w:rsidR="00AA4CA4" w:rsidRPr="00556EA0" w:rsidRDefault="00AA4CA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A4CA4">
        <w:rPr>
          <w:color w:val="000000"/>
          <w:lang w:val="en-US"/>
        </w:rPr>
        <w:t>2</w:t>
      </w:r>
      <w:r w:rsidRPr="00AA4CA4">
        <w:rPr>
          <w:color w:val="000000"/>
          <w:lang w:val="en-US"/>
        </w:rPr>
        <w:t>.</w:t>
      </w:r>
      <w:r w:rsidR="004447DB" w:rsidRPr="004447DB">
        <w:rPr>
          <w:color w:val="000000"/>
          <w:lang w:val="en-US"/>
        </w:rPr>
        <w:t xml:space="preserve"> </w:t>
      </w:r>
      <w:proofErr w:type="spellStart"/>
      <w:r w:rsidRPr="00B82B86">
        <w:rPr>
          <w:color w:val="000000"/>
          <w:lang w:val="en-US"/>
        </w:rPr>
        <w:t>Krysanova</w:t>
      </w:r>
      <w:proofErr w:type="spellEnd"/>
      <w:r w:rsidRPr="00AA4CA4">
        <w:rPr>
          <w:color w:val="000000"/>
          <w:lang w:val="en-US"/>
        </w:rPr>
        <w:t xml:space="preserve"> </w:t>
      </w:r>
      <w:r w:rsidRPr="00B82B86">
        <w:rPr>
          <w:color w:val="000000"/>
          <w:lang w:val="en-US"/>
        </w:rPr>
        <w:t>K</w:t>
      </w:r>
      <w:r w:rsidRPr="00AA4CA4">
        <w:rPr>
          <w:color w:val="000000"/>
          <w:lang w:val="en-US"/>
        </w:rPr>
        <w:t xml:space="preserve">., </w:t>
      </w:r>
      <w:r w:rsidRPr="00B82B86">
        <w:rPr>
          <w:color w:val="000000"/>
          <w:lang w:val="en-US"/>
        </w:rPr>
        <w:t>Krylova</w:t>
      </w:r>
      <w:r w:rsidRPr="00AA4CA4">
        <w:rPr>
          <w:color w:val="000000"/>
          <w:lang w:val="en-US"/>
        </w:rPr>
        <w:t xml:space="preserve"> </w:t>
      </w:r>
      <w:r w:rsidRPr="00B82B86">
        <w:rPr>
          <w:color w:val="000000"/>
          <w:lang w:val="en-US"/>
        </w:rPr>
        <w:t>A</w:t>
      </w:r>
      <w:r w:rsidRPr="00AA4CA4">
        <w:rPr>
          <w:color w:val="000000"/>
          <w:lang w:val="en-US"/>
        </w:rPr>
        <w:t xml:space="preserve">., </w:t>
      </w:r>
      <w:r w:rsidRPr="00B82B86">
        <w:rPr>
          <w:color w:val="000000"/>
          <w:lang w:val="en-US"/>
        </w:rPr>
        <w:t>Kulikova</w:t>
      </w:r>
      <w:r w:rsidRPr="00AA4CA4">
        <w:rPr>
          <w:color w:val="000000"/>
          <w:lang w:val="en-US"/>
        </w:rPr>
        <w:t xml:space="preserve"> </w:t>
      </w:r>
      <w:r w:rsidRPr="00B82B86">
        <w:rPr>
          <w:color w:val="000000"/>
          <w:lang w:val="en-US"/>
        </w:rPr>
        <w:t>M</w:t>
      </w:r>
      <w:r w:rsidRPr="00AA4CA4">
        <w:rPr>
          <w:color w:val="000000"/>
          <w:lang w:val="en-US"/>
        </w:rPr>
        <w:t xml:space="preserve">., </w:t>
      </w:r>
      <w:r w:rsidRPr="00B82B86">
        <w:rPr>
          <w:color w:val="000000"/>
          <w:lang w:val="en-US"/>
        </w:rPr>
        <w:t>Kulikov</w:t>
      </w:r>
      <w:r w:rsidRPr="00AA4CA4">
        <w:rPr>
          <w:color w:val="000000"/>
          <w:lang w:val="en-US"/>
        </w:rPr>
        <w:t xml:space="preserve"> </w:t>
      </w:r>
      <w:r w:rsidRPr="00B82B86">
        <w:rPr>
          <w:color w:val="000000"/>
          <w:lang w:val="en-US"/>
        </w:rPr>
        <w:t>A</w:t>
      </w:r>
      <w:r w:rsidRPr="00AA4CA4">
        <w:rPr>
          <w:color w:val="000000"/>
          <w:lang w:val="en-US"/>
        </w:rPr>
        <w:t xml:space="preserve">., </w:t>
      </w:r>
      <w:r w:rsidRPr="00B82B86">
        <w:rPr>
          <w:color w:val="000000"/>
          <w:lang w:val="en-US"/>
        </w:rPr>
        <w:t>Rusakova</w:t>
      </w:r>
      <w:r w:rsidRPr="00AA4CA4">
        <w:rPr>
          <w:color w:val="000000"/>
          <w:lang w:val="en-US"/>
        </w:rPr>
        <w:t xml:space="preserve"> </w:t>
      </w:r>
      <w:r w:rsidRPr="00B82B86">
        <w:rPr>
          <w:color w:val="000000"/>
          <w:lang w:val="en-US"/>
        </w:rPr>
        <w:t>O</w:t>
      </w:r>
      <w:r w:rsidRPr="00AA4CA4">
        <w:rPr>
          <w:color w:val="000000"/>
          <w:lang w:val="en-US"/>
        </w:rPr>
        <w:t xml:space="preserve">. Biochar characteristics produced via hydrothermal carbonization and torrefaction of peat and sawdust // </w:t>
      </w:r>
      <w:r w:rsidRPr="00B82B86">
        <w:rPr>
          <w:color w:val="000000"/>
          <w:lang w:val="en-US"/>
        </w:rPr>
        <w:t>Fuel</w:t>
      </w:r>
      <w:r w:rsidRPr="00AA4CA4">
        <w:rPr>
          <w:color w:val="000000"/>
          <w:lang w:val="en-US"/>
        </w:rPr>
        <w:t xml:space="preserve">. 2022. </w:t>
      </w:r>
      <w:r w:rsidRPr="00B82B86">
        <w:rPr>
          <w:color w:val="000000"/>
        </w:rPr>
        <w:t>V. 328. P. 125220.</w:t>
      </w:r>
    </w:p>
    <w:sectPr w:rsidR="00AA4CA4" w:rsidRPr="00556EA0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413638">
    <w:abstractNumId w:val="2"/>
  </w:num>
  <w:num w:numId="2" w16cid:durableId="397167809">
    <w:abstractNumId w:val="3"/>
  </w:num>
  <w:num w:numId="3" w16cid:durableId="1039629322">
    <w:abstractNumId w:val="1"/>
  </w:num>
  <w:num w:numId="4" w16cid:durableId="126441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2629"/>
    <w:rsid w:val="001D7E39"/>
    <w:rsid w:val="001E61C2"/>
    <w:rsid w:val="001F0493"/>
    <w:rsid w:val="00210173"/>
    <w:rsid w:val="00215D23"/>
    <w:rsid w:val="0022260A"/>
    <w:rsid w:val="002264EE"/>
    <w:rsid w:val="0023307C"/>
    <w:rsid w:val="002B1CD0"/>
    <w:rsid w:val="0031361E"/>
    <w:rsid w:val="00344930"/>
    <w:rsid w:val="00345772"/>
    <w:rsid w:val="00350676"/>
    <w:rsid w:val="00373E2D"/>
    <w:rsid w:val="00391C38"/>
    <w:rsid w:val="003B0112"/>
    <w:rsid w:val="003B76D6"/>
    <w:rsid w:val="003D09AD"/>
    <w:rsid w:val="003E2601"/>
    <w:rsid w:val="003F4E6B"/>
    <w:rsid w:val="00436AC6"/>
    <w:rsid w:val="00437B24"/>
    <w:rsid w:val="004443EE"/>
    <w:rsid w:val="004447DB"/>
    <w:rsid w:val="00490B7E"/>
    <w:rsid w:val="004A26A3"/>
    <w:rsid w:val="004F0EDF"/>
    <w:rsid w:val="00522BF1"/>
    <w:rsid w:val="00556EA0"/>
    <w:rsid w:val="00590166"/>
    <w:rsid w:val="005B07E6"/>
    <w:rsid w:val="005D022B"/>
    <w:rsid w:val="005E5BE9"/>
    <w:rsid w:val="006542AF"/>
    <w:rsid w:val="00665279"/>
    <w:rsid w:val="0069427D"/>
    <w:rsid w:val="006F7A19"/>
    <w:rsid w:val="00705378"/>
    <w:rsid w:val="007213E1"/>
    <w:rsid w:val="00757E69"/>
    <w:rsid w:val="00775389"/>
    <w:rsid w:val="00797838"/>
    <w:rsid w:val="007C0667"/>
    <w:rsid w:val="007C36D8"/>
    <w:rsid w:val="007C47B7"/>
    <w:rsid w:val="007F2744"/>
    <w:rsid w:val="008931BE"/>
    <w:rsid w:val="008C67E3"/>
    <w:rsid w:val="008F6414"/>
    <w:rsid w:val="00914205"/>
    <w:rsid w:val="00921D45"/>
    <w:rsid w:val="009426C0"/>
    <w:rsid w:val="0097673A"/>
    <w:rsid w:val="00980A65"/>
    <w:rsid w:val="009A66DB"/>
    <w:rsid w:val="009B2F80"/>
    <w:rsid w:val="009B3300"/>
    <w:rsid w:val="009C25F2"/>
    <w:rsid w:val="009F3380"/>
    <w:rsid w:val="00A02163"/>
    <w:rsid w:val="00A314FE"/>
    <w:rsid w:val="00A61C41"/>
    <w:rsid w:val="00AA1D62"/>
    <w:rsid w:val="00AA4CA4"/>
    <w:rsid w:val="00AD7380"/>
    <w:rsid w:val="00B13B85"/>
    <w:rsid w:val="00B82B86"/>
    <w:rsid w:val="00BF36F8"/>
    <w:rsid w:val="00BF4622"/>
    <w:rsid w:val="00C36346"/>
    <w:rsid w:val="00C844E2"/>
    <w:rsid w:val="00CC5F1D"/>
    <w:rsid w:val="00CD00B1"/>
    <w:rsid w:val="00D22306"/>
    <w:rsid w:val="00D343D1"/>
    <w:rsid w:val="00D37D84"/>
    <w:rsid w:val="00D4117E"/>
    <w:rsid w:val="00D42542"/>
    <w:rsid w:val="00D8121C"/>
    <w:rsid w:val="00DA6868"/>
    <w:rsid w:val="00DD47C4"/>
    <w:rsid w:val="00E22189"/>
    <w:rsid w:val="00E37C93"/>
    <w:rsid w:val="00E74069"/>
    <w:rsid w:val="00E81D35"/>
    <w:rsid w:val="00EB1F49"/>
    <w:rsid w:val="00F55054"/>
    <w:rsid w:val="00F865B3"/>
    <w:rsid w:val="00FA2140"/>
    <w:rsid w:val="00FB1509"/>
    <w:rsid w:val="00FC26E2"/>
    <w:rsid w:val="00FD18FE"/>
    <w:rsid w:val="00FD6229"/>
    <w:rsid w:val="00FE37A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4443EE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table" w:styleId="ac">
    <w:name w:val="Table Grid"/>
    <w:basedOn w:val="a1"/>
    <w:uiPriority w:val="39"/>
    <w:rsid w:val="004443EE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685C12-9F94-4A54-B240-BCC3F583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391</Words>
  <Characters>2805</Characters>
  <Application>Microsoft Office Word</Application>
  <DocSecurity>0</DocSecurity>
  <Lines>66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Сулейманов Хаким Алишерович</cp:lastModifiedBy>
  <cp:revision>10</cp:revision>
  <cp:lastPrinted>2026-01-28T14:24:00Z</cp:lastPrinted>
  <dcterms:created xsi:type="dcterms:W3CDTF">2026-03-02T12:51:00Z</dcterms:created>
  <dcterms:modified xsi:type="dcterms:W3CDTF">2026-03-02T13:16:00Z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