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9951" w14:textId="77777777" w:rsidR="00E55A2D" w:rsidRPr="00534A4A" w:rsidRDefault="00E80FDC" w:rsidP="00534A4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Получение</w:t>
      </w:r>
      <w:r w:rsidR="00534A4A" w:rsidRPr="00534A4A">
        <w:rPr>
          <w:rFonts w:ascii="Times New Roman" w:hAnsi="Times New Roman" w:cs="Times New Roman"/>
          <w:b/>
          <w:bCs/>
        </w:rPr>
        <w:t xml:space="preserve"> </w:t>
      </w:r>
      <w:r w:rsidR="00813974">
        <w:rPr>
          <w:rFonts w:ascii="Times New Roman" w:hAnsi="Times New Roman" w:cs="Times New Roman"/>
          <w:b/>
          <w:bCs/>
        </w:rPr>
        <w:t xml:space="preserve">керамических литий-проводящих электролитов </w:t>
      </w:r>
      <w:r w:rsidR="00813974" w:rsidRPr="00813974">
        <w:rPr>
          <w:rFonts w:ascii="Times New Roman" w:hAnsi="Times New Roman" w:cs="Times New Roman"/>
          <w:b/>
          <w:bCs/>
        </w:rPr>
        <w:t xml:space="preserve">со структурой 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NASICON</w:t>
      </w:r>
      <w:r w:rsidR="00813974" w:rsidRPr="00813974">
        <w:rPr>
          <w:rFonts w:ascii="Times New Roman" w:hAnsi="Times New Roman" w:cs="Times New Roman"/>
          <w:b/>
          <w:bCs/>
        </w:rPr>
        <w:t xml:space="preserve"> 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Li</w:t>
      </w:r>
      <w:r w:rsidR="00813974" w:rsidRPr="00813974">
        <w:rPr>
          <w:rFonts w:ascii="Times New Roman" w:hAnsi="Times New Roman" w:cs="Times New Roman"/>
          <w:b/>
          <w:bCs/>
          <w:vertAlign w:val="subscript"/>
        </w:rPr>
        <w:t>1+</w:t>
      </w:r>
      <w:r w:rsidR="00813974" w:rsidRPr="00813974">
        <w:rPr>
          <w:rFonts w:ascii="Times New Roman" w:hAnsi="Times New Roman" w:cs="Times New Roman"/>
          <w:b/>
          <w:bCs/>
          <w:vertAlign w:val="subscript"/>
          <w:lang w:val="en-US"/>
        </w:rPr>
        <w:t>x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Al</w:t>
      </w:r>
      <w:r w:rsidR="00813974" w:rsidRPr="00813974">
        <w:rPr>
          <w:rFonts w:ascii="Times New Roman" w:hAnsi="Times New Roman" w:cs="Times New Roman"/>
          <w:b/>
          <w:bCs/>
          <w:vertAlign w:val="subscript"/>
          <w:lang w:val="en-US"/>
        </w:rPr>
        <w:t>x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B</w:t>
      </w:r>
      <w:r w:rsidR="00813974" w:rsidRPr="00813974">
        <w:rPr>
          <w:rFonts w:ascii="Times New Roman" w:hAnsi="Times New Roman" w:cs="Times New Roman"/>
          <w:b/>
          <w:bCs/>
          <w:vertAlign w:val="subscript"/>
        </w:rPr>
        <w:t>2−</w:t>
      </w:r>
      <w:r w:rsidR="00813974" w:rsidRPr="00813974">
        <w:rPr>
          <w:rFonts w:ascii="Times New Roman" w:hAnsi="Times New Roman" w:cs="Times New Roman"/>
          <w:b/>
          <w:bCs/>
          <w:vertAlign w:val="subscript"/>
          <w:lang w:val="en-US"/>
        </w:rPr>
        <w:t>x</w:t>
      </w:r>
      <w:r w:rsidR="00813974" w:rsidRPr="00813974">
        <w:rPr>
          <w:rFonts w:ascii="Times New Roman" w:hAnsi="Times New Roman" w:cs="Times New Roman"/>
          <w:b/>
          <w:bCs/>
        </w:rPr>
        <w:t>(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PO</w:t>
      </w:r>
      <w:r w:rsidR="00813974" w:rsidRPr="00813974">
        <w:rPr>
          <w:rFonts w:ascii="Times New Roman" w:hAnsi="Times New Roman" w:cs="Times New Roman"/>
          <w:b/>
          <w:bCs/>
          <w:vertAlign w:val="subscript"/>
        </w:rPr>
        <w:t>4</w:t>
      </w:r>
      <w:r w:rsidR="00813974" w:rsidRPr="00813974">
        <w:rPr>
          <w:rFonts w:ascii="Times New Roman" w:hAnsi="Times New Roman" w:cs="Times New Roman"/>
          <w:b/>
          <w:bCs/>
        </w:rPr>
        <w:t>)</w:t>
      </w:r>
      <w:r w:rsidR="00813974" w:rsidRPr="00813974">
        <w:rPr>
          <w:rFonts w:ascii="Times New Roman" w:hAnsi="Times New Roman" w:cs="Times New Roman"/>
          <w:b/>
          <w:bCs/>
          <w:vertAlign w:val="subscript"/>
        </w:rPr>
        <w:t>4</w:t>
      </w:r>
      <w:r w:rsidR="00231893">
        <w:rPr>
          <w:rFonts w:ascii="Times New Roman" w:hAnsi="Times New Roman" w:cs="Times New Roman"/>
          <w:b/>
          <w:bCs/>
        </w:rPr>
        <w:t xml:space="preserve"> (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B</w:t>
      </w:r>
      <w:r w:rsidR="00813974" w:rsidRPr="00813974">
        <w:rPr>
          <w:rFonts w:ascii="Times New Roman" w:hAnsi="Times New Roman" w:cs="Times New Roman"/>
          <w:b/>
          <w:bCs/>
        </w:rPr>
        <w:t xml:space="preserve"> = 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Ti</w:t>
      </w:r>
      <w:r w:rsidR="00813974" w:rsidRPr="00813974">
        <w:rPr>
          <w:rFonts w:ascii="Times New Roman" w:hAnsi="Times New Roman" w:cs="Times New Roman"/>
          <w:b/>
          <w:bCs/>
        </w:rPr>
        <w:t xml:space="preserve">, </w:t>
      </w:r>
      <w:r w:rsidR="00813974" w:rsidRPr="00813974">
        <w:rPr>
          <w:rFonts w:ascii="Times New Roman" w:hAnsi="Times New Roman" w:cs="Times New Roman"/>
          <w:b/>
          <w:bCs/>
          <w:lang w:val="en-US"/>
        </w:rPr>
        <w:t>Ge</w:t>
      </w:r>
      <w:r w:rsidR="00813974" w:rsidRPr="00813974">
        <w:rPr>
          <w:rFonts w:ascii="Times New Roman" w:hAnsi="Times New Roman" w:cs="Times New Roman"/>
          <w:b/>
          <w:bCs/>
        </w:rPr>
        <w:t>)</w:t>
      </w:r>
      <w:r w:rsidR="008139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методом сверхбыстрого высокотемпературного спекания</w:t>
      </w:r>
    </w:p>
    <w:p w14:paraId="038E9903" w14:textId="77777777" w:rsidR="00B1497A" w:rsidRPr="005654AB" w:rsidRDefault="00B1497A" w:rsidP="00B1497A">
      <w:pPr>
        <w:jc w:val="center"/>
        <w:rPr>
          <w:rFonts w:ascii="Times New Roman" w:hAnsi="Times New Roman" w:cs="Times New Roman"/>
          <w:b/>
          <w:bCs/>
        </w:rPr>
      </w:pPr>
      <w:r w:rsidRPr="005654AB">
        <w:rPr>
          <w:rFonts w:ascii="Times New Roman" w:hAnsi="Times New Roman" w:cs="Times New Roman"/>
          <w:b/>
          <w:bCs/>
        </w:rPr>
        <w:t>Садыков Д.Ф.</w:t>
      </w:r>
      <w:r w:rsidRPr="005654AB">
        <w:rPr>
          <w:rFonts w:ascii="Times New Roman" w:hAnsi="Times New Roman" w:cs="Times New Roman"/>
          <w:b/>
          <w:bCs/>
          <w:vertAlign w:val="superscript"/>
        </w:rPr>
        <w:t>1,</w:t>
      </w:r>
      <w:r w:rsidR="00231893">
        <w:rPr>
          <w:rFonts w:ascii="Times New Roman" w:hAnsi="Times New Roman" w:cs="Times New Roman"/>
          <w:b/>
          <w:bCs/>
          <w:vertAlign w:val="superscript"/>
        </w:rPr>
        <w:t>2</w:t>
      </w:r>
      <w:r w:rsidRPr="005654AB">
        <w:rPr>
          <w:rFonts w:ascii="Times New Roman" w:hAnsi="Times New Roman" w:cs="Times New Roman"/>
          <w:b/>
          <w:bCs/>
        </w:rPr>
        <w:t>, Зимбовский Д.С.</w:t>
      </w:r>
      <w:r w:rsidRPr="005654AB">
        <w:rPr>
          <w:rFonts w:ascii="Times New Roman" w:hAnsi="Times New Roman" w:cs="Times New Roman"/>
          <w:b/>
          <w:bCs/>
          <w:vertAlign w:val="superscript"/>
        </w:rPr>
        <w:t>1,</w:t>
      </w:r>
      <w:r w:rsidR="00231893">
        <w:rPr>
          <w:rFonts w:ascii="Times New Roman" w:hAnsi="Times New Roman" w:cs="Times New Roman"/>
          <w:b/>
          <w:bCs/>
          <w:vertAlign w:val="superscript"/>
        </w:rPr>
        <w:t>2</w:t>
      </w:r>
      <w:r w:rsidRPr="005654AB">
        <w:rPr>
          <w:rFonts w:ascii="Times New Roman" w:hAnsi="Times New Roman" w:cs="Times New Roman"/>
          <w:b/>
          <w:bCs/>
        </w:rPr>
        <w:t>, Яковлев И.И.</w:t>
      </w:r>
      <w:r w:rsidRPr="005654AB">
        <w:rPr>
          <w:rFonts w:ascii="Times New Roman" w:hAnsi="Times New Roman" w:cs="Times New Roman"/>
          <w:b/>
          <w:bCs/>
          <w:vertAlign w:val="superscript"/>
        </w:rPr>
        <w:t>1,</w:t>
      </w:r>
      <w:r w:rsidR="00231893">
        <w:rPr>
          <w:rFonts w:ascii="Times New Roman" w:hAnsi="Times New Roman" w:cs="Times New Roman"/>
          <w:b/>
          <w:bCs/>
          <w:vertAlign w:val="superscript"/>
        </w:rPr>
        <w:t>3</w:t>
      </w:r>
      <w:r w:rsidRPr="005654AB">
        <w:rPr>
          <w:rFonts w:ascii="Times New Roman" w:hAnsi="Times New Roman" w:cs="Times New Roman"/>
          <w:b/>
          <w:bCs/>
        </w:rPr>
        <w:t>, Евдокимов П.В.</w:t>
      </w:r>
      <w:r w:rsidRPr="005654AB">
        <w:rPr>
          <w:rFonts w:ascii="Times New Roman" w:hAnsi="Times New Roman" w:cs="Times New Roman"/>
          <w:b/>
          <w:bCs/>
          <w:vertAlign w:val="superscript"/>
        </w:rPr>
        <w:t>1,</w:t>
      </w:r>
      <w:r w:rsidR="00231893">
        <w:rPr>
          <w:rFonts w:ascii="Times New Roman" w:hAnsi="Times New Roman" w:cs="Times New Roman"/>
          <w:b/>
          <w:bCs/>
          <w:vertAlign w:val="superscript"/>
        </w:rPr>
        <w:t>3</w:t>
      </w:r>
      <w:r w:rsidRPr="005654AB">
        <w:rPr>
          <w:rFonts w:ascii="Times New Roman" w:hAnsi="Times New Roman" w:cs="Times New Roman"/>
          <w:b/>
          <w:bCs/>
        </w:rPr>
        <w:t>, Капитанова О.О.</w:t>
      </w:r>
      <w:r w:rsidRPr="005654AB">
        <w:rPr>
          <w:rFonts w:ascii="Times New Roman" w:hAnsi="Times New Roman" w:cs="Times New Roman"/>
          <w:b/>
          <w:bCs/>
          <w:vertAlign w:val="superscript"/>
        </w:rPr>
        <w:t>1,</w:t>
      </w:r>
      <w:r w:rsidR="00231893">
        <w:rPr>
          <w:rFonts w:ascii="Times New Roman" w:hAnsi="Times New Roman" w:cs="Times New Roman"/>
          <w:b/>
          <w:bCs/>
          <w:vertAlign w:val="superscript"/>
        </w:rPr>
        <w:t>3</w:t>
      </w:r>
    </w:p>
    <w:p w14:paraId="1090C0D0" w14:textId="77777777" w:rsidR="00B1497A" w:rsidRDefault="00B1497A" w:rsidP="00B1497A">
      <w:pPr>
        <w:jc w:val="center"/>
        <w:rPr>
          <w:rFonts w:ascii="Times New Roman" w:hAnsi="Times New Roman" w:cs="Times New Roman"/>
        </w:rPr>
      </w:pPr>
      <w:r w:rsidRPr="005654AB">
        <w:rPr>
          <w:rFonts w:ascii="Times New Roman" w:hAnsi="Times New Roman" w:cs="Times New Roman"/>
          <w:vertAlign w:val="superscript"/>
        </w:rPr>
        <w:t>1</w:t>
      </w:r>
      <w:r w:rsidRPr="00B1497A">
        <w:rPr>
          <w:rFonts w:ascii="Times New Roman" w:hAnsi="Times New Roman" w:cs="Times New Roman"/>
        </w:rPr>
        <w:t>Автономная некоммерческая организация «Научный центр перспективных междисциплинарных исследований «Идея»», Москва, Россия</w:t>
      </w:r>
    </w:p>
    <w:p w14:paraId="1C41B24C" w14:textId="77777777" w:rsidR="00231893" w:rsidRPr="00B1497A" w:rsidRDefault="00231893" w:rsidP="002318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B1497A">
        <w:rPr>
          <w:rFonts w:ascii="Times New Roman" w:hAnsi="Times New Roman" w:cs="Times New Roman"/>
        </w:rPr>
        <w:t>Московский физико-технический институт (национальный исследовательский университет), лаборатория двумерных материалов и наноустройств, Долгопрудный, Россия</w:t>
      </w:r>
    </w:p>
    <w:p w14:paraId="1F61D312" w14:textId="77777777" w:rsidR="00B1497A" w:rsidRPr="00B1497A" w:rsidRDefault="00231893" w:rsidP="00B14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="00B1497A" w:rsidRPr="00B1497A">
        <w:rPr>
          <w:rFonts w:ascii="Times New Roman" w:hAnsi="Times New Roman" w:cs="Times New Roman"/>
        </w:rPr>
        <w:t>Московский государственный университет имени М.В.Ломоносова, химический факультет, Москва, Россия</w:t>
      </w:r>
    </w:p>
    <w:p w14:paraId="06EB1BA1" w14:textId="45C0802C" w:rsidR="00735909" w:rsidRPr="00813974" w:rsidRDefault="00735909" w:rsidP="00B1497A">
      <w:pPr>
        <w:jc w:val="center"/>
        <w:rPr>
          <w:rFonts w:ascii="Times New Roman" w:hAnsi="Times New Roman" w:cs="Times New Roman"/>
          <w:i/>
          <w:iCs/>
        </w:rPr>
      </w:pPr>
      <w:r w:rsidRPr="00735909">
        <w:rPr>
          <w:rFonts w:ascii="Times New Roman" w:hAnsi="Times New Roman" w:cs="Times New Roman"/>
          <w:i/>
          <w:iCs/>
          <w:lang w:val="en-US"/>
        </w:rPr>
        <w:t>E</w:t>
      </w:r>
      <w:r w:rsidRPr="00813974">
        <w:rPr>
          <w:rFonts w:ascii="Times New Roman" w:hAnsi="Times New Roman" w:cs="Times New Roman"/>
          <w:i/>
          <w:iCs/>
        </w:rPr>
        <w:t>-</w:t>
      </w:r>
      <w:r w:rsidRPr="00735909">
        <w:rPr>
          <w:rFonts w:ascii="Times New Roman" w:hAnsi="Times New Roman" w:cs="Times New Roman"/>
          <w:i/>
          <w:iCs/>
          <w:lang w:val="en-US"/>
        </w:rPr>
        <w:t>mail</w:t>
      </w:r>
      <w:r w:rsidRPr="00813974">
        <w:rPr>
          <w:rFonts w:ascii="Times New Roman" w:hAnsi="Times New Roman" w:cs="Times New Roman"/>
          <w:i/>
          <w:iCs/>
        </w:rPr>
        <w:t xml:space="preserve">: </w:t>
      </w:r>
      <w:r w:rsidR="009B1468">
        <w:rPr>
          <w:rFonts w:ascii="Times New Roman" w:hAnsi="Times New Roman" w:cs="Times New Roman"/>
          <w:i/>
          <w:iCs/>
          <w:u w:val="single"/>
          <w:lang w:val="en-US"/>
        </w:rPr>
        <w:t>daniilsadykov0205</w:t>
      </w:r>
      <w:r w:rsidRPr="00813974">
        <w:rPr>
          <w:rFonts w:ascii="Times New Roman" w:hAnsi="Times New Roman" w:cs="Times New Roman"/>
          <w:i/>
          <w:iCs/>
          <w:u w:val="single"/>
        </w:rPr>
        <w:t>@</w:t>
      </w:r>
      <w:r w:rsidRPr="00735909">
        <w:rPr>
          <w:rFonts w:ascii="Times New Roman" w:hAnsi="Times New Roman" w:cs="Times New Roman"/>
          <w:i/>
          <w:iCs/>
          <w:u w:val="single"/>
          <w:lang w:val="en-US"/>
        </w:rPr>
        <w:t>gmail</w:t>
      </w:r>
      <w:r w:rsidRPr="00813974">
        <w:rPr>
          <w:rFonts w:ascii="Times New Roman" w:hAnsi="Times New Roman" w:cs="Times New Roman"/>
          <w:i/>
          <w:iCs/>
          <w:u w:val="single"/>
        </w:rPr>
        <w:t>.</w:t>
      </w:r>
      <w:r w:rsidRPr="00735909">
        <w:rPr>
          <w:rFonts w:ascii="Times New Roman" w:hAnsi="Times New Roman" w:cs="Times New Roman"/>
          <w:i/>
          <w:iCs/>
          <w:u w:val="single"/>
          <w:lang w:val="en-US"/>
        </w:rPr>
        <w:t>com</w:t>
      </w:r>
    </w:p>
    <w:p w14:paraId="048FAAE9" w14:textId="77777777" w:rsidR="00A32A02" w:rsidRDefault="00392FF0" w:rsidP="00AE70E3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Сверхбыстрое высокотемпературное спекание </w:t>
      </w:r>
      <w:r w:rsidR="00276BE2">
        <w:rPr>
          <w:rFonts w:ascii="Times New Roman" w:hAnsi="Times New Roman" w:cs="Times New Roman"/>
        </w:rPr>
        <w:t>(</w:t>
      </w:r>
      <w:r w:rsidR="008235E5">
        <w:rPr>
          <w:rFonts w:ascii="Times New Roman" w:hAnsi="Times New Roman" w:cs="Times New Roman"/>
          <w:lang w:val="en-US"/>
        </w:rPr>
        <w:t>u</w:t>
      </w:r>
      <w:r w:rsidR="00B42CEB" w:rsidRPr="00B42CEB">
        <w:rPr>
          <w:rFonts w:ascii="Times New Roman" w:hAnsi="Times New Roman" w:cs="Times New Roman"/>
        </w:rPr>
        <w:t xml:space="preserve">ltrafast high-temperature sintering, </w:t>
      </w:r>
      <w:r w:rsidR="00B42CEB">
        <w:rPr>
          <w:rFonts w:ascii="Times New Roman" w:hAnsi="Times New Roman" w:cs="Times New Roman"/>
          <w:lang w:val="en-US"/>
        </w:rPr>
        <w:t>UHS</w:t>
      </w:r>
      <w:r w:rsidR="00276BE2">
        <w:rPr>
          <w:rFonts w:ascii="Times New Roman" w:hAnsi="Times New Roman" w:cs="Times New Roman"/>
        </w:rPr>
        <w:t>) является перспективным методом получения функциональной, в том числе литий проводящей, керамики</w:t>
      </w:r>
      <w:r w:rsidR="000B6DC1">
        <w:rPr>
          <w:rFonts w:ascii="Times New Roman" w:hAnsi="Times New Roman" w:cs="Times New Roman"/>
        </w:rPr>
        <w:t>, позволяющий значительно уменьшить время процесса по сравнению с традиционно используемым способом спекания в муфельных печах.</w:t>
      </w:r>
      <w:r w:rsidR="002C07B5">
        <w:rPr>
          <w:rFonts w:ascii="Times New Roman" w:hAnsi="Times New Roman" w:cs="Times New Roman"/>
        </w:rPr>
        <w:t xml:space="preserve"> Среди преимуществ рассматриваемого метода следует отметить подавление роста зерен</w:t>
      </w:r>
      <w:r w:rsidR="00A32A02" w:rsidRPr="00A32A02">
        <w:rPr>
          <w:rFonts w:ascii="Times New Roman" w:hAnsi="Times New Roman" w:cs="Times New Roman"/>
        </w:rPr>
        <w:t xml:space="preserve"> </w:t>
      </w:r>
      <w:r w:rsidR="00A32A02">
        <w:rPr>
          <w:rFonts w:ascii="Times New Roman" w:hAnsi="Times New Roman" w:cs="Times New Roman"/>
        </w:rPr>
        <w:t>и</w:t>
      </w:r>
      <w:r w:rsidR="002C07B5">
        <w:rPr>
          <w:rFonts w:ascii="Times New Roman" w:hAnsi="Times New Roman" w:cs="Times New Roman"/>
        </w:rPr>
        <w:t xml:space="preserve"> снижени</w:t>
      </w:r>
      <w:r w:rsidR="00A32A02">
        <w:rPr>
          <w:rFonts w:ascii="Times New Roman" w:hAnsi="Times New Roman" w:cs="Times New Roman"/>
        </w:rPr>
        <w:t>е</w:t>
      </w:r>
      <w:r w:rsidR="002C07B5">
        <w:rPr>
          <w:rFonts w:ascii="Times New Roman" w:hAnsi="Times New Roman" w:cs="Times New Roman"/>
        </w:rPr>
        <w:t xml:space="preserve"> потер</w:t>
      </w:r>
      <w:r w:rsidR="00A32A02">
        <w:rPr>
          <w:rFonts w:ascii="Times New Roman" w:hAnsi="Times New Roman" w:cs="Times New Roman"/>
        </w:rPr>
        <w:t>ь</w:t>
      </w:r>
      <w:r w:rsidR="002C07B5">
        <w:rPr>
          <w:rFonts w:ascii="Times New Roman" w:hAnsi="Times New Roman" w:cs="Times New Roman"/>
        </w:rPr>
        <w:t xml:space="preserve"> лития в литий проводящей </w:t>
      </w:r>
      <w:r w:rsidR="00AE70E3">
        <w:rPr>
          <w:rFonts w:ascii="Times New Roman" w:hAnsi="Times New Roman" w:cs="Times New Roman"/>
        </w:rPr>
        <w:t>керамике</w:t>
      </w:r>
      <w:r w:rsidR="00A32A02">
        <w:rPr>
          <w:rFonts w:ascii="Times New Roman" w:hAnsi="Times New Roman" w:cs="Times New Roman"/>
        </w:rPr>
        <w:t xml:space="preserve"> </w:t>
      </w:r>
      <w:r w:rsidR="00A32A02" w:rsidRPr="00A32A02">
        <w:rPr>
          <w:rFonts w:ascii="Times New Roman" w:hAnsi="Times New Roman" w:cs="Times New Roman"/>
        </w:rPr>
        <w:t>[1]</w:t>
      </w:r>
      <w:r w:rsidR="00AE70E3">
        <w:rPr>
          <w:rFonts w:ascii="Times New Roman" w:hAnsi="Times New Roman" w:cs="Times New Roman"/>
        </w:rPr>
        <w:t>.</w:t>
      </w:r>
      <w:r w:rsidR="00CD4E21">
        <w:rPr>
          <w:rFonts w:ascii="Times New Roman" w:hAnsi="Times New Roman" w:cs="Times New Roman"/>
        </w:rPr>
        <w:t xml:space="preserve"> </w:t>
      </w:r>
    </w:p>
    <w:p w14:paraId="169C61B2" w14:textId="77777777" w:rsidR="00F40328" w:rsidRDefault="00CD4E21" w:rsidP="00AE70E3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качестве твердого электролита получена керамика </w:t>
      </w:r>
      <w:r>
        <w:rPr>
          <w:rFonts w:ascii="Times New Roman" w:hAnsi="Times New Roman" w:cs="Times New Roman"/>
        </w:rPr>
        <w:t>состава</w:t>
      </w:r>
      <w:r w:rsidRPr="00204337">
        <w:rPr>
          <w:rFonts w:ascii="Times New Roman" w:hAnsi="Times New Roman" w:cs="Times New Roman"/>
        </w:rPr>
        <w:t xml:space="preserve"> Li</w:t>
      </w:r>
      <w:r w:rsidRPr="00204337">
        <w:rPr>
          <w:rFonts w:ascii="Times New Roman" w:hAnsi="Times New Roman" w:cs="Times New Roman"/>
          <w:vertAlign w:val="subscript"/>
        </w:rPr>
        <w:t>1+x</w:t>
      </w:r>
      <w:r w:rsidRPr="00204337">
        <w:rPr>
          <w:rFonts w:ascii="Times New Roman" w:hAnsi="Times New Roman" w:cs="Times New Roman"/>
        </w:rPr>
        <w:t>Al</w:t>
      </w:r>
      <w:r w:rsidRPr="00204337">
        <w:rPr>
          <w:rFonts w:ascii="Times New Roman" w:hAnsi="Times New Roman" w:cs="Times New Roman"/>
          <w:vertAlign w:val="subscript"/>
        </w:rPr>
        <w:t>x</w:t>
      </w:r>
      <w:r w:rsidRPr="00204337">
        <w:rPr>
          <w:rFonts w:ascii="Times New Roman" w:hAnsi="Times New Roman" w:cs="Times New Roman"/>
        </w:rPr>
        <w:t>Ti</w:t>
      </w:r>
      <w:r w:rsidRPr="00204337">
        <w:rPr>
          <w:rFonts w:ascii="Times New Roman" w:hAnsi="Times New Roman" w:cs="Times New Roman"/>
          <w:vertAlign w:val="subscript"/>
        </w:rPr>
        <w:t>2-x</w:t>
      </w:r>
      <w:r w:rsidRPr="00204337">
        <w:rPr>
          <w:rFonts w:ascii="Times New Roman" w:hAnsi="Times New Roman" w:cs="Times New Roman"/>
        </w:rPr>
        <w:t>(PO</w:t>
      </w:r>
      <w:r w:rsidRPr="00204337">
        <w:rPr>
          <w:rFonts w:ascii="Times New Roman" w:hAnsi="Times New Roman" w:cs="Times New Roman"/>
          <w:vertAlign w:val="subscript"/>
        </w:rPr>
        <w:t>4</w:t>
      </w:r>
      <w:r w:rsidRPr="00204337">
        <w:rPr>
          <w:rFonts w:ascii="Times New Roman" w:hAnsi="Times New Roman" w:cs="Times New Roman"/>
        </w:rPr>
        <w:t>)</w:t>
      </w:r>
      <w:r w:rsidRPr="00204337">
        <w:rPr>
          <w:rFonts w:ascii="Times New Roman" w:hAnsi="Times New Roman" w:cs="Times New Roman"/>
          <w:vertAlign w:val="subscript"/>
        </w:rPr>
        <w:t>3</w:t>
      </w:r>
      <w:r w:rsidRPr="00204337">
        <w:rPr>
          <w:rFonts w:ascii="Times New Roman" w:hAnsi="Times New Roman" w:cs="Times New Roman"/>
        </w:rPr>
        <w:t xml:space="preserve"> (LATP) </w:t>
      </w:r>
      <w:r>
        <w:rPr>
          <w:rFonts w:ascii="Times New Roman" w:hAnsi="Times New Roman" w:cs="Times New Roman"/>
        </w:rPr>
        <w:t xml:space="preserve">и </w:t>
      </w:r>
      <w:r w:rsidRPr="004E7A10">
        <w:rPr>
          <w:rFonts w:ascii="Times New Roman" w:eastAsia="Times New Roman" w:hAnsi="Times New Roman" w:cs="Times New Roman"/>
          <w:color w:val="000000"/>
        </w:rPr>
        <w:t>Li</w:t>
      </w:r>
      <w:r w:rsidRPr="00204337">
        <w:rPr>
          <w:rFonts w:ascii="Times New Roman" w:hAnsi="Times New Roman" w:cs="Times New Roman"/>
          <w:vertAlign w:val="subscript"/>
        </w:rPr>
        <w:t>1+x</w:t>
      </w:r>
      <w:r w:rsidRPr="004E7A10"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4E7A10">
        <w:rPr>
          <w:rFonts w:ascii="Times New Roman" w:eastAsia="Times New Roman" w:hAnsi="Times New Roman" w:cs="Times New Roman"/>
          <w:color w:val="000000"/>
        </w:rPr>
        <w:t>Ge</w:t>
      </w:r>
      <w:r w:rsidRPr="00E017AB">
        <w:rPr>
          <w:rFonts w:ascii="Times New Roman" w:eastAsia="Times New Roman" w:hAnsi="Times New Roman" w:cs="Times New Roman"/>
          <w:color w:val="000000"/>
          <w:vertAlign w:val="subscript"/>
        </w:rPr>
        <w:t>2-</w:t>
      </w:r>
      <w:r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4E7A10">
        <w:rPr>
          <w:rFonts w:ascii="Times New Roman" w:eastAsia="Times New Roman" w:hAnsi="Times New Roman" w:cs="Times New Roman"/>
          <w:color w:val="000000"/>
        </w:rPr>
        <w:t>(PO</w:t>
      </w:r>
      <w:r w:rsidRPr="004E7A10"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 w:rsidRPr="004E7A10">
        <w:rPr>
          <w:rFonts w:ascii="Times New Roman" w:eastAsia="Times New Roman" w:hAnsi="Times New Roman" w:cs="Times New Roman"/>
          <w:color w:val="000000"/>
        </w:rPr>
        <w:t>)</w:t>
      </w:r>
      <w:r w:rsidRPr="00E017AB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017AB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lang w:val="en-US"/>
        </w:rPr>
        <w:t>LAGP</w:t>
      </w:r>
      <w:r w:rsidRPr="00E017AB">
        <w:rPr>
          <w:rFonts w:ascii="Times New Roman" w:eastAsia="Times New Roman" w:hAnsi="Times New Roman" w:cs="Times New Roman"/>
          <w:color w:val="000000"/>
        </w:rPr>
        <w:t xml:space="preserve">) </w:t>
      </w:r>
      <w:r w:rsidRPr="00E017AB">
        <w:rPr>
          <w:rFonts w:ascii="Times New Roman" w:hAnsi="Times New Roman" w:cs="Times New Roman"/>
        </w:rPr>
        <w:t>со</w:t>
      </w:r>
      <w:r w:rsidRPr="00204337">
        <w:rPr>
          <w:rFonts w:ascii="Times New Roman" w:hAnsi="Times New Roman" w:cs="Times New Roman"/>
        </w:rPr>
        <w:t xml:space="preserve"> структурой NASICON</w:t>
      </w:r>
      <w:r>
        <w:rPr>
          <w:rFonts w:ascii="Times New Roman" w:hAnsi="Times New Roman" w:cs="Times New Roman"/>
        </w:rPr>
        <w:t>, которая</w:t>
      </w:r>
      <w:r w:rsidRPr="00204337">
        <w:rPr>
          <w:rFonts w:ascii="Times New Roman" w:hAnsi="Times New Roman" w:cs="Times New Roman"/>
        </w:rPr>
        <w:t xml:space="preserve"> облада</w:t>
      </w:r>
      <w:r>
        <w:rPr>
          <w:rFonts w:ascii="Times New Roman" w:hAnsi="Times New Roman" w:cs="Times New Roman"/>
        </w:rPr>
        <w:t>е</w:t>
      </w:r>
      <w:r w:rsidRPr="0020433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относительно</w:t>
      </w:r>
      <w:r w:rsidRPr="00204337">
        <w:rPr>
          <w:rFonts w:ascii="Times New Roman" w:hAnsi="Times New Roman" w:cs="Times New Roman"/>
        </w:rPr>
        <w:t xml:space="preserve"> высокой </w:t>
      </w:r>
      <w:r>
        <w:rPr>
          <w:rFonts w:ascii="Times New Roman" w:hAnsi="Times New Roman" w:cs="Times New Roman"/>
        </w:rPr>
        <w:t xml:space="preserve">теоретической </w:t>
      </w:r>
      <w:r w:rsidRPr="00204337">
        <w:rPr>
          <w:rFonts w:ascii="Times New Roman" w:hAnsi="Times New Roman" w:cs="Times New Roman"/>
        </w:rPr>
        <w:t>ионной проводимостью (до 10</w:t>
      </w:r>
      <w:r w:rsidRPr="00CD4E21">
        <w:rPr>
          <w:rFonts w:ascii="Times New Roman" w:hAnsi="Times New Roman" w:cs="Times New Roman"/>
          <w:vertAlign w:val="superscript"/>
        </w:rPr>
        <w:t>-3</w:t>
      </w:r>
      <w:r w:rsidRPr="00204337">
        <w:rPr>
          <w:rFonts w:ascii="Times New Roman" w:hAnsi="Times New Roman" w:cs="Times New Roman"/>
        </w:rPr>
        <w:t xml:space="preserve"> См/см) при комнатной температуре</w:t>
      </w:r>
      <w:r>
        <w:rPr>
          <w:rFonts w:ascii="Times New Roman" w:hAnsi="Times New Roman" w:cs="Times New Roman"/>
        </w:rPr>
        <w:t>,</w:t>
      </w:r>
      <w:r w:rsidRPr="00204337">
        <w:rPr>
          <w:rFonts w:ascii="Times New Roman" w:hAnsi="Times New Roman" w:cs="Times New Roman"/>
        </w:rPr>
        <w:t xml:space="preserve"> химической стабильностью на воздухе</w:t>
      </w:r>
      <w:r>
        <w:rPr>
          <w:rFonts w:ascii="Times New Roman" w:hAnsi="Times New Roman" w:cs="Times New Roman"/>
        </w:rPr>
        <w:t xml:space="preserve"> и во влажной среде</w:t>
      </w:r>
      <w:r w:rsidRPr="00204337">
        <w:rPr>
          <w:rFonts w:ascii="Times New Roman" w:hAnsi="Times New Roman" w:cs="Times New Roman"/>
        </w:rPr>
        <w:t>, широким окном рабочих потенциалов (2</w:t>
      </w:r>
      <w:r w:rsidRPr="002601A2">
        <w:rPr>
          <w:rFonts w:ascii="Times New Roman" w:hAnsi="Times New Roman" w:cs="Times New Roman"/>
        </w:rPr>
        <w:t>.</w:t>
      </w:r>
      <w:r w:rsidRPr="00204337">
        <w:rPr>
          <w:rFonts w:ascii="Times New Roman" w:hAnsi="Times New Roman" w:cs="Times New Roman"/>
        </w:rPr>
        <w:t>8-4</w:t>
      </w:r>
      <w:r w:rsidRPr="002601A2">
        <w:rPr>
          <w:rFonts w:ascii="Times New Roman" w:hAnsi="Times New Roman" w:cs="Times New Roman"/>
        </w:rPr>
        <w:t>.</w:t>
      </w:r>
      <w:r w:rsidRPr="00204337">
        <w:rPr>
          <w:rFonts w:ascii="Times New Roman" w:hAnsi="Times New Roman" w:cs="Times New Roman"/>
        </w:rPr>
        <w:t>8 В</w:t>
      </w:r>
      <w:r w:rsidRPr="00204337">
        <w:rPr>
          <w:rFonts w:ascii="Times New Roman" w:eastAsia="Times New Roman" w:hAnsi="Times New Roman" w:cs="Times New Roman"/>
          <w:color w:val="000000"/>
        </w:rPr>
        <w:t xml:space="preserve"> отн. Li</w:t>
      </w:r>
      <w:r w:rsidRPr="002601A2"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 w:rsidRPr="00204337">
        <w:rPr>
          <w:rFonts w:ascii="Times New Roman" w:eastAsia="Times New Roman" w:hAnsi="Times New Roman" w:cs="Times New Roman"/>
          <w:color w:val="000000"/>
        </w:rPr>
        <w:t>/Li</w:t>
      </w:r>
      <w:r w:rsidRPr="00204337">
        <w:rPr>
          <w:rFonts w:ascii="Times New Roman" w:hAnsi="Times New Roman" w:cs="Times New Roman"/>
        </w:rPr>
        <w:t>), высокой механической прочность</w:t>
      </w:r>
      <w:r w:rsidRPr="009E37A4">
        <w:rPr>
          <w:rFonts w:ascii="Times New Roman" w:hAnsi="Times New Roman" w:cs="Times New Roman"/>
        </w:rPr>
        <w:t>ю (</w:t>
      </w:r>
      <w:r w:rsidRPr="009E37A4">
        <w:rPr>
          <w:rFonts w:ascii="Times New Roman" w:eastAsia="Times New Roman" w:hAnsi="Times New Roman" w:cs="Times New Roman"/>
          <w:color w:val="000000"/>
        </w:rPr>
        <w:t>модуль упругости д</w:t>
      </w:r>
      <w:r w:rsidRPr="00204337">
        <w:rPr>
          <w:rFonts w:ascii="Times New Roman" w:eastAsia="Times New Roman" w:hAnsi="Times New Roman" w:cs="Times New Roman"/>
          <w:color w:val="000000"/>
        </w:rPr>
        <w:t>о 150 ГПа</w:t>
      </w:r>
      <w:r w:rsidRPr="00204337">
        <w:rPr>
          <w:rFonts w:ascii="Times New Roman" w:hAnsi="Times New Roman" w:cs="Times New Roman"/>
        </w:rPr>
        <w:t>), высокой термостабильностью вплоть до ~ 1</w:t>
      </w:r>
      <w:r>
        <w:rPr>
          <w:rFonts w:ascii="Times New Roman" w:hAnsi="Times New Roman" w:cs="Times New Roman"/>
        </w:rPr>
        <w:t>25</w:t>
      </w:r>
      <w:r w:rsidRPr="00204337">
        <w:rPr>
          <w:rFonts w:ascii="Times New Roman" w:hAnsi="Times New Roman" w:cs="Times New Roman"/>
        </w:rPr>
        <w:t>0ºС</w:t>
      </w:r>
      <w:r w:rsidR="002852D8">
        <w:rPr>
          <w:rFonts w:ascii="Times New Roman" w:hAnsi="Times New Roman" w:cs="Times New Roman"/>
        </w:rPr>
        <w:t xml:space="preserve"> </w:t>
      </w:r>
      <w:r w:rsidR="002852D8" w:rsidRPr="002852D8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>.</w:t>
      </w:r>
    </w:p>
    <w:p w14:paraId="085CB439" w14:textId="77777777" w:rsidR="00716A5E" w:rsidRDefault="004A2562" w:rsidP="00716A5E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</w:t>
      </w:r>
      <w:r w:rsidR="00B42CEB" w:rsidRPr="00B42CEB">
        <w:rPr>
          <w:rFonts w:ascii="Times New Roman" w:hAnsi="Times New Roman" w:cs="Times New Roman"/>
        </w:rPr>
        <w:t xml:space="preserve"> </w:t>
      </w:r>
      <w:r w:rsidR="00B42CEB">
        <w:rPr>
          <w:rFonts w:ascii="Times New Roman" w:hAnsi="Times New Roman" w:cs="Times New Roman"/>
          <w:lang w:val="en-US"/>
        </w:rPr>
        <w:t>UHS</w:t>
      </w:r>
      <w:r w:rsidR="00B42CEB" w:rsidRPr="00B42CEB">
        <w:rPr>
          <w:rFonts w:ascii="Times New Roman" w:hAnsi="Times New Roman" w:cs="Times New Roman"/>
        </w:rPr>
        <w:t xml:space="preserve"> </w:t>
      </w:r>
      <w:r w:rsidR="00B42CEB">
        <w:rPr>
          <w:rFonts w:ascii="Times New Roman" w:hAnsi="Times New Roman" w:cs="Times New Roman"/>
        </w:rPr>
        <w:t>проводили с использованием углеродного нагревателя в инертной атмосфере</w:t>
      </w:r>
      <w:r w:rsidR="00BD1862">
        <w:rPr>
          <w:rFonts w:ascii="Times New Roman" w:hAnsi="Times New Roman" w:cs="Times New Roman"/>
        </w:rPr>
        <w:t>, через который пропускали электрический ток</w:t>
      </w:r>
      <w:r w:rsidR="00B42CEB">
        <w:rPr>
          <w:rFonts w:ascii="Times New Roman" w:hAnsi="Times New Roman" w:cs="Times New Roman"/>
        </w:rPr>
        <w:t>. Внутрь нагрева</w:t>
      </w:r>
      <w:r w:rsidR="00BD1862">
        <w:rPr>
          <w:rFonts w:ascii="Times New Roman" w:hAnsi="Times New Roman" w:cs="Times New Roman"/>
        </w:rPr>
        <w:t>теля предварительно помещали исследуемый образец.</w:t>
      </w:r>
      <w:r w:rsidR="00716A5E">
        <w:rPr>
          <w:rFonts w:ascii="Times New Roman" w:hAnsi="Times New Roman" w:cs="Times New Roman"/>
        </w:rPr>
        <w:t xml:space="preserve"> В результате пропускания тока через нагреватель происходило его быстрый разогрев (в течение нескольких секунд) до температур выше 1000</w:t>
      </w:r>
      <w:r w:rsidR="00716A5E" w:rsidRPr="00D6013B">
        <w:rPr>
          <w:rFonts w:ascii="Times New Roman" w:hAnsi="Times New Roman" w:cs="Times New Roman"/>
          <w:vertAlign w:val="superscript"/>
        </w:rPr>
        <w:t>о</w:t>
      </w:r>
      <w:r w:rsidR="00716A5E">
        <w:rPr>
          <w:rFonts w:ascii="Times New Roman" w:hAnsi="Times New Roman" w:cs="Times New Roman"/>
        </w:rPr>
        <w:t>С</w:t>
      </w:r>
      <w:r w:rsidR="00D6013B">
        <w:rPr>
          <w:rFonts w:ascii="Times New Roman" w:hAnsi="Times New Roman" w:cs="Times New Roman"/>
        </w:rPr>
        <w:t xml:space="preserve"> и протекал процесс спекания литий-проводящего электролита.</w:t>
      </w:r>
    </w:p>
    <w:p w14:paraId="677A97EA" w14:textId="77777777" w:rsidR="00F40328" w:rsidRDefault="00526D27" w:rsidP="005C1B86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выполнения работы было апробировано три метод</w:t>
      </w:r>
      <w:r w:rsidR="00125BFD">
        <w:rPr>
          <w:rFonts w:ascii="Times New Roman" w:hAnsi="Times New Roman" w:cs="Times New Roman"/>
        </w:rPr>
        <w:t>ики</w:t>
      </w:r>
      <w:r>
        <w:rPr>
          <w:rFonts w:ascii="Times New Roman" w:hAnsi="Times New Roman" w:cs="Times New Roman"/>
        </w:rPr>
        <w:t xml:space="preserve"> спекания </w:t>
      </w:r>
      <w:r>
        <w:rPr>
          <w:rFonts w:ascii="Times New Roman" w:hAnsi="Times New Roman" w:cs="Times New Roman"/>
          <w:lang w:val="en-US"/>
        </w:rPr>
        <w:t>LATP</w:t>
      </w:r>
      <w:r w:rsidRPr="00526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LAGP</w:t>
      </w:r>
      <w:r w:rsidRPr="00526D27">
        <w:rPr>
          <w:rFonts w:ascii="Times New Roman" w:hAnsi="Times New Roman" w:cs="Times New Roman"/>
        </w:rPr>
        <w:t xml:space="preserve">: </w:t>
      </w:r>
      <w:r w:rsidR="005D2C95">
        <w:rPr>
          <w:rFonts w:ascii="Times New Roman" w:hAnsi="Times New Roman" w:cs="Times New Roman"/>
        </w:rPr>
        <w:t>изотермическое спекание</w:t>
      </w:r>
      <w:r>
        <w:rPr>
          <w:rFonts w:ascii="Times New Roman" w:hAnsi="Times New Roman" w:cs="Times New Roman"/>
        </w:rPr>
        <w:t xml:space="preserve">, </w:t>
      </w:r>
      <w:r w:rsidR="005D2C95">
        <w:rPr>
          <w:rFonts w:ascii="Times New Roman" w:hAnsi="Times New Roman" w:cs="Times New Roman"/>
        </w:rPr>
        <w:t>ступенчатое повышение температуры</w:t>
      </w:r>
      <w:r>
        <w:rPr>
          <w:rFonts w:ascii="Times New Roman" w:hAnsi="Times New Roman" w:cs="Times New Roman"/>
        </w:rPr>
        <w:t xml:space="preserve"> и импульсный</w:t>
      </w:r>
      <w:r w:rsidR="005D2C95">
        <w:rPr>
          <w:rFonts w:ascii="Times New Roman" w:hAnsi="Times New Roman" w:cs="Times New Roman"/>
        </w:rPr>
        <w:t xml:space="preserve"> нагрев</w:t>
      </w:r>
      <w:r>
        <w:rPr>
          <w:rFonts w:ascii="Times New Roman" w:hAnsi="Times New Roman" w:cs="Times New Roman"/>
        </w:rPr>
        <w:t>.</w:t>
      </w:r>
      <w:r w:rsidR="00125BFD">
        <w:rPr>
          <w:rFonts w:ascii="Times New Roman" w:hAnsi="Times New Roman" w:cs="Times New Roman"/>
        </w:rPr>
        <w:t xml:space="preserve"> </w:t>
      </w:r>
      <w:r w:rsidR="00AD5365">
        <w:rPr>
          <w:rFonts w:ascii="Times New Roman" w:hAnsi="Times New Roman" w:cs="Times New Roman"/>
        </w:rPr>
        <w:t>Для каждого из трех методов были подобраны оптимальные условия: скорость нагрева, время выдержки на заданной температуре, температура и т.д.</w:t>
      </w:r>
      <w:r w:rsidR="009B3608">
        <w:rPr>
          <w:rFonts w:ascii="Times New Roman" w:hAnsi="Times New Roman" w:cs="Times New Roman"/>
        </w:rPr>
        <w:t xml:space="preserve"> </w:t>
      </w:r>
      <w:r w:rsidR="00FD3F3B">
        <w:rPr>
          <w:rFonts w:ascii="Times New Roman" w:hAnsi="Times New Roman" w:cs="Times New Roman"/>
        </w:rPr>
        <w:t>с целью</w:t>
      </w:r>
      <w:r w:rsidR="00EE37D0">
        <w:rPr>
          <w:rFonts w:ascii="Times New Roman" w:hAnsi="Times New Roman" w:cs="Times New Roman"/>
        </w:rPr>
        <w:t xml:space="preserve"> эффективного уплотнения керамики и повышения ионной проводимости. </w:t>
      </w:r>
      <w:r w:rsidR="009B3608">
        <w:rPr>
          <w:rFonts w:ascii="Times New Roman" w:hAnsi="Times New Roman" w:cs="Times New Roman"/>
        </w:rPr>
        <w:t>Было показано, что</w:t>
      </w:r>
      <w:r w:rsidR="00AD5365">
        <w:rPr>
          <w:rFonts w:ascii="Times New Roman" w:hAnsi="Times New Roman" w:cs="Times New Roman"/>
        </w:rPr>
        <w:t xml:space="preserve"> </w:t>
      </w:r>
      <w:r w:rsidR="00EE37D0">
        <w:rPr>
          <w:rFonts w:ascii="Times New Roman" w:hAnsi="Times New Roman" w:cs="Times New Roman"/>
        </w:rPr>
        <w:t xml:space="preserve">использование метода </w:t>
      </w:r>
      <w:r w:rsidR="00EE37D0">
        <w:rPr>
          <w:rFonts w:ascii="Times New Roman" w:hAnsi="Times New Roman" w:cs="Times New Roman"/>
          <w:lang w:val="en-US"/>
        </w:rPr>
        <w:t>UHS</w:t>
      </w:r>
      <w:r w:rsidR="00EE37D0" w:rsidRPr="00EE37D0">
        <w:rPr>
          <w:rFonts w:ascii="Times New Roman" w:hAnsi="Times New Roman" w:cs="Times New Roman"/>
        </w:rPr>
        <w:t xml:space="preserve"> </w:t>
      </w:r>
      <w:r w:rsidR="00EE37D0">
        <w:rPr>
          <w:rFonts w:ascii="Times New Roman" w:hAnsi="Times New Roman" w:cs="Times New Roman"/>
        </w:rPr>
        <w:t xml:space="preserve">позволило </w:t>
      </w:r>
      <w:r w:rsidR="00EE37D0" w:rsidRPr="009B3608">
        <w:rPr>
          <w:rFonts w:ascii="Times New Roman" w:hAnsi="Times New Roman" w:cs="Times New Roman"/>
        </w:rPr>
        <w:t>избежать процесса аном</w:t>
      </w:r>
      <w:r w:rsidR="008C2A19">
        <w:rPr>
          <w:rFonts w:ascii="Times New Roman" w:hAnsi="Times New Roman" w:cs="Times New Roman"/>
        </w:rPr>
        <w:t xml:space="preserve">ального </w:t>
      </w:r>
      <w:r w:rsidR="00EE37D0" w:rsidRPr="009B3608">
        <w:rPr>
          <w:rFonts w:ascii="Times New Roman" w:hAnsi="Times New Roman" w:cs="Times New Roman"/>
        </w:rPr>
        <w:t>роста зерен</w:t>
      </w:r>
      <w:r w:rsidR="008C2A19">
        <w:rPr>
          <w:rFonts w:ascii="Times New Roman" w:hAnsi="Times New Roman" w:cs="Times New Roman"/>
        </w:rPr>
        <w:t>, характерного для спекания в муфельной печи.</w:t>
      </w:r>
      <w:r w:rsidR="002412E1">
        <w:rPr>
          <w:rFonts w:ascii="Times New Roman" w:hAnsi="Times New Roman" w:cs="Times New Roman"/>
        </w:rPr>
        <w:t xml:space="preserve"> Установлено, что </w:t>
      </w:r>
      <w:r w:rsidR="00D02563">
        <w:rPr>
          <w:rFonts w:ascii="Times New Roman" w:hAnsi="Times New Roman" w:cs="Times New Roman"/>
        </w:rPr>
        <w:t xml:space="preserve">спекание в импульсном режиме </w:t>
      </w:r>
      <w:r w:rsidR="00D02563">
        <w:rPr>
          <w:rFonts w:ascii="Times New Roman" w:hAnsi="Times New Roman" w:cs="Times New Roman"/>
          <w:lang w:val="en-US"/>
        </w:rPr>
        <w:t>LATP</w:t>
      </w:r>
      <w:r w:rsidR="00D02563" w:rsidRPr="00D02563">
        <w:rPr>
          <w:rFonts w:ascii="Times New Roman" w:hAnsi="Times New Roman" w:cs="Times New Roman"/>
        </w:rPr>
        <w:t xml:space="preserve"> </w:t>
      </w:r>
      <w:r w:rsidR="00D02563">
        <w:rPr>
          <w:rFonts w:ascii="Times New Roman" w:hAnsi="Times New Roman" w:cs="Times New Roman"/>
        </w:rPr>
        <w:t>по</w:t>
      </w:r>
      <w:r w:rsidR="002412E1">
        <w:rPr>
          <w:rFonts w:ascii="Times New Roman" w:hAnsi="Times New Roman" w:cs="Times New Roman"/>
        </w:rPr>
        <w:t xml:space="preserve">зволяет достичь </w:t>
      </w:r>
      <w:r w:rsidR="002412E1" w:rsidRPr="002412E1">
        <w:rPr>
          <w:rFonts w:ascii="Times New Roman" w:hAnsi="Times New Roman" w:cs="Times New Roman"/>
        </w:rPr>
        <w:t>относительной плотност</w:t>
      </w:r>
      <w:r w:rsidR="002412E1">
        <w:rPr>
          <w:rFonts w:ascii="Times New Roman" w:hAnsi="Times New Roman" w:cs="Times New Roman"/>
        </w:rPr>
        <w:t>и керамики</w:t>
      </w:r>
      <w:r w:rsidR="002412E1" w:rsidRPr="002412E1">
        <w:rPr>
          <w:rFonts w:ascii="Times New Roman" w:hAnsi="Times New Roman" w:cs="Times New Roman"/>
        </w:rPr>
        <w:t xml:space="preserve"> 97% и ионной проводимостью 3.0</w:t>
      </w:r>
      <w:r w:rsidR="002412E1" w:rsidRPr="00FD3F3B">
        <w:rPr>
          <w:rFonts w:ascii="Times New Roman" w:hAnsi="Times New Roman" w:cs="Times New Roman"/>
        </w:rPr>
        <w:t>*</w:t>
      </w:r>
      <w:r w:rsidR="002412E1" w:rsidRPr="002412E1">
        <w:rPr>
          <w:rFonts w:ascii="Times New Roman" w:hAnsi="Times New Roman" w:cs="Times New Roman"/>
        </w:rPr>
        <w:t>10</w:t>
      </w:r>
      <w:r w:rsidR="002412E1" w:rsidRPr="002412E1">
        <w:rPr>
          <w:rFonts w:ascii="Times New Roman" w:hAnsi="Times New Roman" w:cs="Times New Roman"/>
          <w:vertAlign w:val="superscript"/>
        </w:rPr>
        <w:t>-4</w:t>
      </w:r>
      <w:r w:rsidR="002412E1" w:rsidRPr="002412E1">
        <w:rPr>
          <w:rFonts w:ascii="Times New Roman" w:hAnsi="Times New Roman" w:cs="Times New Roman"/>
        </w:rPr>
        <w:t xml:space="preserve"> См/см</w:t>
      </w:r>
      <w:r w:rsidR="009B3608" w:rsidRPr="009B3608">
        <w:rPr>
          <w:rFonts w:ascii="Times New Roman" w:hAnsi="Times New Roman" w:cs="Times New Roman"/>
        </w:rPr>
        <w:t xml:space="preserve">, </w:t>
      </w:r>
      <w:r w:rsidR="005C1B86">
        <w:rPr>
          <w:rFonts w:ascii="Times New Roman" w:hAnsi="Times New Roman" w:cs="Times New Roman"/>
        </w:rPr>
        <w:t xml:space="preserve">что </w:t>
      </w:r>
      <w:r w:rsidR="009B3608" w:rsidRPr="009B3608">
        <w:rPr>
          <w:rFonts w:ascii="Times New Roman" w:hAnsi="Times New Roman" w:cs="Times New Roman"/>
        </w:rPr>
        <w:t>сопоставим</w:t>
      </w:r>
      <w:r w:rsidR="005C1B86">
        <w:rPr>
          <w:rFonts w:ascii="Times New Roman" w:hAnsi="Times New Roman" w:cs="Times New Roman"/>
        </w:rPr>
        <w:t>о</w:t>
      </w:r>
      <w:r w:rsidR="009B3608" w:rsidRPr="009B3608">
        <w:rPr>
          <w:rFonts w:ascii="Times New Roman" w:hAnsi="Times New Roman" w:cs="Times New Roman"/>
        </w:rPr>
        <w:t xml:space="preserve"> со спеканием в муфельной печи. </w:t>
      </w:r>
    </w:p>
    <w:p w14:paraId="6522E876" w14:textId="77777777" w:rsidR="00F40328" w:rsidRPr="008235E5" w:rsidRDefault="008235E5" w:rsidP="00E55A2D">
      <w:pPr>
        <w:ind w:firstLine="397"/>
        <w:jc w:val="both"/>
        <w:rPr>
          <w:rFonts w:ascii="Times New Roman" w:hAnsi="Times New Roman" w:cs="Times New Roman"/>
          <w:i/>
          <w:iCs/>
        </w:rPr>
      </w:pPr>
      <w:r w:rsidRPr="008235E5">
        <w:rPr>
          <w:rFonts w:ascii="Times New Roman" w:hAnsi="Times New Roman" w:cs="Times New Roman"/>
          <w:i/>
          <w:iCs/>
        </w:rPr>
        <w:t>Исследование выполнено за счет гранта Российского научного фонда (№ 25-79-00337)</w:t>
      </w:r>
    </w:p>
    <w:p w14:paraId="073CEBC2" w14:textId="77777777" w:rsidR="00F40328" w:rsidRPr="008235E5" w:rsidRDefault="008235E5" w:rsidP="008235E5">
      <w:pPr>
        <w:jc w:val="center"/>
        <w:rPr>
          <w:rFonts w:ascii="Times New Roman" w:hAnsi="Times New Roman" w:cs="Times New Roman"/>
          <w:b/>
          <w:bCs/>
        </w:rPr>
      </w:pPr>
      <w:r w:rsidRPr="008235E5">
        <w:rPr>
          <w:rFonts w:ascii="Times New Roman" w:hAnsi="Times New Roman" w:cs="Times New Roman"/>
          <w:b/>
          <w:bCs/>
        </w:rPr>
        <w:t>Литература</w:t>
      </w:r>
    </w:p>
    <w:p w14:paraId="472D32BD" w14:textId="77777777" w:rsidR="00F40328" w:rsidRPr="00FD3F3B" w:rsidRDefault="005A7992" w:rsidP="00E55A2D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AD5365">
        <w:rPr>
          <w:rFonts w:ascii="Times New Roman" w:hAnsi="Times New Roman" w:cs="Times New Roman"/>
        </w:rPr>
        <w:t xml:space="preserve">1. </w:t>
      </w:r>
      <w:r w:rsidRPr="005A7992">
        <w:rPr>
          <w:rFonts w:ascii="Times New Roman" w:hAnsi="Times New Roman" w:cs="Times New Roman"/>
          <w:lang w:val="en-US"/>
        </w:rPr>
        <w:t>Wang</w:t>
      </w:r>
      <w:r w:rsidRPr="00AD5365">
        <w:rPr>
          <w:rFonts w:ascii="Times New Roman" w:hAnsi="Times New Roman" w:cs="Times New Roman"/>
        </w:rPr>
        <w:t xml:space="preserve"> </w:t>
      </w:r>
      <w:r w:rsidRPr="005A7992">
        <w:rPr>
          <w:rFonts w:ascii="Times New Roman" w:hAnsi="Times New Roman" w:cs="Times New Roman"/>
          <w:lang w:val="en-US"/>
        </w:rPr>
        <w:t>C</w:t>
      </w:r>
      <w:r w:rsidRPr="00AD5365">
        <w:rPr>
          <w:rFonts w:ascii="Times New Roman" w:hAnsi="Times New Roman" w:cs="Times New Roman"/>
        </w:rPr>
        <w:t xml:space="preserve">. </w:t>
      </w:r>
      <w:r w:rsidRPr="005A7992">
        <w:rPr>
          <w:rFonts w:ascii="Times New Roman" w:hAnsi="Times New Roman" w:cs="Times New Roman"/>
          <w:lang w:val="en-US"/>
        </w:rPr>
        <w:t>et</w:t>
      </w:r>
      <w:r w:rsidRPr="00AD5365">
        <w:rPr>
          <w:rFonts w:ascii="Times New Roman" w:hAnsi="Times New Roman" w:cs="Times New Roman"/>
        </w:rPr>
        <w:t xml:space="preserve"> </w:t>
      </w:r>
      <w:r w:rsidRPr="005A7992">
        <w:rPr>
          <w:rFonts w:ascii="Times New Roman" w:hAnsi="Times New Roman" w:cs="Times New Roman"/>
          <w:lang w:val="en-US"/>
        </w:rPr>
        <w:t>al</w:t>
      </w:r>
      <w:r w:rsidRPr="00AD5365">
        <w:rPr>
          <w:rFonts w:ascii="Times New Roman" w:hAnsi="Times New Roman" w:cs="Times New Roman"/>
        </w:rPr>
        <w:t xml:space="preserve">. </w:t>
      </w:r>
      <w:r w:rsidRPr="005A7992">
        <w:rPr>
          <w:rFonts w:ascii="Times New Roman" w:hAnsi="Times New Roman" w:cs="Times New Roman"/>
          <w:lang w:val="en-US"/>
        </w:rPr>
        <w:t xml:space="preserve">A general method to synthesize and sinter bulk ceramics in seconds // Science. </w:t>
      </w:r>
      <w:r w:rsidRPr="00FD3F3B">
        <w:rPr>
          <w:rFonts w:ascii="Times New Roman" w:hAnsi="Times New Roman" w:cs="Times New Roman"/>
          <w:lang w:val="en-US"/>
        </w:rPr>
        <w:t>2020. Vol. 368, № 6490. P. 521–526.</w:t>
      </w:r>
    </w:p>
    <w:p w14:paraId="2C005E85" w14:textId="77777777" w:rsidR="00F40328" w:rsidRDefault="005A7992" w:rsidP="00E55A2D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E953D0" w:rsidRPr="00E953D0">
        <w:rPr>
          <w:rFonts w:ascii="Times New Roman" w:hAnsi="Times New Roman" w:cs="Times New Roman"/>
          <w:lang w:val="en-US"/>
        </w:rPr>
        <w:t xml:space="preserve">. Zhang Z. et al. Review on composite solid electrolytes for solid-state lithium-ion batteries // Mater. </w:t>
      </w:r>
      <w:r w:rsidR="00E953D0" w:rsidRPr="00E953D0">
        <w:rPr>
          <w:rFonts w:ascii="Times New Roman" w:hAnsi="Times New Roman" w:cs="Times New Roman"/>
        </w:rPr>
        <w:t>Today Sustain. 2023. Vol. 21. P. 100316. DOI: 10.1016/j.mtsust.2023.100316.</w:t>
      </w:r>
    </w:p>
    <w:p w14:paraId="2536D056" w14:textId="77777777" w:rsidR="00B7394C" w:rsidRPr="00E55A2D" w:rsidRDefault="00B7394C" w:rsidP="00DA7F85">
      <w:pPr>
        <w:ind w:firstLine="397"/>
        <w:jc w:val="both"/>
        <w:rPr>
          <w:rFonts w:ascii="Times New Roman" w:hAnsi="Times New Roman" w:cs="Times New Roman"/>
        </w:rPr>
      </w:pPr>
    </w:p>
    <w:sectPr w:rsidR="00B7394C" w:rsidRPr="00E55A2D" w:rsidSect="005D00B1">
      <w:pgSz w:w="11900" w:h="16840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18"/>
    <w:rsid w:val="000B6DC1"/>
    <w:rsid w:val="00101B18"/>
    <w:rsid w:val="00101F42"/>
    <w:rsid w:val="00125BFD"/>
    <w:rsid w:val="00194C50"/>
    <w:rsid w:val="00231893"/>
    <w:rsid w:val="002412E1"/>
    <w:rsid w:val="00275DBF"/>
    <w:rsid w:val="00276BE2"/>
    <w:rsid w:val="002852D8"/>
    <w:rsid w:val="002C07B5"/>
    <w:rsid w:val="00387692"/>
    <w:rsid w:val="00392FF0"/>
    <w:rsid w:val="004A2562"/>
    <w:rsid w:val="00526D27"/>
    <w:rsid w:val="00534A4A"/>
    <w:rsid w:val="005654AB"/>
    <w:rsid w:val="005A7992"/>
    <w:rsid w:val="005C1B86"/>
    <w:rsid w:val="005D00B1"/>
    <w:rsid w:val="005D2C95"/>
    <w:rsid w:val="00716A5E"/>
    <w:rsid w:val="00735909"/>
    <w:rsid w:val="00795D5B"/>
    <w:rsid w:val="00813974"/>
    <w:rsid w:val="008235E5"/>
    <w:rsid w:val="008C2A19"/>
    <w:rsid w:val="009B1468"/>
    <w:rsid w:val="009B3608"/>
    <w:rsid w:val="00A32A02"/>
    <w:rsid w:val="00AD5365"/>
    <w:rsid w:val="00AE70E3"/>
    <w:rsid w:val="00B1497A"/>
    <w:rsid w:val="00B42CEB"/>
    <w:rsid w:val="00B7394C"/>
    <w:rsid w:val="00BD1862"/>
    <w:rsid w:val="00CD4E21"/>
    <w:rsid w:val="00D02563"/>
    <w:rsid w:val="00D1499A"/>
    <w:rsid w:val="00D6013B"/>
    <w:rsid w:val="00D96545"/>
    <w:rsid w:val="00DA7F85"/>
    <w:rsid w:val="00E55A2D"/>
    <w:rsid w:val="00E80FDC"/>
    <w:rsid w:val="00E953D0"/>
    <w:rsid w:val="00EE37D0"/>
    <w:rsid w:val="00EF4749"/>
    <w:rsid w:val="00F40328"/>
    <w:rsid w:val="00FD3F3B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71AF"/>
  <w15:chartTrackingRefBased/>
  <w15:docId w15:val="{A365244E-1D81-8C4F-8CD3-ABFD59A6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Зимбовский</dc:creator>
  <cp:keywords/>
  <dc:description/>
  <cp:lastModifiedBy>Abobus Dolbaebus</cp:lastModifiedBy>
  <cp:revision>2</cp:revision>
  <dcterms:created xsi:type="dcterms:W3CDTF">2026-03-02T11:56:00Z</dcterms:created>
  <dcterms:modified xsi:type="dcterms:W3CDTF">2026-03-02T11:56:00Z</dcterms:modified>
</cp:coreProperties>
</file>