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53D5" w14:textId="77777777" w:rsidR="007650B5" w:rsidRPr="007650B5" w:rsidRDefault="007650B5" w:rsidP="007650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7650B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Разработка алгоритмов по исследованию свойств проводниковых материалов</w:t>
      </w:r>
    </w:p>
    <w:p w14:paraId="18E083BB" w14:textId="77777777" w:rsidR="007650B5" w:rsidRPr="007650B5" w:rsidRDefault="007650B5" w:rsidP="007650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50B5">
        <w:rPr>
          <w:rFonts w:ascii="Times New Roman" w:hAnsi="Times New Roman" w:cs="Times New Roman"/>
          <w:b/>
          <w:bCs/>
          <w:sz w:val="24"/>
          <w:szCs w:val="24"/>
        </w:rPr>
        <w:t xml:space="preserve">Янцен В.В. </w:t>
      </w:r>
    </w:p>
    <w:p w14:paraId="74984EFF" w14:textId="55F6B02F" w:rsidR="007650B5" w:rsidRPr="007650B5" w:rsidRDefault="007650B5" w:rsidP="007650B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650B5">
        <w:rPr>
          <w:rFonts w:ascii="Times New Roman" w:hAnsi="Times New Roman" w:cs="Times New Roman"/>
          <w:i/>
          <w:iCs/>
          <w:sz w:val="24"/>
          <w:szCs w:val="24"/>
        </w:rPr>
        <w:t xml:space="preserve">Курсант 4 курса специалитета </w:t>
      </w:r>
    </w:p>
    <w:p w14:paraId="30633BB9" w14:textId="577C9D2A" w:rsidR="00C64BEC" w:rsidRPr="007650B5" w:rsidRDefault="007650B5" w:rsidP="00583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0B5">
        <w:rPr>
          <w:rFonts w:ascii="Times New Roman" w:hAnsi="Times New Roman" w:cs="Times New Roman"/>
          <w:i/>
          <w:iCs/>
          <w:sz w:val="24"/>
          <w:szCs w:val="24"/>
        </w:rPr>
        <w:t>Филиал военной академии имени Петра Великого, факультет стартовых и технических комплексов ракет, Серпухов, Россия</w:t>
      </w:r>
      <w:r w:rsidRPr="007650B5">
        <w:rPr>
          <w:rFonts w:ascii="Times New Roman" w:hAnsi="Times New Roman" w:cs="Times New Roman"/>
          <w:sz w:val="24"/>
          <w:szCs w:val="24"/>
        </w:rPr>
        <w:t>.</w:t>
      </w:r>
    </w:p>
    <w:p w14:paraId="719AF39F" w14:textId="3B19B127" w:rsidR="00C32F32" w:rsidRPr="00C32F32" w:rsidRDefault="007650B5" w:rsidP="00583C4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C32F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E-mail:</w:t>
      </w:r>
      <w:r w:rsidRPr="00C32F3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hyperlink r:id="rId4" w:history="1">
        <w:r w:rsidR="00C32F32" w:rsidRPr="00E055E6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vitaliq12@icloud.com</w:t>
        </w:r>
      </w:hyperlink>
      <w:r w:rsidR="00C32F32" w:rsidRPr="00C32F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872CDE" w14:textId="77777777" w:rsidR="00583C47" w:rsidRDefault="00583C47" w:rsidP="00583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Введение</w:t>
      </w:r>
    </w:p>
    <w:p w14:paraId="4954CBE7" w14:textId="361AE9C6" w:rsidR="00583C47" w:rsidRPr="00583C47" w:rsidRDefault="00583C47" w:rsidP="00583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Современное материаловедение требует перехода от эмпирического подбора составов к системному анализу свойств проводников. Разработка специализированных алгоритмов позволяет автоматизировать обработку экспериментальных данных, выявлять структурно-чувствительные закономерности и прогнозировать эксплуатационные характеристики материалов (электропроводность, термическую стабильность, механическую прочность) с высокой точностью.</w:t>
      </w:r>
    </w:p>
    <w:p w14:paraId="28C6CAB0" w14:textId="77777777" w:rsidR="00583C47" w:rsidRPr="00583C47" w:rsidRDefault="00583C47" w:rsidP="00583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Основные этапы алгоритмизации</w:t>
      </w:r>
    </w:p>
    <w:p w14:paraId="6D5A7868" w14:textId="77777777" w:rsidR="00583C47" w:rsidRPr="00583C47" w:rsidRDefault="00583C47" w:rsidP="00583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 xml:space="preserve">Теоретической базой служат фундаментальные положения физики металлов (теория электропроводности Я.И. Френкеля, правило </w:t>
      </w:r>
      <w:proofErr w:type="spellStart"/>
      <w:r w:rsidRPr="00583C47">
        <w:rPr>
          <w:rFonts w:ascii="Times New Roman" w:hAnsi="Times New Roman" w:cs="Times New Roman"/>
          <w:sz w:val="24"/>
          <w:szCs w:val="24"/>
        </w:rPr>
        <w:t>Маттиссена</w:t>
      </w:r>
      <w:proofErr w:type="spellEnd"/>
      <w:r w:rsidRPr="00583C47">
        <w:rPr>
          <w:rFonts w:ascii="Times New Roman" w:hAnsi="Times New Roman" w:cs="Times New Roman"/>
          <w:sz w:val="24"/>
          <w:szCs w:val="24"/>
        </w:rPr>
        <w:t>, труды Г.В. Курдюмова). Алгоритмы исследований строятся по трем направлениям:</w:t>
      </w:r>
    </w:p>
    <w:p w14:paraId="0F544E41" w14:textId="304ABBC7" w:rsid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1. Измерительные процедуры, строго регламентированные ГОСТ (например, ГОСТ 7229-76), включающие контроль температуры и приведение результатов к стандартным условиям.</w:t>
      </w:r>
    </w:p>
    <w:p w14:paraId="66FC9E85" w14:textId="0E488649" w:rsidR="00583C47" w:rsidRP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 xml:space="preserve">2. Обработка данных с коррекцией на размерные эффекты (теория Ю.Ф. </w:t>
      </w:r>
      <w:proofErr w:type="spellStart"/>
      <w:r w:rsidRPr="00583C47">
        <w:rPr>
          <w:rFonts w:ascii="Times New Roman" w:hAnsi="Times New Roman" w:cs="Times New Roman"/>
          <w:sz w:val="24"/>
          <w:szCs w:val="24"/>
        </w:rPr>
        <w:t>Комника</w:t>
      </w:r>
      <w:proofErr w:type="spellEnd"/>
      <w:r w:rsidRPr="00583C47">
        <w:rPr>
          <w:rFonts w:ascii="Times New Roman" w:hAnsi="Times New Roman" w:cs="Times New Roman"/>
          <w:sz w:val="24"/>
          <w:szCs w:val="24"/>
        </w:rPr>
        <w:t>) и анализ микроструктуры по ГОСТ 21073.0-75.</w:t>
      </w:r>
    </w:p>
    <w:p w14:paraId="045A4AC8" w14:textId="77777777" w:rsidR="00583C47" w:rsidRP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 xml:space="preserve">3. Термодинамическое моделирование многокомпонентных систем (методы </w:t>
      </w:r>
      <w:r w:rsidRPr="00583C47">
        <w:rPr>
          <w:rFonts w:ascii="Times New Roman" w:hAnsi="Times New Roman" w:cs="Times New Roman"/>
          <w:sz w:val="24"/>
          <w:szCs w:val="24"/>
          <w:lang w:val="en-US"/>
        </w:rPr>
        <w:t>CALPHAD</w:t>
      </w:r>
      <w:r w:rsidRPr="00583C47">
        <w:rPr>
          <w:rFonts w:ascii="Times New Roman" w:hAnsi="Times New Roman" w:cs="Times New Roman"/>
          <w:sz w:val="24"/>
          <w:szCs w:val="24"/>
        </w:rPr>
        <w:t>, работы школы Г.П. Вяткина) для прогнозирования фазового состава и свойств сплавов.</w:t>
      </w:r>
    </w:p>
    <w:p w14:paraId="19A05484" w14:textId="77777777" w:rsidR="00583C47" w:rsidRPr="00583C47" w:rsidRDefault="00583C47" w:rsidP="00583C4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Практическая реализация</w:t>
      </w:r>
    </w:p>
    <w:p w14:paraId="2E85E64C" w14:textId="076C103C" w:rsidR="00583C47" w:rsidRP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Разработка алгоритмов ведется с использованием программного обеспечения и методов машинного обучения. Это позволяет создавать «цифровые двойники» материалов, минимизируя затраты на натурные эксперименты.</w:t>
      </w:r>
    </w:p>
    <w:p w14:paraId="61E0C527" w14:textId="3440E8C0" w:rsid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Разработка алгоритмов исследования проводников, базирующаяся на трудах российских ученых и актуальных ГОСТ, является основой для импортозамещения и создания новых электротехнических материалов с заданными свойствами.</w:t>
      </w:r>
    </w:p>
    <w:p w14:paraId="392DD682" w14:textId="64741499" w:rsidR="00465CFA" w:rsidRPr="00465CFA" w:rsidRDefault="00465CFA" w:rsidP="00583C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5CFA">
        <w:rPr>
          <w:rFonts w:ascii="Times New Roman" w:hAnsi="Times New Roman" w:cs="Times New Roman"/>
          <w:i/>
          <w:iCs/>
          <w:sz w:val="24"/>
          <w:szCs w:val="24"/>
        </w:rPr>
        <w:t>За разработку данных алгоритмов было получено 2 свидетельства о регистрации программы для ЭВМ</w:t>
      </w:r>
    </w:p>
    <w:p w14:paraId="3DCF0197" w14:textId="77777777" w:rsidR="00583C47" w:rsidRPr="00583C47" w:rsidRDefault="00583C47" w:rsidP="00465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562C30AC" w14:textId="77777777" w:rsidR="00583C47" w:rsidRP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1. Лившиц Б.Г. Физические свойства металлов и сплавов. – М.: Металлургия, 1980.</w:t>
      </w:r>
    </w:p>
    <w:p w14:paraId="7854084E" w14:textId="77777777" w:rsidR="00583C47" w:rsidRP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>2. ГОСТ 7229-76. Кабели, провода и шнуры. Метод определения электрического сопротивления.</w:t>
      </w:r>
    </w:p>
    <w:p w14:paraId="02934C45" w14:textId="4ACF7FA9" w:rsidR="00C32F32" w:rsidRPr="00583C47" w:rsidRDefault="00583C47" w:rsidP="00583C47">
      <w:pPr>
        <w:rPr>
          <w:rFonts w:ascii="Times New Roman" w:hAnsi="Times New Roman" w:cs="Times New Roman"/>
          <w:sz w:val="24"/>
          <w:szCs w:val="24"/>
        </w:rPr>
      </w:pPr>
      <w:r w:rsidRPr="00583C47">
        <w:rPr>
          <w:rFonts w:ascii="Times New Roman" w:hAnsi="Times New Roman" w:cs="Times New Roman"/>
          <w:sz w:val="24"/>
          <w:szCs w:val="24"/>
        </w:rPr>
        <w:t xml:space="preserve">3. Вяткин Г.П. Термодинамическое моделирование в системе </w:t>
      </w:r>
      <w:r w:rsidRPr="00583C4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583C47">
        <w:rPr>
          <w:rFonts w:ascii="Times New Roman" w:hAnsi="Times New Roman" w:cs="Times New Roman"/>
          <w:sz w:val="24"/>
          <w:szCs w:val="24"/>
        </w:rPr>
        <w:t>-</w:t>
      </w:r>
      <w:r w:rsidRPr="00583C47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Pr="00583C47">
        <w:rPr>
          <w:rFonts w:ascii="Times New Roman" w:hAnsi="Times New Roman" w:cs="Times New Roman"/>
          <w:sz w:val="24"/>
          <w:szCs w:val="24"/>
        </w:rPr>
        <w:t xml:space="preserve"> // Расплавы. 2019. №4.</w:t>
      </w:r>
    </w:p>
    <w:sectPr w:rsidR="00C32F32" w:rsidRPr="00583C47" w:rsidSect="007650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BF"/>
    <w:rsid w:val="00465CFA"/>
    <w:rsid w:val="00583C47"/>
    <w:rsid w:val="007650B5"/>
    <w:rsid w:val="00C32F32"/>
    <w:rsid w:val="00C64BEC"/>
    <w:rsid w:val="00F643BF"/>
    <w:rsid w:val="00FB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A467"/>
  <w15:chartTrackingRefBased/>
  <w15:docId w15:val="{B610B301-816F-481B-8930-64F391C0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0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F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aliq12@iclou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Янцен</dc:creator>
  <cp:keywords/>
  <dc:description/>
  <cp:lastModifiedBy>Виталий Янцен</cp:lastModifiedBy>
  <cp:revision>3</cp:revision>
  <dcterms:created xsi:type="dcterms:W3CDTF">2026-02-28T16:32:00Z</dcterms:created>
  <dcterms:modified xsi:type="dcterms:W3CDTF">2026-02-28T16:34:00Z</dcterms:modified>
</cp:coreProperties>
</file>