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9FD" w:rsidRPr="00913A9B" w:rsidRDefault="00AD203B" w:rsidP="00D6106D">
      <w:pPr>
        <w:spacing w:line="240" w:lineRule="auto"/>
        <w:jc w:val="center"/>
        <w:rPr>
          <w:rFonts w:ascii="Times New Roman" w:hAnsi="Times New Roman" w:cs="Times New Roman"/>
          <w:b/>
          <w:bCs/>
        </w:rPr>
      </w:pPr>
      <w:r w:rsidRPr="00AD203B">
        <w:rPr>
          <w:rFonts w:ascii="Times New Roman" w:hAnsi="Times New Roman" w:cs="Times New Roman"/>
          <w:b/>
          <w:bCs/>
        </w:rPr>
        <w:t>Магнитная вязкость сплава FeRh при нестационарном внешнем воздействии вблизи температуры фазового перехода</w:t>
      </w:r>
    </w:p>
    <w:p w:rsidR="00913A9B" w:rsidRPr="0027509D" w:rsidRDefault="00913A9B" w:rsidP="00D6106D">
      <w:pPr>
        <w:spacing w:line="240" w:lineRule="auto"/>
        <w:jc w:val="center"/>
        <w:rPr>
          <w:rFonts w:ascii="Times New Roman" w:hAnsi="Times New Roman" w:cs="Times New Roman"/>
          <w:b/>
          <w:bCs/>
          <w:i/>
          <w:iCs/>
          <w:vertAlign w:val="superscript"/>
        </w:rPr>
      </w:pPr>
      <w:r w:rsidRPr="0027509D">
        <w:rPr>
          <w:rFonts w:ascii="Times New Roman" w:hAnsi="Times New Roman" w:cs="Times New Roman"/>
          <w:b/>
          <w:bCs/>
          <w:i/>
          <w:iCs/>
        </w:rPr>
        <w:t>Ващенкова А.Р.</w:t>
      </w:r>
    </w:p>
    <w:p w:rsidR="00B22A85" w:rsidRPr="00913A9B" w:rsidRDefault="00913A9B" w:rsidP="00B22A85">
      <w:pPr>
        <w:spacing w:line="240" w:lineRule="auto"/>
        <w:jc w:val="center"/>
        <w:rPr>
          <w:rStyle w:val="ac"/>
          <w:rFonts w:ascii="Times New Roman" w:hAnsi="Times New Roman" w:cs="Times New Roman"/>
          <w:b w:val="0"/>
          <w:bCs w:val="0"/>
          <w:i/>
          <w:iCs/>
          <w:color w:val="0A0A0A"/>
          <w:shd w:val="clear" w:color="auto" w:fill="FFFFFF"/>
        </w:rPr>
      </w:pPr>
      <w:r w:rsidRPr="0027509D">
        <w:rPr>
          <w:rFonts w:ascii="Times New Roman" w:hAnsi="Times New Roman" w:cs="Times New Roman"/>
          <w:i/>
          <w:iCs/>
        </w:rPr>
        <w:t>студент</w:t>
      </w:r>
    </w:p>
    <w:p w:rsidR="00C6123C" w:rsidRPr="00DB51FB" w:rsidRDefault="00913A9B" w:rsidP="00DB51FB">
      <w:pPr>
        <w:spacing w:after="200" w:line="240" w:lineRule="auto"/>
        <w:ind w:firstLine="426"/>
        <w:jc w:val="center"/>
        <w:rPr>
          <w:rFonts w:ascii="Times New Roman" w:hAnsi="Times New Roman" w:cs="Times New Roman"/>
          <w:i/>
          <w:iCs/>
          <w:color w:val="000000"/>
          <w:shd w:val="clear" w:color="auto" w:fill="FFFFFF"/>
        </w:rPr>
      </w:pPr>
      <w:r w:rsidRPr="00913A9B">
        <w:rPr>
          <w:rStyle w:val="ad"/>
          <w:rFonts w:ascii="Times New Roman" w:eastAsiaTheme="majorEastAsia" w:hAnsi="Times New Roman" w:cs="Times New Roman"/>
          <w:color w:val="000000"/>
          <w:shd w:val="clear" w:color="auto" w:fill="FFFFFF"/>
        </w:rPr>
        <w:t>Московский государственный университет имени М.В.Ломоносова,</w:t>
      </w:r>
      <w:r w:rsidRPr="00913A9B">
        <w:rPr>
          <w:rStyle w:val="apple-converted-space"/>
          <w:rFonts w:ascii="Times New Roman" w:eastAsiaTheme="majorEastAsia" w:hAnsi="Times New Roman" w:cs="Times New Roman"/>
          <w:color w:val="000000"/>
          <w:shd w:val="clear" w:color="auto" w:fill="FFFFFF"/>
        </w:rPr>
        <w:t> </w:t>
      </w:r>
      <w:r w:rsidRPr="00913A9B">
        <w:rPr>
          <w:rFonts w:ascii="Times New Roman" w:hAnsi="Times New Roman" w:cs="Times New Roman"/>
          <w:i/>
          <w:iCs/>
          <w:color w:val="000000"/>
          <w:shd w:val="clear" w:color="auto" w:fill="FFFFFF"/>
        </w:rPr>
        <w:br/>
      </w:r>
      <w:r w:rsidRPr="00913A9B">
        <w:rPr>
          <w:rStyle w:val="ad"/>
          <w:rFonts w:ascii="Times New Roman" w:eastAsiaTheme="majorEastAsia" w:hAnsi="Times New Roman" w:cs="Times New Roman"/>
          <w:color w:val="000000"/>
          <w:shd w:val="clear" w:color="auto" w:fill="FFFFFF"/>
        </w:rPr>
        <w:t>физический факультет, Москва, Россия</w:t>
      </w:r>
      <w:r w:rsidRPr="00913A9B">
        <w:rPr>
          <w:rFonts w:ascii="Times New Roman" w:hAnsi="Times New Roman" w:cs="Times New Roman"/>
          <w:i/>
          <w:iCs/>
          <w:color w:val="000000"/>
          <w:shd w:val="clear" w:color="auto" w:fill="FFFFFF"/>
        </w:rPr>
        <w:br/>
      </w:r>
      <w:r w:rsidRPr="00913A9B">
        <w:rPr>
          <w:rStyle w:val="ad"/>
          <w:rFonts w:ascii="Times New Roman" w:eastAsiaTheme="majorEastAsia" w:hAnsi="Times New Roman" w:cs="Times New Roman"/>
          <w:color w:val="000000"/>
          <w:shd w:val="clear" w:color="auto" w:fill="FFFFFF"/>
        </w:rPr>
        <w:t xml:space="preserve">E–mail: </w:t>
      </w:r>
      <w:hyperlink r:id="rId5" w:history="1">
        <w:r w:rsidRPr="00397AF0">
          <w:rPr>
            <w:rStyle w:val="ae"/>
            <w:rFonts w:ascii="Times New Roman" w:hAnsi="Times New Roman" w:cs="Times New Roman"/>
            <w:i/>
            <w:iCs/>
            <w:shd w:val="clear" w:color="auto" w:fill="FFFFFF"/>
          </w:rPr>
          <w:t>vashchenkova.ar21@physics.msu.ru</w:t>
        </w:r>
      </w:hyperlink>
      <w:r w:rsidR="00A92E64">
        <w:rPr>
          <w:rFonts w:ascii="Times New Roman" w:hAnsi="Times New Roman" w:cs="Times New Roman"/>
          <w:color w:val="000000"/>
          <w:shd w:val="clear" w:color="auto" w:fill="FFFFFF"/>
        </w:rPr>
        <w:t xml:space="preserve"> </w:t>
      </w:r>
    </w:p>
    <w:p w:rsidR="00C6123C" w:rsidRDefault="00C6123C" w:rsidP="00DB51FB">
      <w:pPr>
        <w:spacing w:after="200" w:line="240" w:lineRule="auto"/>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В современном мире большой интерес ученых вызывают магнитные материалы, претерпевающие магнитный фазовый переход первого рода. </w:t>
      </w:r>
      <w:r w:rsidR="00DB51FB">
        <w:rPr>
          <w:rFonts w:ascii="Times New Roman" w:hAnsi="Times New Roman" w:cs="Times New Roman"/>
          <w:color w:val="000000"/>
          <w:shd w:val="clear" w:color="auto" w:fill="FFFFFF"/>
        </w:rPr>
        <w:t xml:space="preserve">Они характеризуются </w:t>
      </w:r>
      <w:r w:rsidR="00DB51FB">
        <w:rPr>
          <w:rFonts w:ascii="Times New Roman" w:hAnsi="Times New Roman" w:cs="Times New Roman"/>
          <w:color w:val="000000"/>
          <w:shd w:val="clear" w:color="auto" w:fill="FFFFFF"/>
        </w:rPr>
        <w:t>способност</w:t>
      </w:r>
      <w:r w:rsidR="009D2128">
        <w:rPr>
          <w:rFonts w:ascii="Times New Roman" w:hAnsi="Times New Roman" w:cs="Times New Roman"/>
          <w:color w:val="000000"/>
          <w:shd w:val="clear" w:color="auto" w:fill="FFFFFF"/>
        </w:rPr>
        <w:t>ью</w:t>
      </w:r>
      <w:r w:rsidR="00DB51FB">
        <w:rPr>
          <w:rFonts w:ascii="Times New Roman" w:hAnsi="Times New Roman" w:cs="Times New Roman"/>
          <w:color w:val="000000"/>
          <w:shd w:val="clear" w:color="auto" w:fill="FFFFFF"/>
        </w:rPr>
        <w:t xml:space="preserve"> резко изменять</w:t>
      </w:r>
      <w:r w:rsidR="00DB51FB" w:rsidRPr="00AD203B">
        <w:rPr>
          <w:rFonts w:ascii="Times New Roman" w:hAnsi="Times New Roman" w:cs="Times New Roman"/>
          <w:color w:val="000000"/>
          <w:shd w:val="clear" w:color="auto" w:fill="FFFFFF"/>
        </w:rPr>
        <w:t xml:space="preserve"> магнитны</w:t>
      </w:r>
      <w:r w:rsidR="00DB51FB">
        <w:rPr>
          <w:rFonts w:ascii="Times New Roman" w:hAnsi="Times New Roman" w:cs="Times New Roman"/>
          <w:color w:val="000000"/>
          <w:shd w:val="clear" w:color="auto" w:fill="FFFFFF"/>
        </w:rPr>
        <w:t>е</w:t>
      </w:r>
      <w:r w:rsidR="00DB51FB" w:rsidRPr="00AD203B">
        <w:rPr>
          <w:rFonts w:ascii="Times New Roman" w:hAnsi="Times New Roman" w:cs="Times New Roman"/>
          <w:color w:val="000000"/>
          <w:shd w:val="clear" w:color="auto" w:fill="FFFFFF"/>
        </w:rPr>
        <w:t xml:space="preserve"> </w:t>
      </w:r>
      <w:r w:rsidR="009D2128">
        <w:rPr>
          <w:rFonts w:ascii="Times New Roman" w:hAnsi="Times New Roman" w:cs="Times New Roman"/>
          <w:color w:val="000000"/>
          <w:shd w:val="clear" w:color="auto" w:fill="FFFFFF"/>
        </w:rPr>
        <w:t>свойства</w:t>
      </w:r>
      <w:r w:rsidR="00DB51FB" w:rsidRPr="00AD203B">
        <w:rPr>
          <w:rFonts w:ascii="Times New Roman" w:hAnsi="Times New Roman" w:cs="Times New Roman"/>
          <w:color w:val="000000"/>
          <w:shd w:val="clear" w:color="auto" w:fill="FFFFFF"/>
        </w:rPr>
        <w:t xml:space="preserve"> в ответ на относительно слабые внешние воздействия</w:t>
      </w:r>
      <w:r w:rsidR="00DB51FB">
        <w:rPr>
          <w:rFonts w:ascii="Times New Roman" w:hAnsi="Times New Roman" w:cs="Times New Roman"/>
          <w:color w:val="000000"/>
          <w:shd w:val="clear" w:color="auto" w:fill="FFFFFF"/>
        </w:rPr>
        <w:t xml:space="preserve"> </w:t>
      </w:r>
      <w:sdt>
        <w:sdtPr>
          <w:rPr>
            <w:rFonts w:ascii="Times New Roman" w:hAnsi="Times New Roman" w:cs="Times New Roman"/>
            <w:color w:val="000000"/>
            <w:shd w:val="clear" w:color="auto" w:fill="FFFFFF"/>
          </w:rPr>
          <w:tag w:val="MENDELEY_CITATION_v3_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"/>
          <w:id w:val="874590207"/>
          <w:placeholder>
            <w:docPart w:val="DefaultPlaceholder_-1854013440"/>
          </w:placeholder>
        </w:sdtPr>
        <w:sdtContent>
          <w:r w:rsidR="009D2128" w:rsidRPr="009D2128">
            <w:rPr>
              <w:rFonts w:ascii="Times New Roman" w:hAnsi="Times New Roman" w:cs="Times New Roman"/>
              <w:color w:val="000000"/>
              <w:shd w:val="clear" w:color="auto" w:fill="FFFFFF"/>
            </w:rPr>
            <w:t>[1]</w:t>
          </w:r>
        </w:sdtContent>
      </w:sdt>
      <w:r w:rsidR="00DB51FB">
        <w:rPr>
          <w:rFonts w:ascii="Times New Roman" w:hAnsi="Times New Roman" w:cs="Times New Roman"/>
          <w:color w:val="000000"/>
          <w:shd w:val="clear" w:color="auto" w:fill="FFFFFF"/>
        </w:rPr>
        <w:t xml:space="preserve">. Это </w:t>
      </w:r>
      <w:r w:rsidR="009D2128">
        <w:rPr>
          <w:rFonts w:ascii="Times New Roman" w:hAnsi="Times New Roman" w:cs="Times New Roman"/>
          <w:color w:val="000000"/>
          <w:shd w:val="clear" w:color="auto" w:fill="FFFFFF"/>
        </w:rPr>
        <w:t>обстоятельство</w:t>
      </w:r>
      <w:r w:rsidR="00DB51FB">
        <w:rPr>
          <w:rFonts w:ascii="Times New Roman" w:hAnsi="Times New Roman" w:cs="Times New Roman"/>
          <w:color w:val="000000"/>
          <w:shd w:val="clear" w:color="auto" w:fill="FFFFFF"/>
        </w:rPr>
        <w:t xml:space="preserve"> делает их </w:t>
      </w:r>
      <w:r>
        <w:rPr>
          <w:rFonts w:ascii="Times New Roman" w:hAnsi="Times New Roman" w:cs="Times New Roman"/>
          <w:color w:val="000000"/>
          <w:shd w:val="clear" w:color="auto" w:fill="FFFFFF"/>
        </w:rPr>
        <w:t xml:space="preserve">перспективными для использования </w:t>
      </w:r>
      <w:r>
        <w:rPr>
          <w:rFonts w:ascii="Times New Roman" w:hAnsi="Times New Roman" w:cs="Times New Roman"/>
          <w:color w:val="000000"/>
          <w:shd w:val="clear" w:color="auto" w:fill="FFFFFF"/>
        </w:rPr>
        <w:t xml:space="preserve">в </w:t>
      </w:r>
      <w:r w:rsidRPr="000A4043">
        <w:rPr>
          <w:rFonts w:ascii="Times New Roman" w:hAnsi="Times New Roman" w:cs="Times New Roman"/>
          <w:color w:val="000000"/>
          <w:shd w:val="clear" w:color="auto" w:fill="FFFFFF"/>
        </w:rPr>
        <w:t>устройствах хранения данных высокой плотности</w:t>
      </w:r>
      <w:r>
        <w:rPr>
          <w:rFonts w:ascii="Times New Roman" w:hAnsi="Times New Roman" w:cs="Times New Roman"/>
          <w:color w:val="000000"/>
          <w:shd w:val="clear" w:color="auto" w:fill="FFFFFF"/>
        </w:rPr>
        <w:t xml:space="preserve">, </w:t>
      </w:r>
      <w:r w:rsidRPr="000A4043">
        <w:rPr>
          <w:rFonts w:ascii="Times New Roman" w:hAnsi="Times New Roman" w:cs="Times New Roman"/>
          <w:color w:val="000000"/>
          <w:shd w:val="clear" w:color="auto" w:fill="FFFFFF"/>
        </w:rPr>
        <w:t>высокочувствительных сенсорах</w:t>
      </w:r>
      <w:r>
        <w:rPr>
          <w:rFonts w:ascii="Times New Roman" w:hAnsi="Times New Roman" w:cs="Times New Roman"/>
          <w:color w:val="000000"/>
          <w:shd w:val="clear" w:color="auto" w:fill="FFFFFF"/>
        </w:rPr>
        <w:t xml:space="preserve"> и</w:t>
      </w:r>
      <w:r w:rsidRPr="000A4043">
        <w:rPr>
          <w:rFonts w:ascii="Google Sans Text" w:hAnsi="Google Sans Text"/>
          <w:color w:val="303030"/>
          <w:sz w:val="21"/>
          <w:szCs w:val="21"/>
          <w:shd w:val="clear" w:color="auto" w:fill="FFFFFF"/>
        </w:rPr>
        <w:t xml:space="preserve"> </w:t>
      </w:r>
      <w:r w:rsidRPr="000A4043">
        <w:rPr>
          <w:rFonts w:ascii="Times New Roman" w:hAnsi="Times New Roman" w:cs="Times New Roman"/>
          <w:color w:val="000000"/>
          <w:shd w:val="clear" w:color="auto" w:fill="FFFFFF"/>
        </w:rPr>
        <w:t>твердотельных системах охлаждения</w:t>
      </w:r>
      <w:r w:rsidRPr="00321BAE">
        <w:rPr>
          <w:rFonts w:ascii="Times New Roman" w:hAnsi="Times New Roman" w:cs="Times New Roman"/>
          <w:color w:val="000000"/>
          <w:shd w:val="clear" w:color="auto" w:fill="FFFFFF"/>
        </w:rPr>
        <w:t xml:space="preserve"> </w:t>
      </w:r>
      <w:sdt>
        <w:sdtPr>
          <w:rPr>
            <w:rFonts w:ascii="Times New Roman" w:hAnsi="Times New Roman" w:cs="Times New Roman"/>
            <w:color w:val="000000"/>
            <w:shd w:val="clear" w:color="auto" w:fill="FFFFFF"/>
          </w:rPr>
          <w:tag w:val="MENDELEY_CITATION_v3_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"/>
          <w:id w:val="-1438899303"/>
          <w:placeholder>
            <w:docPart w:val="5F455C55C7CD4C75BC9B1DBC2FB09B2E"/>
          </w:placeholder>
        </w:sdtPr>
        <w:sdtContent>
          <w:r w:rsidR="009D2128" w:rsidRPr="009D2128">
            <w:rPr>
              <w:rFonts w:ascii="Times New Roman" w:hAnsi="Times New Roman" w:cs="Times New Roman"/>
              <w:color w:val="000000"/>
              <w:shd w:val="clear" w:color="auto" w:fill="FFFFFF"/>
            </w:rPr>
            <w:t>[2,3]</w:t>
          </w:r>
        </w:sdtContent>
      </w:sdt>
      <w:r w:rsidR="00DB51FB">
        <w:rPr>
          <w:rFonts w:ascii="Times New Roman" w:hAnsi="Times New Roman" w:cs="Times New Roman"/>
          <w:color w:val="000000"/>
          <w:shd w:val="clear" w:color="auto" w:fill="FFFFFF"/>
        </w:rPr>
        <w:t xml:space="preserve">. </w:t>
      </w:r>
      <w:r w:rsidR="00DB51FB" w:rsidRPr="00AD203B">
        <w:rPr>
          <w:rFonts w:ascii="Times New Roman" w:hAnsi="Times New Roman" w:cs="Times New Roman"/>
          <w:color w:val="000000"/>
          <w:shd w:val="clear" w:color="auto" w:fill="FFFFFF"/>
        </w:rPr>
        <w:t xml:space="preserve">Однако вблизи </w:t>
      </w:r>
      <w:r w:rsidR="00DB51FB">
        <w:rPr>
          <w:rFonts w:ascii="Times New Roman" w:hAnsi="Times New Roman" w:cs="Times New Roman"/>
          <w:color w:val="000000"/>
          <w:shd w:val="clear" w:color="auto" w:fill="FFFFFF"/>
        </w:rPr>
        <w:t xml:space="preserve">фазового </w:t>
      </w:r>
      <w:r w:rsidR="00DB51FB" w:rsidRPr="00AD203B">
        <w:rPr>
          <w:rFonts w:ascii="Times New Roman" w:hAnsi="Times New Roman" w:cs="Times New Roman"/>
          <w:color w:val="000000"/>
          <w:shd w:val="clear" w:color="auto" w:fill="FFFFFF"/>
        </w:rPr>
        <w:t>переход</w:t>
      </w:r>
      <w:r w:rsidR="00DB51FB">
        <w:rPr>
          <w:rFonts w:ascii="Times New Roman" w:hAnsi="Times New Roman" w:cs="Times New Roman"/>
          <w:color w:val="000000"/>
          <w:shd w:val="clear" w:color="auto" w:fill="FFFFFF"/>
        </w:rPr>
        <w:t>а</w:t>
      </w:r>
      <w:r w:rsidR="00DB51FB" w:rsidRPr="00AD203B">
        <w:rPr>
          <w:rFonts w:ascii="Times New Roman" w:hAnsi="Times New Roman" w:cs="Times New Roman"/>
          <w:color w:val="000000"/>
          <w:shd w:val="clear" w:color="auto" w:fill="FFFFFF"/>
        </w:rPr>
        <w:t xml:space="preserve"> первого рода существенную роль играют неравновесные процессы: наблюдаемые параметры </w:t>
      </w:r>
      <w:r w:rsidR="00DB51FB">
        <w:rPr>
          <w:rFonts w:ascii="Times New Roman" w:hAnsi="Times New Roman" w:cs="Times New Roman"/>
          <w:color w:val="000000"/>
          <w:shd w:val="clear" w:color="auto" w:fill="FFFFFF"/>
        </w:rPr>
        <w:t xml:space="preserve">фазового </w:t>
      </w:r>
      <w:r w:rsidR="00DB51FB" w:rsidRPr="00AD203B">
        <w:rPr>
          <w:rFonts w:ascii="Times New Roman" w:hAnsi="Times New Roman" w:cs="Times New Roman"/>
          <w:color w:val="000000"/>
          <w:shd w:val="clear" w:color="auto" w:fill="FFFFFF"/>
        </w:rPr>
        <w:t xml:space="preserve">перехода зависят </w:t>
      </w:r>
      <w:r w:rsidR="00DB51FB">
        <w:rPr>
          <w:rFonts w:ascii="Times New Roman" w:hAnsi="Times New Roman" w:cs="Times New Roman"/>
          <w:color w:val="000000"/>
          <w:shd w:val="clear" w:color="auto" w:fill="FFFFFF"/>
        </w:rPr>
        <w:t xml:space="preserve">от </w:t>
      </w:r>
      <w:r w:rsidR="00DB51FB" w:rsidRPr="00AD203B">
        <w:rPr>
          <w:rFonts w:ascii="Times New Roman" w:hAnsi="Times New Roman" w:cs="Times New Roman"/>
          <w:color w:val="000000"/>
          <w:shd w:val="clear" w:color="auto" w:fill="FFFFFF"/>
        </w:rPr>
        <w:t>скорости изменения внешних условий</w:t>
      </w:r>
      <w:r w:rsidR="00DB51FB">
        <w:rPr>
          <w:rFonts w:ascii="Times New Roman" w:hAnsi="Times New Roman" w:cs="Times New Roman"/>
          <w:color w:val="000000"/>
          <w:shd w:val="clear" w:color="auto" w:fill="FFFFFF"/>
        </w:rPr>
        <w:t>, таких как магнитное поле и температура.</w:t>
      </w:r>
      <w:r w:rsidR="00DB51FB">
        <w:rPr>
          <w:rFonts w:ascii="Times New Roman" w:hAnsi="Times New Roman" w:cs="Times New Roman"/>
          <w:color w:val="000000"/>
          <w:shd w:val="clear" w:color="auto" w:fill="FFFFFF"/>
        </w:rPr>
        <w:t xml:space="preserve">  </w:t>
      </w:r>
      <w:r w:rsidR="00DB51FB" w:rsidRPr="000A4043">
        <w:rPr>
          <w:rFonts w:ascii="Times New Roman" w:hAnsi="Times New Roman" w:cs="Times New Roman"/>
          <w:color w:val="000000"/>
          <w:shd w:val="clear" w:color="auto" w:fill="FFFFFF"/>
        </w:rPr>
        <w:t>В таких условиях важную роль играет магнитная вязкость</w:t>
      </w:r>
      <w:r w:rsidR="00DB51FB">
        <w:rPr>
          <w:rFonts w:ascii="Times New Roman" w:hAnsi="Times New Roman" w:cs="Times New Roman"/>
          <w:color w:val="000000"/>
          <w:shd w:val="clear" w:color="auto" w:fill="FFFFFF"/>
        </w:rPr>
        <w:t>.</w:t>
      </w:r>
      <w:r w:rsidR="00DB51FB" w:rsidRPr="000A4043">
        <w:rPr>
          <w:rFonts w:ascii="Times New Roman" w:hAnsi="Times New Roman" w:cs="Times New Roman"/>
          <w:color w:val="000000"/>
          <w:shd w:val="clear" w:color="auto" w:fill="FFFFFF"/>
        </w:rPr>
        <w:t xml:space="preserve"> Это явление проявляется в виде</w:t>
      </w:r>
      <w:r w:rsidR="00DB51FB">
        <w:rPr>
          <w:rFonts w:ascii="Times New Roman" w:hAnsi="Times New Roman" w:cs="Times New Roman"/>
          <w:color w:val="000000"/>
          <w:shd w:val="clear" w:color="auto" w:fill="FFFFFF"/>
        </w:rPr>
        <w:t xml:space="preserve"> изменения намагниченности</w:t>
      </w:r>
      <w:r w:rsidR="00DB51FB" w:rsidRPr="000A4043">
        <w:rPr>
          <w:rFonts w:ascii="Times New Roman" w:hAnsi="Times New Roman" w:cs="Times New Roman"/>
          <w:color w:val="000000"/>
          <w:shd w:val="clear" w:color="auto" w:fill="FFFFFF"/>
        </w:rPr>
        <w:t xml:space="preserve"> во времени </w:t>
      </w:r>
      <w:r w:rsidR="00DB51FB">
        <w:rPr>
          <w:rFonts w:ascii="Times New Roman" w:hAnsi="Times New Roman" w:cs="Times New Roman"/>
          <w:color w:val="000000"/>
          <w:shd w:val="clear" w:color="auto" w:fill="FFFFFF"/>
        </w:rPr>
        <w:t xml:space="preserve">при фиксированных внешних условиях. </w:t>
      </w:r>
    </w:p>
    <w:p w:rsidR="0027509D" w:rsidRDefault="009F31E0" w:rsidP="00D828B5">
      <w:pPr>
        <w:spacing w:after="200" w:line="240" w:lineRule="auto"/>
        <w:ind w:firstLine="426"/>
        <w:jc w:val="both"/>
        <w:rPr>
          <w:rFonts w:ascii="Times New Roman" w:eastAsiaTheme="majorEastAsia" w:hAnsi="Times New Roman" w:cs="Times New Roman"/>
          <w:color w:val="000000"/>
          <w:shd w:val="clear" w:color="auto" w:fill="FFFFFF"/>
        </w:rPr>
      </w:pPr>
      <w:r w:rsidRPr="009F31E0">
        <w:rPr>
          <w:rFonts w:ascii="Times New Roman" w:eastAsiaTheme="majorEastAsia" w:hAnsi="Times New Roman" w:cs="Times New Roman"/>
          <w:color w:val="000000"/>
          <w:shd w:val="clear" w:color="auto" w:fill="FFFFFF"/>
        </w:rPr>
        <w:t xml:space="preserve">В представляемой работе </w:t>
      </w:r>
      <w:r w:rsidR="00A92E64">
        <w:rPr>
          <w:rFonts w:ascii="Times New Roman" w:eastAsiaTheme="majorEastAsia" w:hAnsi="Times New Roman" w:cs="Times New Roman"/>
          <w:color w:val="000000"/>
          <w:shd w:val="clear" w:color="auto" w:fill="FFFFFF"/>
        </w:rPr>
        <w:t>были исследованы</w:t>
      </w:r>
      <w:r w:rsidRPr="009F31E0">
        <w:rPr>
          <w:rFonts w:ascii="Times New Roman" w:eastAsiaTheme="majorEastAsia" w:hAnsi="Times New Roman" w:cs="Times New Roman"/>
          <w:color w:val="000000"/>
          <w:shd w:val="clear" w:color="auto" w:fill="FFFFFF"/>
        </w:rPr>
        <w:t xml:space="preserve"> </w:t>
      </w:r>
      <w:r w:rsidR="0091662C">
        <w:rPr>
          <w:rFonts w:ascii="Times New Roman" w:eastAsiaTheme="majorEastAsia" w:hAnsi="Times New Roman" w:cs="Times New Roman"/>
          <w:color w:val="000000"/>
          <w:shd w:val="clear" w:color="auto" w:fill="FFFFFF"/>
        </w:rPr>
        <w:t>эффекты</w:t>
      </w:r>
      <w:r w:rsidRPr="009F31E0">
        <w:rPr>
          <w:rFonts w:ascii="Times New Roman" w:eastAsiaTheme="majorEastAsia" w:hAnsi="Times New Roman" w:cs="Times New Roman"/>
          <w:color w:val="000000"/>
          <w:shd w:val="clear" w:color="auto" w:fill="FFFFFF"/>
        </w:rPr>
        <w:t xml:space="preserve"> магнитной вязкости в сплаве Fe₄₉Rh₅₁ при </w:t>
      </w:r>
      <w:r w:rsidR="00A92E64">
        <w:rPr>
          <w:rFonts w:ascii="Times New Roman" w:eastAsiaTheme="majorEastAsia" w:hAnsi="Times New Roman" w:cs="Times New Roman"/>
          <w:color w:val="000000"/>
          <w:shd w:val="clear" w:color="auto" w:fill="FFFFFF"/>
        </w:rPr>
        <w:t>нагреве и изменении внешнего магнитного поля с конечными скоростями</w:t>
      </w:r>
      <w:r w:rsidRPr="009F31E0">
        <w:rPr>
          <w:rFonts w:ascii="Times New Roman" w:eastAsiaTheme="majorEastAsia" w:hAnsi="Times New Roman" w:cs="Times New Roman"/>
          <w:color w:val="000000"/>
          <w:shd w:val="clear" w:color="auto" w:fill="FFFFFF"/>
        </w:rPr>
        <w:t xml:space="preserve"> вблизи </w:t>
      </w:r>
      <w:r w:rsidR="00A92E64">
        <w:rPr>
          <w:rFonts w:ascii="Times New Roman" w:eastAsiaTheme="majorEastAsia" w:hAnsi="Times New Roman" w:cs="Times New Roman"/>
          <w:color w:val="000000"/>
          <w:shd w:val="clear" w:color="auto" w:fill="FFFFFF"/>
        </w:rPr>
        <w:t xml:space="preserve">температуры фазового </w:t>
      </w:r>
      <w:r w:rsidRPr="009F31E0">
        <w:rPr>
          <w:rFonts w:ascii="Times New Roman" w:eastAsiaTheme="majorEastAsia" w:hAnsi="Times New Roman" w:cs="Times New Roman"/>
          <w:color w:val="000000"/>
          <w:shd w:val="clear" w:color="auto" w:fill="FFFFFF"/>
        </w:rPr>
        <w:t>перехода</w:t>
      </w:r>
      <w:r>
        <w:rPr>
          <w:rFonts w:ascii="Times New Roman" w:eastAsiaTheme="majorEastAsia" w:hAnsi="Times New Roman" w:cs="Times New Roman"/>
          <w:color w:val="000000"/>
          <w:shd w:val="clear" w:color="auto" w:fill="FFFFFF"/>
        </w:rPr>
        <w:t xml:space="preserve"> из антиферромагнитного в ферромагнитное состояние.</w:t>
      </w:r>
      <w:r w:rsidR="00C232BF">
        <w:rPr>
          <w:rFonts w:ascii="Times New Roman" w:eastAsiaTheme="majorEastAsia" w:hAnsi="Times New Roman" w:cs="Times New Roman"/>
          <w:color w:val="000000"/>
          <w:shd w:val="clear" w:color="auto" w:fill="FFFFFF"/>
        </w:rPr>
        <w:t xml:space="preserve"> </w:t>
      </w:r>
      <w:r w:rsidR="00C232BF" w:rsidRPr="00C232BF">
        <w:rPr>
          <w:rFonts w:ascii="Times New Roman" w:eastAsiaTheme="majorEastAsia" w:hAnsi="Times New Roman" w:cs="Times New Roman"/>
          <w:color w:val="000000"/>
          <w:shd w:val="clear" w:color="auto" w:fill="FFFFFF"/>
        </w:rPr>
        <w:t>Структурная характеризация образца была проведена методами рентгеновской дифракции (XRD) и сканирующей электронной микроскопии</w:t>
      </w:r>
      <w:r w:rsidR="00506985">
        <w:rPr>
          <w:rFonts w:ascii="Times New Roman" w:eastAsiaTheme="majorEastAsia" w:hAnsi="Times New Roman" w:cs="Times New Roman"/>
          <w:color w:val="000000"/>
          <w:shd w:val="clear" w:color="auto" w:fill="FFFFFF"/>
        </w:rPr>
        <w:t xml:space="preserve"> </w:t>
      </w:r>
      <w:r w:rsidR="00506985" w:rsidRPr="00506985">
        <w:rPr>
          <w:rFonts w:ascii="Times New Roman" w:eastAsiaTheme="majorEastAsia" w:hAnsi="Times New Roman" w:cs="Times New Roman"/>
          <w:color w:val="000000"/>
          <w:shd w:val="clear" w:color="auto" w:fill="FFFFFF"/>
        </w:rPr>
        <w:t>(</w:t>
      </w:r>
      <w:r w:rsidR="00506985">
        <w:rPr>
          <w:rFonts w:ascii="Times New Roman" w:eastAsiaTheme="majorEastAsia" w:hAnsi="Times New Roman" w:cs="Times New Roman"/>
          <w:color w:val="000000"/>
          <w:shd w:val="clear" w:color="auto" w:fill="FFFFFF"/>
          <w:lang w:val="en-US"/>
        </w:rPr>
        <w:t>SEM</w:t>
      </w:r>
      <w:r w:rsidR="00506985" w:rsidRPr="00506985">
        <w:rPr>
          <w:rFonts w:ascii="Times New Roman" w:eastAsiaTheme="majorEastAsia" w:hAnsi="Times New Roman" w:cs="Times New Roman"/>
          <w:color w:val="000000"/>
          <w:shd w:val="clear" w:color="auto" w:fill="FFFFFF"/>
        </w:rPr>
        <w:t>)</w:t>
      </w:r>
      <w:r w:rsidR="00C232BF" w:rsidRPr="00C232BF">
        <w:rPr>
          <w:rFonts w:ascii="Times New Roman" w:eastAsiaTheme="majorEastAsia" w:hAnsi="Times New Roman" w:cs="Times New Roman"/>
          <w:color w:val="000000"/>
          <w:shd w:val="clear" w:color="auto" w:fill="FFFFFF"/>
        </w:rPr>
        <w:t xml:space="preserve"> с EDX-анализом.</w:t>
      </w:r>
      <w:r w:rsidR="001F5679">
        <w:rPr>
          <w:rFonts w:ascii="Times New Roman" w:eastAsiaTheme="majorEastAsia" w:hAnsi="Times New Roman" w:cs="Times New Roman"/>
          <w:color w:val="000000"/>
          <w:shd w:val="clear" w:color="auto" w:fill="FFFFFF"/>
        </w:rPr>
        <w:t xml:space="preserve"> Полевые</w:t>
      </w:r>
      <w:r w:rsidR="00C232BF" w:rsidRPr="00C232BF">
        <w:rPr>
          <w:rFonts w:ascii="Times New Roman" w:eastAsiaTheme="majorEastAsia" w:hAnsi="Times New Roman" w:cs="Times New Roman"/>
          <w:color w:val="000000"/>
          <w:shd w:val="clear" w:color="auto" w:fill="FFFFFF"/>
        </w:rPr>
        <w:t xml:space="preserve"> и </w:t>
      </w:r>
      <w:r w:rsidR="001F5679">
        <w:rPr>
          <w:rFonts w:ascii="Times New Roman" w:eastAsiaTheme="majorEastAsia" w:hAnsi="Times New Roman" w:cs="Times New Roman"/>
          <w:color w:val="000000"/>
          <w:shd w:val="clear" w:color="auto" w:fill="FFFFFF"/>
        </w:rPr>
        <w:t xml:space="preserve">температурные </w:t>
      </w:r>
      <w:r w:rsidR="00C232BF" w:rsidRPr="00C232BF">
        <w:rPr>
          <w:rFonts w:ascii="Times New Roman" w:eastAsiaTheme="majorEastAsia" w:hAnsi="Times New Roman" w:cs="Times New Roman"/>
          <w:color w:val="000000"/>
          <w:shd w:val="clear" w:color="auto" w:fill="FFFFFF"/>
        </w:rPr>
        <w:t xml:space="preserve">зависимости намагниченности исследовались методом вибрационной магнитометрии (VSM) в условиях нестационарного термического и полевого </w:t>
      </w:r>
      <w:r w:rsidR="00C232BF" w:rsidRPr="001F5679">
        <w:rPr>
          <w:rFonts w:ascii="Times New Roman" w:eastAsiaTheme="majorEastAsia" w:hAnsi="Times New Roman" w:cs="Times New Roman"/>
          <w:color w:val="000000"/>
          <w:shd w:val="clear" w:color="auto" w:fill="FFFFFF"/>
        </w:rPr>
        <w:t>воздействия.</w:t>
      </w:r>
      <w:r w:rsidR="001F5679" w:rsidRPr="001F5679">
        <w:rPr>
          <w:rFonts w:ascii="Times New Roman" w:eastAsiaTheme="majorEastAsia" w:hAnsi="Times New Roman" w:cs="Times New Roman"/>
          <w:color w:val="000000"/>
          <w:shd w:val="clear" w:color="auto" w:fill="FFFFFF"/>
        </w:rPr>
        <w:t xml:space="preserve"> Температурные зависимости намагниченности </w:t>
      </w:r>
      <w:r w:rsidR="001F5679">
        <w:rPr>
          <w:rFonts w:ascii="Times New Roman" w:eastAsiaTheme="majorEastAsia" w:hAnsi="Times New Roman" w:cs="Times New Roman"/>
          <w:color w:val="000000"/>
          <w:shd w:val="clear" w:color="auto" w:fill="FFFFFF"/>
        </w:rPr>
        <w:t>измерялись</w:t>
      </w:r>
      <w:r w:rsidR="001F5679" w:rsidRPr="001F5679">
        <w:rPr>
          <w:rFonts w:ascii="Times New Roman" w:eastAsiaTheme="majorEastAsia" w:hAnsi="Times New Roman" w:cs="Times New Roman"/>
          <w:color w:val="000000"/>
          <w:shd w:val="clear" w:color="auto" w:fill="FFFFFF"/>
        </w:rPr>
        <w:t xml:space="preserve"> в поле 1 </w:t>
      </w:r>
      <w:r w:rsidR="001F5679">
        <w:rPr>
          <w:rFonts w:ascii="Times New Roman" w:eastAsiaTheme="majorEastAsia" w:hAnsi="Times New Roman" w:cs="Times New Roman"/>
          <w:color w:val="000000"/>
          <w:shd w:val="clear" w:color="auto" w:fill="FFFFFF"/>
        </w:rPr>
        <w:t>кЭ</w:t>
      </w:r>
      <w:r w:rsidR="00C06551">
        <w:rPr>
          <w:rFonts w:ascii="Times New Roman" w:eastAsiaTheme="majorEastAsia" w:hAnsi="Times New Roman" w:cs="Times New Roman"/>
          <w:color w:val="000000"/>
          <w:shd w:val="clear" w:color="auto" w:fill="FFFFFF"/>
        </w:rPr>
        <w:t xml:space="preserve"> в нескольких режимах:</w:t>
      </w:r>
      <w:r w:rsidR="001F5679" w:rsidRPr="001F5679">
        <w:rPr>
          <w:rFonts w:ascii="Times New Roman" w:eastAsiaTheme="majorEastAsia" w:hAnsi="Times New Roman" w:cs="Times New Roman"/>
          <w:color w:val="000000"/>
          <w:shd w:val="clear" w:color="auto" w:fill="FFFFFF"/>
        </w:rPr>
        <w:t xml:space="preserve"> квазистационарном режиме и при непрерывном нагреве с различными скоростями</w:t>
      </w:r>
      <w:r w:rsidR="001F5679">
        <w:rPr>
          <w:rFonts w:ascii="Times New Roman" w:eastAsiaTheme="majorEastAsia" w:hAnsi="Times New Roman" w:cs="Times New Roman"/>
          <w:color w:val="000000"/>
          <w:shd w:val="clear" w:color="auto" w:fill="FFFFFF"/>
        </w:rPr>
        <w:t>. В результате было</w:t>
      </w:r>
      <w:r w:rsidR="001F5679" w:rsidRPr="001F5679">
        <w:rPr>
          <w:rFonts w:ascii="Times New Roman" w:eastAsiaTheme="majorEastAsia" w:hAnsi="Times New Roman" w:cs="Times New Roman"/>
          <w:color w:val="000000"/>
          <w:shd w:val="clear" w:color="auto" w:fill="FFFFFF"/>
        </w:rPr>
        <w:t xml:space="preserve"> </w:t>
      </w:r>
      <w:r w:rsidR="00C93A0D">
        <w:rPr>
          <w:rFonts w:ascii="Times New Roman" w:eastAsiaTheme="majorEastAsia" w:hAnsi="Times New Roman" w:cs="Times New Roman"/>
          <w:color w:val="000000"/>
          <w:shd w:val="clear" w:color="auto" w:fill="FFFFFF"/>
        </w:rPr>
        <w:t>обнаружено</w:t>
      </w:r>
      <w:r w:rsidR="001F5679" w:rsidRPr="001F5679">
        <w:rPr>
          <w:rFonts w:ascii="Times New Roman" w:eastAsiaTheme="majorEastAsia" w:hAnsi="Times New Roman" w:cs="Times New Roman"/>
          <w:color w:val="000000"/>
          <w:shd w:val="clear" w:color="auto" w:fill="FFFFFF"/>
        </w:rPr>
        <w:t>, что при увеличении скорости нагрева температура перехода</w:t>
      </w:r>
      <w:r w:rsidR="001F5679">
        <w:rPr>
          <w:rFonts w:ascii="Times New Roman" w:eastAsiaTheme="majorEastAsia" w:hAnsi="Times New Roman" w:cs="Times New Roman"/>
          <w:color w:val="000000"/>
          <w:shd w:val="clear" w:color="auto" w:fill="FFFFFF"/>
        </w:rPr>
        <w:t xml:space="preserve"> возрастает. </w:t>
      </w:r>
      <w:r w:rsidR="001526F9">
        <w:rPr>
          <w:rFonts w:ascii="Times New Roman" w:eastAsiaTheme="majorEastAsia" w:hAnsi="Times New Roman" w:cs="Times New Roman"/>
          <w:color w:val="000000"/>
          <w:shd w:val="clear" w:color="auto" w:fill="FFFFFF"/>
        </w:rPr>
        <w:t xml:space="preserve">На измеренных полевых зависимостях намагниченности были </w:t>
      </w:r>
      <w:r w:rsidR="00C93A0D">
        <w:rPr>
          <w:rFonts w:ascii="Times New Roman" w:eastAsiaTheme="majorEastAsia" w:hAnsi="Times New Roman" w:cs="Times New Roman"/>
          <w:color w:val="000000"/>
          <w:shd w:val="clear" w:color="auto" w:fill="FFFFFF"/>
        </w:rPr>
        <w:t>выделены</w:t>
      </w:r>
      <w:r w:rsidR="001526F9">
        <w:rPr>
          <w:rFonts w:ascii="Times New Roman" w:eastAsiaTheme="majorEastAsia" w:hAnsi="Times New Roman" w:cs="Times New Roman"/>
          <w:color w:val="000000"/>
          <w:shd w:val="clear" w:color="auto" w:fill="FFFFFF"/>
        </w:rPr>
        <w:t xml:space="preserve"> характерные точки (рис. 1а)</w:t>
      </w:r>
      <w:r w:rsidR="00C93A0D">
        <w:rPr>
          <w:rFonts w:ascii="Times New Roman" w:eastAsiaTheme="majorEastAsia" w:hAnsi="Times New Roman" w:cs="Times New Roman"/>
          <w:color w:val="000000"/>
          <w:shd w:val="clear" w:color="auto" w:fill="FFFFFF"/>
        </w:rPr>
        <w:t>, например, д</w:t>
      </w:r>
      <w:r w:rsidR="001B261E">
        <w:rPr>
          <w:rFonts w:ascii="Times New Roman" w:eastAsiaTheme="majorEastAsia" w:hAnsi="Times New Roman" w:cs="Times New Roman"/>
          <w:color w:val="000000"/>
          <w:shd w:val="clear" w:color="auto" w:fill="FFFFFF"/>
        </w:rPr>
        <w:t xml:space="preserve">ля </w:t>
      </w:r>
      <w:r w:rsidR="00A92E64">
        <w:rPr>
          <w:rFonts w:ascii="Times New Roman" w:eastAsiaTheme="majorEastAsia" w:hAnsi="Times New Roman" w:cs="Times New Roman"/>
          <w:color w:val="000000"/>
          <w:shd w:val="clear" w:color="auto" w:fill="FFFFFF"/>
        </w:rPr>
        <w:t>поля, соответствующе</w:t>
      </w:r>
      <w:r w:rsidR="00C93A0D">
        <w:rPr>
          <w:rFonts w:ascii="Times New Roman" w:eastAsiaTheme="majorEastAsia" w:hAnsi="Times New Roman" w:cs="Times New Roman"/>
          <w:color w:val="000000"/>
          <w:shd w:val="clear" w:color="auto" w:fill="FFFFFF"/>
        </w:rPr>
        <w:t>го</w:t>
      </w:r>
      <w:r w:rsidR="00A92E64">
        <w:rPr>
          <w:rFonts w:ascii="Times New Roman" w:eastAsiaTheme="majorEastAsia" w:hAnsi="Times New Roman" w:cs="Times New Roman"/>
          <w:color w:val="000000"/>
          <w:shd w:val="clear" w:color="auto" w:fill="FFFFFF"/>
        </w:rPr>
        <w:t xml:space="preserve"> </w:t>
      </w:r>
      <w:r w:rsidR="001B261E">
        <w:rPr>
          <w:rFonts w:ascii="Times New Roman" w:eastAsiaTheme="majorEastAsia" w:hAnsi="Times New Roman" w:cs="Times New Roman"/>
          <w:color w:val="000000"/>
          <w:shd w:val="clear" w:color="auto" w:fill="FFFFFF"/>
        </w:rPr>
        <w:t>точк</w:t>
      </w:r>
      <w:r w:rsidR="00A92E64">
        <w:rPr>
          <w:rFonts w:ascii="Times New Roman" w:eastAsiaTheme="majorEastAsia" w:hAnsi="Times New Roman" w:cs="Times New Roman"/>
          <w:color w:val="000000"/>
          <w:shd w:val="clear" w:color="auto" w:fill="FFFFFF"/>
        </w:rPr>
        <w:t>е</w:t>
      </w:r>
      <w:r w:rsidR="001B261E">
        <w:rPr>
          <w:rFonts w:ascii="Times New Roman" w:eastAsiaTheme="majorEastAsia" w:hAnsi="Times New Roman" w:cs="Times New Roman"/>
          <w:color w:val="000000"/>
          <w:shd w:val="clear" w:color="auto" w:fill="FFFFFF"/>
        </w:rPr>
        <w:t xml:space="preserve"> 2</w:t>
      </w:r>
      <w:r w:rsidR="00A92E64">
        <w:rPr>
          <w:rFonts w:ascii="Times New Roman" w:eastAsiaTheme="majorEastAsia" w:hAnsi="Times New Roman" w:cs="Times New Roman"/>
          <w:color w:val="000000"/>
          <w:shd w:val="clear" w:color="auto" w:fill="FFFFFF"/>
        </w:rPr>
        <w:t xml:space="preserve"> на Рисунке 1</w:t>
      </w:r>
      <w:r w:rsidR="00161195">
        <w:rPr>
          <w:rFonts w:ascii="Times New Roman" w:eastAsiaTheme="majorEastAsia" w:hAnsi="Times New Roman" w:cs="Times New Roman"/>
          <w:color w:val="000000"/>
          <w:shd w:val="clear" w:color="auto" w:fill="FFFFFF"/>
        </w:rPr>
        <w:t>а</w:t>
      </w:r>
      <w:r w:rsidR="001B261E">
        <w:rPr>
          <w:rFonts w:ascii="Times New Roman" w:eastAsiaTheme="majorEastAsia" w:hAnsi="Times New Roman" w:cs="Times New Roman"/>
          <w:color w:val="000000"/>
          <w:shd w:val="clear" w:color="auto" w:fill="FFFFFF"/>
        </w:rPr>
        <w:t xml:space="preserve">, было определено, что </w:t>
      </w:r>
      <w:r w:rsidR="00A92E64">
        <w:rPr>
          <w:rFonts w:ascii="Times New Roman" w:eastAsiaTheme="majorEastAsia" w:hAnsi="Times New Roman" w:cs="Times New Roman"/>
          <w:color w:val="000000"/>
          <w:shd w:val="clear" w:color="auto" w:fill="FFFFFF"/>
        </w:rPr>
        <w:t>его величина</w:t>
      </w:r>
      <w:r w:rsidR="001B261E">
        <w:rPr>
          <w:rFonts w:ascii="Times New Roman" w:eastAsiaTheme="majorEastAsia" w:hAnsi="Times New Roman" w:cs="Times New Roman"/>
          <w:color w:val="000000"/>
          <w:shd w:val="clear" w:color="auto" w:fill="FFFFFF"/>
        </w:rPr>
        <w:t xml:space="preserve"> нелинейно зависит от скорости изменения </w:t>
      </w:r>
      <w:r w:rsidR="001B261E" w:rsidRPr="00161195">
        <w:rPr>
          <w:rFonts w:ascii="Times New Roman" w:eastAsiaTheme="majorEastAsia" w:hAnsi="Times New Roman" w:cs="Times New Roman"/>
          <w:color w:val="000000"/>
          <w:shd w:val="clear" w:color="auto" w:fill="FFFFFF"/>
        </w:rPr>
        <w:t xml:space="preserve">поля, </w:t>
      </w:r>
      <w:r w:rsidR="00C93A0D">
        <w:rPr>
          <w:rFonts w:ascii="Times New Roman" w:eastAsiaTheme="majorEastAsia" w:hAnsi="Times New Roman" w:cs="Times New Roman"/>
          <w:color w:val="000000"/>
          <w:shd w:val="clear" w:color="auto" w:fill="FFFFFF"/>
        </w:rPr>
        <w:t>и</w:t>
      </w:r>
      <w:r w:rsidR="001B261E" w:rsidRPr="00161195">
        <w:rPr>
          <w:rFonts w:ascii="Times New Roman" w:eastAsiaTheme="majorEastAsia" w:hAnsi="Times New Roman" w:cs="Times New Roman"/>
          <w:color w:val="000000"/>
          <w:shd w:val="clear" w:color="auto" w:fill="FFFFFF"/>
        </w:rPr>
        <w:t xml:space="preserve"> также</w:t>
      </w:r>
      <w:r w:rsidR="00C93A0D">
        <w:rPr>
          <w:rFonts w:ascii="Times New Roman" w:eastAsiaTheme="majorEastAsia" w:hAnsi="Times New Roman" w:cs="Times New Roman"/>
          <w:color w:val="000000"/>
          <w:shd w:val="clear" w:color="auto" w:fill="FFFFFF"/>
        </w:rPr>
        <w:t>,</w:t>
      </w:r>
      <w:r w:rsidR="001B261E" w:rsidRPr="00161195">
        <w:rPr>
          <w:rFonts w:ascii="Times New Roman" w:eastAsiaTheme="majorEastAsia" w:hAnsi="Times New Roman" w:cs="Times New Roman"/>
          <w:color w:val="000000"/>
          <w:shd w:val="clear" w:color="auto" w:fill="FFFFFF"/>
        </w:rPr>
        <w:t xml:space="preserve"> не </w:t>
      </w:r>
      <w:r w:rsidR="00A92E64" w:rsidRPr="00161195">
        <w:rPr>
          <w:rFonts w:ascii="Times New Roman" w:eastAsiaTheme="majorEastAsia" w:hAnsi="Times New Roman" w:cs="Times New Roman"/>
          <w:color w:val="000000"/>
          <w:shd w:val="clear" w:color="auto" w:fill="FFFFFF"/>
        </w:rPr>
        <w:t>достигает</w:t>
      </w:r>
      <w:r w:rsidR="001B261E">
        <w:rPr>
          <w:rFonts w:ascii="Times New Roman" w:eastAsiaTheme="majorEastAsia" w:hAnsi="Times New Roman" w:cs="Times New Roman"/>
          <w:color w:val="000000"/>
          <w:shd w:val="clear" w:color="auto" w:fill="FFFFFF"/>
        </w:rPr>
        <w:t xml:space="preserve"> насыщени</w:t>
      </w:r>
      <w:r w:rsidR="00A92E64">
        <w:rPr>
          <w:rFonts w:ascii="Times New Roman" w:eastAsiaTheme="majorEastAsia" w:hAnsi="Times New Roman" w:cs="Times New Roman"/>
          <w:color w:val="000000"/>
          <w:shd w:val="clear" w:color="auto" w:fill="FFFFFF"/>
        </w:rPr>
        <w:t>я</w:t>
      </w:r>
      <w:r w:rsidR="001B261E">
        <w:rPr>
          <w:rFonts w:ascii="Times New Roman" w:eastAsiaTheme="majorEastAsia" w:hAnsi="Times New Roman" w:cs="Times New Roman"/>
          <w:color w:val="000000"/>
          <w:shd w:val="clear" w:color="auto" w:fill="FFFFFF"/>
        </w:rPr>
        <w:t xml:space="preserve"> (рис. </w:t>
      </w:r>
      <w:r w:rsidR="00161195">
        <w:rPr>
          <w:rFonts w:ascii="Times New Roman" w:eastAsiaTheme="majorEastAsia" w:hAnsi="Times New Roman" w:cs="Times New Roman"/>
          <w:color w:val="000000"/>
          <w:shd w:val="clear" w:color="auto" w:fill="FFFFFF"/>
        </w:rPr>
        <w:t>1</w:t>
      </w:r>
      <w:r w:rsidR="001B261E">
        <w:rPr>
          <w:rFonts w:ascii="Times New Roman" w:eastAsiaTheme="majorEastAsia" w:hAnsi="Times New Roman" w:cs="Times New Roman"/>
          <w:color w:val="000000"/>
          <w:shd w:val="clear" w:color="auto" w:fill="FFFFFF"/>
        </w:rPr>
        <w:t>б).</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544"/>
      </w:tblGrid>
      <w:tr w:rsidR="00B05449" w:rsidTr="00A92E64">
        <w:tc>
          <w:tcPr>
            <w:tcW w:w="4731" w:type="dxa"/>
          </w:tcPr>
          <w:p w:rsidR="0027509D" w:rsidRDefault="0027509D" w:rsidP="00BB566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5449" w:rsidRPr="00B05449">
              <w:rPr>
                <w:rFonts w:ascii="Times New Roman" w:hAnsi="Times New Roman" w:cs="Times New Roman"/>
                <w:noProof/>
                <w:sz w:val="28"/>
                <w:szCs w:val="28"/>
              </w:rPr>
              <w:drawing>
                <wp:inline distT="0" distB="0" distL="0" distR="0">
                  <wp:extent cx="2691196" cy="2069513"/>
                  <wp:effectExtent l="0" t="0" r="0" b="0"/>
                  <wp:docPr id="33170658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3931" cy="2086996"/>
                          </a:xfrm>
                          <a:prstGeom prst="rect">
                            <a:avLst/>
                          </a:prstGeom>
                          <a:noFill/>
                          <a:ln>
                            <a:noFill/>
                          </a:ln>
                        </pic:spPr>
                      </pic:pic>
                    </a:graphicData>
                  </a:graphic>
                </wp:inline>
              </w:drawing>
            </w:r>
          </w:p>
        </w:tc>
        <w:tc>
          <w:tcPr>
            <w:tcW w:w="4614" w:type="dxa"/>
          </w:tcPr>
          <w:p w:rsidR="0027509D" w:rsidRPr="00FC1429" w:rsidRDefault="005A4E55" w:rsidP="00BB566A">
            <w:pPr>
              <w:spacing w:line="276" w:lineRule="auto"/>
              <w:jc w:val="both"/>
              <w:rPr>
                <w:rFonts w:ascii="Times New Roman" w:hAnsi="Times New Roman" w:cs="Times New Roman"/>
                <w:noProof/>
                <w:sz w:val="28"/>
                <w:szCs w:val="28"/>
              </w:rPr>
            </w:pPr>
            <w:r w:rsidRPr="005A4E55">
              <w:rPr>
                <w:rFonts w:ascii="Times New Roman" w:hAnsi="Times New Roman" w:cs="Times New Roman"/>
                <w:noProof/>
                <w:sz w:val="28"/>
                <w:szCs w:val="28"/>
              </w:rPr>
              <w:drawing>
                <wp:inline distT="0" distB="0" distL="0" distR="0">
                  <wp:extent cx="2657328" cy="2043469"/>
                  <wp:effectExtent l="0" t="0" r="0" b="0"/>
                  <wp:docPr id="9585979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1905" cy="2054678"/>
                          </a:xfrm>
                          <a:prstGeom prst="rect">
                            <a:avLst/>
                          </a:prstGeom>
                          <a:noFill/>
                          <a:ln>
                            <a:noFill/>
                          </a:ln>
                        </pic:spPr>
                      </pic:pic>
                    </a:graphicData>
                  </a:graphic>
                </wp:inline>
              </w:drawing>
            </w:r>
          </w:p>
        </w:tc>
      </w:tr>
      <w:tr w:rsidR="0027509D" w:rsidRPr="005976CC" w:rsidTr="00A92E64">
        <w:tc>
          <w:tcPr>
            <w:tcW w:w="9345" w:type="dxa"/>
            <w:gridSpan w:val="2"/>
          </w:tcPr>
          <w:p w:rsidR="0027509D" w:rsidRPr="005976CC" w:rsidRDefault="0027509D" w:rsidP="005976CC">
            <w:pPr>
              <w:jc w:val="both"/>
              <w:rPr>
                <w:rFonts w:ascii="Times New Roman" w:hAnsi="Times New Roman" w:cs="Times New Roman"/>
                <w:sz w:val="24"/>
                <w:szCs w:val="24"/>
              </w:rPr>
            </w:pPr>
            <w:r w:rsidRPr="005976CC">
              <w:rPr>
                <w:rFonts w:ascii="Times New Roman" w:hAnsi="Times New Roman" w:cs="Times New Roman"/>
                <w:sz w:val="24"/>
                <w:szCs w:val="24"/>
              </w:rPr>
              <w:t xml:space="preserve">Рисунок 1. а) Полевые зависимости намагниченности для различных скоростей изменения </w:t>
            </w:r>
            <w:r w:rsidR="00C93A0D">
              <w:rPr>
                <w:rFonts w:ascii="Times New Roman" w:hAnsi="Times New Roman" w:cs="Times New Roman"/>
                <w:sz w:val="24"/>
                <w:szCs w:val="24"/>
              </w:rPr>
              <w:t xml:space="preserve">магнитного </w:t>
            </w:r>
            <w:r w:rsidRPr="005976CC">
              <w:rPr>
                <w:rFonts w:ascii="Times New Roman" w:hAnsi="Times New Roman" w:cs="Times New Roman"/>
                <w:sz w:val="24"/>
                <w:szCs w:val="24"/>
              </w:rPr>
              <w:t xml:space="preserve">поля при температуре 295 К; б) Зависимости критических полей в точках 1 и 2 </w:t>
            </w:r>
            <w:r w:rsidR="00C93A0D">
              <w:rPr>
                <w:rFonts w:ascii="Times New Roman" w:hAnsi="Times New Roman" w:cs="Times New Roman"/>
                <w:sz w:val="24"/>
                <w:szCs w:val="24"/>
              </w:rPr>
              <w:t xml:space="preserve">(на графике а) </w:t>
            </w:r>
            <w:r w:rsidRPr="005976CC">
              <w:rPr>
                <w:rFonts w:ascii="Times New Roman" w:hAnsi="Times New Roman" w:cs="Times New Roman"/>
                <w:sz w:val="24"/>
                <w:szCs w:val="24"/>
              </w:rPr>
              <w:t>в зависимости от скорости изменения поля; зависимость восприимчивости от скорости изменения поля.</w:t>
            </w:r>
          </w:p>
        </w:tc>
      </w:tr>
    </w:tbl>
    <w:p w:rsidR="00C06551" w:rsidRDefault="00C06551" w:rsidP="005976CC">
      <w:pPr>
        <w:spacing w:after="200" w:line="240" w:lineRule="auto"/>
        <w:ind w:firstLine="426"/>
        <w:jc w:val="both"/>
        <w:rPr>
          <w:rFonts w:ascii="Times New Roman" w:eastAsiaTheme="majorEastAsia" w:hAnsi="Times New Roman" w:cs="Times New Roman"/>
          <w:color w:val="000000"/>
          <w:shd w:val="clear" w:color="auto" w:fill="FFFFFF"/>
        </w:rPr>
      </w:pPr>
      <w:r w:rsidRPr="00C06551">
        <w:rPr>
          <w:rFonts w:ascii="Times New Roman" w:eastAsiaTheme="majorEastAsia" w:hAnsi="Times New Roman" w:cs="Times New Roman"/>
          <w:color w:val="000000"/>
          <w:shd w:val="clear" w:color="auto" w:fill="FFFFFF"/>
        </w:rPr>
        <w:lastRenderedPageBreak/>
        <w:t xml:space="preserve">Для описания </w:t>
      </w:r>
      <w:r>
        <w:rPr>
          <w:rFonts w:ascii="Times New Roman" w:eastAsiaTheme="majorEastAsia" w:hAnsi="Times New Roman" w:cs="Times New Roman"/>
          <w:color w:val="000000"/>
          <w:shd w:val="clear" w:color="auto" w:fill="FFFFFF"/>
        </w:rPr>
        <w:t xml:space="preserve">наблюдаемых </w:t>
      </w:r>
      <w:r w:rsidRPr="00C06551">
        <w:rPr>
          <w:rFonts w:ascii="Times New Roman" w:eastAsiaTheme="majorEastAsia" w:hAnsi="Times New Roman" w:cs="Times New Roman"/>
          <w:color w:val="000000"/>
          <w:shd w:val="clear" w:color="auto" w:fill="FFFFFF"/>
        </w:rPr>
        <w:t xml:space="preserve">эффектов была </w:t>
      </w:r>
      <w:r w:rsidR="00C93A0D">
        <w:rPr>
          <w:rFonts w:ascii="Times New Roman" w:eastAsiaTheme="majorEastAsia" w:hAnsi="Times New Roman" w:cs="Times New Roman"/>
          <w:color w:val="000000"/>
          <w:shd w:val="clear" w:color="auto" w:fill="FFFFFF"/>
        </w:rPr>
        <w:t>использована</w:t>
      </w:r>
      <w:r w:rsidRPr="00C06551">
        <w:rPr>
          <w:rFonts w:ascii="Times New Roman" w:eastAsiaTheme="majorEastAsia" w:hAnsi="Times New Roman" w:cs="Times New Roman"/>
          <w:color w:val="000000"/>
          <w:shd w:val="clear" w:color="auto" w:fill="FFFFFF"/>
        </w:rPr>
        <w:t xml:space="preserve"> теоретическая </w:t>
      </w:r>
      <w:r>
        <w:rPr>
          <w:rFonts w:ascii="Times New Roman" w:eastAsiaTheme="majorEastAsia" w:hAnsi="Times New Roman" w:cs="Times New Roman"/>
          <w:color w:val="000000"/>
          <w:shd w:val="clear" w:color="auto" w:fill="FFFFFF"/>
        </w:rPr>
        <w:t>модель</w:t>
      </w:r>
      <w:r w:rsidRPr="00C06551">
        <w:rPr>
          <w:rFonts w:ascii="Times New Roman" w:eastAsiaTheme="majorEastAsia" w:hAnsi="Times New Roman" w:cs="Times New Roman"/>
          <w:color w:val="000000"/>
          <w:shd w:val="clear" w:color="auto" w:fill="FFFFFF"/>
        </w:rPr>
        <w:t>, основанная на</w:t>
      </w:r>
      <w:r w:rsidR="00E93365">
        <w:rPr>
          <w:rFonts w:ascii="Times New Roman" w:eastAsiaTheme="majorEastAsia" w:hAnsi="Times New Roman" w:cs="Times New Roman"/>
          <w:color w:val="000000"/>
          <w:shd w:val="clear" w:color="auto" w:fill="FFFFFF"/>
        </w:rPr>
        <w:t xml:space="preserve"> </w:t>
      </w:r>
      <w:r w:rsidRPr="00C06551">
        <w:rPr>
          <w:rFonts w:ascii="Times New Roman" w:eastAsiaTheme="majorEastAsia" w:hAnsi="Times New Roman" w:cs="Times New Roman"/>
          <w:color w:val="000000"/>
          <w:shd w:val="clear" w:color="auto" w:fill="FFFFFF"/>
        </w:rPr>
        <w:t>теори</w:t>
      </w:r>
      <w:r w:rsidR="00E93365">
        <w:rPr>
          <w:rFonts w:ascii="Times New Roman" w:eastAsiaTheme="majorEastAsia" w:hAnsi="Times New Roman" w:cs="Times New Roman"/>
          <w:color w:val="000000"/>
          <w:shd w:val="clear" w:color="auto" w:fill="FFFFFF"/>
        </w:rPr>
        <w:t>и</w:t>
      </w:r>
      <w:r w:rsidRPr="00C06551">
        <w:rPr>
          <w:rFonts w:ascii="Times New Roman" w:eastAsiaTheme="majorEastAsia" w:hAnsi="Times New Roman" w:cs="Times New Roman"/>
          <w:color w:val="000000"/>
          <w:shd w:val="clear" w:color="auto" w:fill="FFFFFF"/>
        </w:rPr>
        <w:t xml:space="preserve"> фазовых переходов Ландау, Бина и Родбелла с динамической релаксацией. Переход от расчета стационарных изменений намагниченности к учету нестационарных эффектов был осуществлен за счет использования уравнения Ландау-Халатникова. </w:t>
      </w:r>
      <w:r w:rsidR="00E93365">
        <w:rPr>
          <w:rFonts w:ascii="Times New Roman" w:eastAsiaTheme="majorEastAsia" w:hAnsi="Times New Roman" w:cs="Times New Roman"/>
          <w:color w:val="000000"/>
          <w:shd w:val="clear" w:color="auto" w:fill="FFFFFF"/>
        </w:rPr>
        <w:t xml:space="preserve">В результате </w:t>
      </w:r>
      <w:r w:rsidR="00A92E64">
        <w:rPr>
          <w:rFonts w:ascii="Times New Roman" w:eastAsiaTheme="majorEastAsia" w:hAnsi="Times New Roman" w:cs="Times New Roman"/>
          <w:color w:val="000000"/>
          <w:shd w:val="clear" w:color="auto" w:fill="FFFFFF"/>
        </w:rPr>
        <w:t>анализа экспериментальных результатов было показано</w:t>
      </w:r>
      <w:r w:rsidR="00E93365">
        <w:rPr>
          <w:rFonts w:ascii="Times New Roman" w:eastAsiaTheme="majorEastAsia" w:hAnsi="Times New Roman" w:cs="Times New Roman"/>
          <w:color w:val="000000"/>
          <w:shd w:val="clear" w:color="auto" w:fill="FFFFFF"/>
        </w:rPr>
        <w:t>, что</w:t>
      </w:r>
      <w:r w:rsidRPr="00C06551">
        <w:rPr>
          <w:rFonts w:ascii="Times New Roman" w:eastAsiaTheme="majorEastAsia" w:hAnsi="Times New Roman" w:cs="Times New Roman"/>
          <w:color w:val="000000"/>
          <w:shd w:val="clear" w:color="auto" w:fill="FFFFFF"/>
        </w:rPr>
        <w:t xml:space="preserve"> необходимо рассматривать кинетический коэффициент G' как немонотонную функцию намагниченности G'(M)</w:t>
      </w:r>
      <w:r w:rsidR="00E93365">
        <w:rPr>
          <w:rFonts w:ascii="Times New Roman" w:eastAsiaTheme="majorEastAsia" w:hAnsi="Times New Roman" w:cs="Times New Roman"/>
          <w:color w:val="000000"/>
          <w:shd w:val="clear" w:color="auto" w:fill="FFFFFF"/>
        </w:rPr>
        <w:t>, а не как постоянную величину, как это было принято ранее</w:t>
      </w:r>
      <w:r w:rsidR="00C93A0D">
        <w:rPr>
          <w:rFonts w:ascii="Times New Roman" w:eastAsiaTheme="majorEastAsia" w:hAnsi="Times New Roman" w:cs="Times New Roman"/>
          <w:color w:val="000000"/>
          <w:shd w:val="clear" w:color="auto" w:fill="FFFFFF"/>
        </w:rPr>
        <w:t xml:space="preserve"> </w:t>
      </w:r>
      <w:sdt>
        <w:sdtPr>
          <w:rPr>
            <w:rFonts w:ascii="Times New Roman" w:eastAsiaTheme="majorEastAsia" w:hAnsi="Times New Roman" w:cs="Times New Roman"/>
            <w:color w:val="000000"/>
            <w:shd w:val="clear" w:color="auto" w:fill="FFFFFF"/>
          </w:rPr>
          <w:tag w:val="MENDELEY_CITATION_v3_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"/>
          <w:id w:val="-1912306626"/>
          <w:placeholder>
            <w:docPart w:val="DefaultPlaceholder_-1854013440"/>
          </w:placeholder>
        </w:sdtPr>
        <w:sdtContent>
          <w:r w:rsidR="009D2128" w:rsidRPr="009D2128">
            <w:rPr>
              <w:rFonts w:ascii="Times New Roman" w:eastAsiaTheme="majorEastAsia" w:hAnsi="Times New Roman" w:cs="Times New Roman"/>
              <w:color w:val="000000"/>
              <w:shd w:val="clear" w:color="auto" w:fill="FFFFFF"/>
            </w:rPr>
            <w:t>[4]</w:t>
          </w:r>
        </w:sdtContent>
      </w:sdt>
      <w:r w:rsidR="00E93365">
        <w:rPr>
          <w:rFonts w:ascii="Times New Roman" w:eastAsiaTheme="majorEastAsia" w:hAnsi="Times New Roman" w:cs="Times New Roman"/>
          <w:color w:val="000000"/>
          <w:shd w:val="clear" w:color="auto" w:fill="FFFFFF"/>
        </w:rPr>
        <w:t>.</w:t>
      </w:r>
      <w:r w:rsidRPr="00C06551">
        <w:rPr>
          <w:rFonts w:ascii="Times New Roman" w:eastAsiaTheme="majorEastAsia" w:hAnsi="Times New Roman" w:cs="Times New Roman"/>
          <w:color w:val="000000"/>
          <w:shd w:val="clear" w:color="auto" w:fill="FFFFFF"/>
        </w:rPr>
        <w:t xml:space="preserve"> </w:t>
      </w:r>
      <w:r w:rsidR="00E93365">
        <w:rPr>
          <w:rFonts w:ascii="Times New Roman" w:eastAsiaTheme="majorEastAsia" w:hAnsi="Times New Roman" w:cs="Times New Roman"/>
          <w:color w:val="000000"/>
          <w:shd w:val="clear" w:color="auto" w:fill="FFFFFF"/>
        </w:rPr>
        <w:t>П</w:t>
      </w:r>
      <w:r w:rsidRPr="00C06551">
        <w:rPr>
          <w:rFonts w:ascii="Times New Roman" w:eastAsiaTheme="majorEastAsia" w:hAnsi="Times New Roman" w:cs="Times New Roman"/>
          <w:color w:val="000000"/>
          <w:shd w:val="clear" w:color="auto" w:fill="FFFFFF"/>
        </w:rPr>
        <w:t>араметризация G'(M) гауссов</w:t>
      </w:r>
      <w:r w:rsidR="0027509D">
        <w:rPr>
          <w:rFonts w:ascii="Times New Roman" w:eastAsiaTheme="majorEastAsia" w:hAnsi="Times New Roman" w:cs="Times New Roman"/>
          <w:color w:val="000000"/>
          <w:shd w:val="clear" w:color="auto" w:fill="FFFFFF"/>
        </w:rPr>
        <w:t>ым типом</w:t>
      </w:r>
      <w:r w:rsidRPr="00C06551">
        <w:rPr>
          <w:rFonts w:ascii="Times New Roman" w:eastAsiaTheme="majorEastAsia" w:hAnsi="Times New Roman" w:cs="Times New Roman"/>
          <w:color w:val="000000"/>
          <w:shd w:val="clear" w:color="auto" w:fill="FFFFFF"/>
        </w:rPr>
        <w:t xml:space="preserve"> </w:t>
      </w:r>
      <w:r w:rsidR="0027509D">
        <w:rPr>
          <w:rFonts w:ascii="Times New Roman" w:eastAsiaTheme="majorEastAsia" w:hAnsi="Times New Roman" w:cs="Times New Roman"/>
          <w:color w:val="000000"/>
          <w:shd w:val="clear" w:color="auto" w:fill="FFFFFF"/>
        </w:rPr>
        <w:t>распределения</w:t>
      </w:r>
      <w:r w:rsidRPr="00C06551">
        <w:rPr>
          <w:rFonts w:ascii="Times New Roman" w:eastAsiaTheme="majorEastAsia" w:hAnsi="Times New Roman" w:cs="Times New Roman"/>
          <w:color w:val="000000"/>
          <w:shd w:val="clear" w:color="auto" w:fill="FFFFFF"/>
        </w:rPr>
        <w:t xml:space="preserve"> </w:t>
      </w:r>
      <w:r w:rsidR="00D34864">
        <w:rPr>
          <w:rFonts w:ascii="Times New Roman" w:eastAsiaTheme="majorEastAsia" w:hAnsi="Times New Roman" w:cs="Times New Roman"/>
          <w:color w:val="000000"/>
          <w:shd w:val="clear" w:color="auto" w:fill="FFFFFF"/>
        </w:rPr>
        <w:t>позволила</w:t>
      </w:r>
      <w:r w:rsidRPr="00C06551">
        <w:rPr>
          <w:rFonts w:ascii="Times New Roman" w:eastAsiaTheme="majorEastAsia" w:hAnsi="Times New Roman" w:cs="Times New Roman"/>
          <w:color w:val="000000"/>
          <w:shd w:val="clear" w:color="auto" w:fill="FFFFFF"/>
        </w:rPr>
        <w:t xml:space="preserve"> опис</w:t>
      </w:r>
      <w:r w:rsidR="00D34864">
        <w:rPr>
          <w:rFonts w:ascii="Times New Roman" w:eastAsiaTheme="majorEastAsia" w:hAnsi="Times New Roman" w:cs="Times New Roman"/>
          <w:color w:val="000000"/>
          <w:shd w:val="clear" w:color="auto" w:fill="FFFFFF"/>
        </w:rPr>
        <w:t>ать</w:t>
      </w:r>
      <w:r w:rsidRPr="00C06551">
        <w:rPr>
          <w:rFonts w:ascii="Times New Roman" w:eastAsiaTheme="majorEastAsia" w:hAnsi="Times New Roman" w:cs="Times New Roman"/>
          <w:color w:val="000000"/>
          <w:shd w:val="clear" w:color="auto" w:fill="FFFFFF"/>
        </w:rPr>
        <w:t xml:space="preserve"> экспериментальные результаты, в которых наблюдается немонотонное поведение характерного времени релаксации при внешнем воздействии.</w:t>
      </w:r>
    </w:p>
    <w:p w:rsidR="00E93365" w:rsidRDefault="00E93365" w:rsidP="00D828B5">
      <w:pPr>
        <w:spacing w:after="200" w:line="240" w:lineRule="auto"/>
        <w:ind w:firstLine="426"/>
        <w:jc w:val="both"/>
        <w:rPr>
          <w:rFonts w:ascii="Times New Roman" w:eastAsiaTheme="majorEastAsia" w:hAnsi="Times New Roman" w:cs="Times New Roman"/>
          <w:color w:val="000000"/>
          <w:shd w:val="clear" w:color="auto" w:fill="FFFFFF"/>
        </w:rPr>
      </w:pPr>
      <w:r w:rsidRPr="00E93365">
        <w:rPr>
          <w:rFonts w:ascii="Times New Roman" w:eastAsiaTheme="majorEastAsia" w:hAnsi="Times New Roman" w:cs="Times New Roman"/>
          <w:color w:val="000000"/>
          <w:shd w:val="clear" w:color="auto" w:fill="FFFFFF"/>
        </w:rPr>
        <w:t xml:space="preserve">Данное исследование имеет как фундаментальное значение, раскрывая механизмы </w:t>
      </w:r>
      <w:r w:rsidR="00710136">
        <w:rPr>
          <w:rFonts w:ascii="Times New Roman" w:eastAsiaTheme="majorEastAsia" w:hAnsi="Times New Roman" w:cs="Times New Roman"/>
          <w:color w:val="000000"/>
          <w:shd w:val="clear" w:color="auto" w:fill="FFFFFF"/>
        </w:rPr>
        <w:t xml:space="preserve">магнитных фазовых переходов и </w:t>
      </w:r>
      <w:r>
        <w:rPr>
          <w:rFonts w:ascii="Times New Roman" w:eastAsiaTheme="majorEastAsia" w:hAnsi="Times New Roman" w:cs="Times New Roman"/>
          <w:color w:val="000000"/>
          <w:shd w:val="clear" w:color="auto" w:fill="FFFFFF"/>
        </w:rPr>
        <w:t>магнитной вязкости</w:t>
      </w:r>
      <w:r w:rsidRPr="00E93365">
        <w:rPr>
          <w:rFonts w:ascii="Times New Roman" w:eastAsiaTheme="majorEastAsia" w:hAnsi="Times New Roman" w:cs="Times New Roman"/>
          <w:color w:val="000000"/>
          <w:shd w:val="clear" w:color="auto" w:fill="FFFFFF"/>
        </w:rPr>
        <w:t>, так и прикладное</w:t>
      </w:r>
      <w:r w:rsidR="004F5F03">
        <w:rPr>
          <w:rFonts w:ascii="Times New Roman" w:eastAsiaTheme="majorEastAsia" w:hAnsi="Times New Roman" w:cs="Times New Roman"/>
          <w:color w:val="000000"/>
          <w:shd w:val="clear" w:color="auto" w:fill="FFFFFF"/>
        </w:rPr>
        <w:t>,</w:t>
      </w:r>
      <w:r w:rsidRPr="00E93365">
        <w:rPr>
          <w:rFonts w:ascii="Times New Roman" w:eastAsiaTheme="majorEastAsia" w:hAnsi="Times New Roman" w:cs="Times New Roman"/>
          <w:color w:val="000000"/>
          <w:shd w:val="clear" w:color="auto" w:fill="FFFFFF"/>
        </w:rPr>
        <w:t xml:space="preserve"> </w:t>
      </w:r>
      <w:r w:rsidR="00810F3B">
        <w:rPr>
          <w:rFonts w:ascii="Times New Roman" w:eastAsiaTheme="majorEastAsia" w:hAnsi="Times New Roman" w:cs="Times New Roman"/>
          <w:color w:val="000000"/>
          <w:shd w:val="clear" w:color="auto" w:fill="FFFFFF"/>
        </w:rPr>
        <w:t xml:space="preserve">открывая перспективы </w:t>
      </w:r>
      <w:r w:rsidRPr="00E93365">
        <w:rPr>
          <w:rFonts w:ascii="Times New Roman" w:eastAsiaTheme="majorEastAsia" w:hAnsi="Times New Roman" w:cs="Times New Roman"/>
          <w:color w:val="000000"/>
          <w:shd w:val="clear" w:color="auto" w:fill="FFFFFF"/>
        </w:rPr>
        <w:t xml:space="preserve">для </w:t>
      </w:r>
      <w:r w:rsidR="004C549F" w:rsidRPr="004C549F">
        <w:rPr>
          <w:rFonts w:ascii="Times New Roman" w:eastAsiaTheme="majorEastAsia" w:hAnsi="Times New Roman" w:cs="Times New Roman"/>
          <w:color w:val="000000"/>
          <w:shd w:val="clear" w:color="auto" w:fill="FFFFFF"/>
        </w:rPr>
        <w:t xml:space="preserve">моделирования и </w:t>
      </w:r>
      <w:r w:rsidR="0027509D">
        <w:rPr>
          <w:rFonts w:ascii="Times New Roman" w:eastAsiaTheme="majorEastAsia" w:hAnsi="Times New Roman" w:cs="Times New Roman"/>
          <w:color w:val="000000"/>
          <w:shd w:val="clear" w:color="auto" w:fill="FFFFFF"/>
        </w:rPr>
        <w:t>разработки</w:t>
      </w:r>
      <w:r w:rsidR="004C549F" w:rsidRPr="004C549F">
        <w:rPr>
          <w:rFonts w:ascii="Times New Roman" w:eastAsiaTheme="majorEastAsia" w:hAnsi="Times New Roman" w:cs="Times New Roman"/>
          <w:color w:val="000000"/>
          <w:shd w:val="clear" w:color="auto" w:fill="FFFFFF"/>
        </w:rPr>
        <w:t xml:space="preserve"> устройств, </w:t>
      </w:r>
      <w:r w:rsidR="004F5F03">
        <w:rPr>
          <w:rFonts w:ascii="Times New Roman" w:eastAsiaTheme="majorEastAsia" w:hAnsi="Times New Roman" w:cs="Times New Roman"/>
          <w:color w:val="000000"/>
          <w:shd w:val="clear" w:color="auto" w:fill="FFFFFF"/>
        </w:rPr>
        <w:t xml:space="preserve">использующих регулировку </w:t>
      </w:r>
      <w:r w:rsidR="004C549F" w:rsidRPr="004C549F">
        <w:rPr>
          <w:rFonts w:ascii="Times New Roman" w:eastAsiaTheme="majorEastAsia" w:hAnsi="Times New Roman" w:cs="Times New Roman"/>
          <w:color w:val="000000"/>
          <w:shd w:val="clear" w:color="auto" w:fill="FFFFFF"/>
        </w:rPr>
        <w:t>фазовы</w:t>
      </w:r>
      <w:r w:rsidR="004F5F03">
        <w:rPr>
          <w:rFonts w:ascii="Times New Roman" w:eastAsiaTheme="majorEastAsia" w:hAnsi="Times New Roman" w:cs="Times New Roman"/>
          <w:color w:val="000000"/>
          <w:shd w:val="clear" w:color="auto" w:fill="FFFFFF"/>
        </w:rPr>
        <w:t>х</w:t>
      </w:r>
      <w:r w:rsidR="004C549F" w:rsidRPr="004C549F">
        <w:rPr>
          <w:rFonts w:ascii="Times New Roman" w:eastAsiaTheme="majorEastAsia" w:hAnsi="Times New Roman" w:cs="Times New Roman"/>
          <w:color w:val="000000"/>
          <w:shd w:val="clear" w:color="auto" w:fill="FFFFFF"/>
        </w:rPr>
        <w:t xml:space="preserve"> переход</w:t>
      </w:r>
      <w:r w:rsidR="004F5F03">
        <w:rPr>
          <w:rFonts w:ascii="Times New Roman" w:eastAsiaTheme="majorEastAsia" w:hAnsi="Times New Roman" w:cs="Times New Roman"/>
          <w:color w:val="000000"/>
          <w:shd w:val="clear" w:color="auto" w:fill="FFFFFF"/>
        </w:rPr>
        <w:t>ов</w:t>
      </w:r>
      <w:r w:rsidR="004C549F" w:rsidRPr="004C549F">
        <w:rPr>
          <w:rFonts w:ascii="Times New Roman" w:eastAsiaTheme="majorEastAsia" w:hAnsi="Times New Roman" w:cs="Times New Roman"/>
          <w:color w:val="000000"/>
          <w:shd w:val="clear" w:color="auto" w:fill="FFFFFF"/>
        </w:rPr>
        <w:t xml:space="preserve"> в магнитокалорических и спинтронных материалах.</w:t>
      </w:r>
    </w:p>
    <w:p w:rsidR="00A92E64" w:rsidRPr="00A92E64" w:rsidRDefault="00A92E64" w:rsidP="00D828B5">
      <w:pPr>
        <w:spacing w:after="200" w:line="240" w:lineRule="auto"/>
        <w:ind w:firstLine="426"/>
        <w:jc w:val="both"/>
        <w:rPr>
          <w:rFonts w:ascii="Times New Roman" w:eastAsiaTheme="majorEastAsia" w:hAnsi="Times New Roman" w:cs="Times New Roman"/>
          <w:color w:val="000000"/>
          <w:shd w:val="clear" w:color="auto" w:fill="FFFFFF"/>
        </w:rPr>
      </w:pPr>
      <w:r w:rsidRPr="00A92E64">
        <w:rPr>
          <w:rFonts w:ascii="Times New Roman" w:eastAsiaTheme="majorEastAsia" w:hAnsi="Times New Roman" w:cs="Times New Roman"/>
          <w:color w:val="000000"/>
          <w:shd w:val="clear" w:color="auto" w:fill="FFFFFF"/>
        </w:rPr>
        <w:t>Работа выполнена при финансовой поддержке Российского научного фонда (проект № 25-72-00039).</w:t>
      </w:r>
    </w:p>
    <w:p w:rsidR="00B06B95" w:rsidRDefault="00B06B95" w:rsidP="00D828B5">
      <w:pPr>
        <w:spacing w:after="200" w:line="240" w:lineRule="auto"/>
        <w:ind w:firstLine="426"/>
        <w:jc w:val="both"/>
        <w:rPr>
          <w:rStyle w:val="ad"/>
          <w:rFonts w:ascii="Times New Roman" w:eastAsiaTheme="majorEastAsia" w:hAnsi="Times New Roman" w:cs="Times New Roman"/>
          <w:b/>
          <w:bCs/>
          <w:i w:val="0"/>
          <w:iCs w:val="0"/>
          <w:color w:val="000000"/>
          <w:shd w:val="clear" w:color="auto" w:fill="FFFFFF"/>
        </w:rPr>
      </w:pPr>
      <w:r>
        <w:rPr>
          <w:rStyle w:val="ad"/>
          <w:rFonts w:ascii="Times New Roman" w:eastAsiaTheme="majorEastAsia" w:hAnsi="Times New Roman" w:cs="Times New Roman"/>
          <w:b/>
          <w:bCs/>
          <w:i w:val="0"/>
          <w:iCs w:val="0"/>
          <w:color w:val="000000"/>
          <w:shd w:val="clear" w:color="auto" w:fill="FFFFFF"/>
        </w:rPr>
        <w:t>Литература</w:t>
      </w:r>
    </w:p>
    <w:sdt>
      <w:sdtPr>
        <w:rPr>
          <w:rStyle w:val="ad"/>
          <w:rFonts w:ascii="Times New Roman" w:eastAsiaTheme="majorEastAsia" w:hAnsi="Times New Roman" w:cs="Times New Roman"/>
          <w:bCs/>
          <w:i w:val="0"/>
          <w:iCs w:val="0"/>
          <w:color w:val="000000"/>
          <w:shd w:val="clear" w:color="auto" w:fill="FFFFFF"/>
        </w:rPr>
        <w:tag w:val="MENDELEY_BIBLIOGRAPHY"/>
        <w:id w:val="-1479766887"/>
        <w:placeholder>
          <w:docPart w:val="DefaultPlaceholder_-1854013440"/>
        </w:placeholder>
      </w:sdtPr>
      <w:sdtContent>
        <w:p w:rsidR="00B06B95" w:rsidRPr="00B06B95" w:rsidRDefault="00B06B95" w:rsidP="0062328B">
          <w:pPr>
            <w:autoSpaceDE w:val="0"/>
            <w:autoSpaceDN w:val="0"/>
            <w:spacing w:line="240" w:lineRule="auto"/>
            <w:ind w:hanging="640"/>
            <w:divId w:val="780613729"/>
            <w:rPr>
              <w:rFonts w:ascii="Times New Roman" w:eastAsia="Times New Roman" w:hAnsi="Times New Roman" w:cs="Times New Roman"/>
              <w:bCs/>
              <w:color w:val="000000"/>
              <w:kern w:val="0"/>
              <w:lang w:val="en-US"/>
              <w14:ligatures w14:val="none"/>
            </w:rPr>
          </w:pPr>
          <w:r w:rsidRPr="00B06B95">
            <w:rPr>
              <w:rFonts w:ascii="Times New Roman" w:eastAsia="Times New Roman" w:hAnsi="Times New Roman" w:cs="Times New Roman"/>
              <w:bCs/>
              <w:color w:val="000000"/>
            </w:rPr>
            <w:t>1.</w:t>
          </w:r>
          <w:r w:rsidRPr="00B06B95">
            <w:rPr>
              <w:rFonts w:ascii="Times New Roman" w:eastAsia="Times New Roman" w:hAnsi="Times New Roman" w:cs="Times New Roman"/>
              <w:bCs/>
              <w:color w:val="000000"/>
            </w:rPr>
            <w:tab/>
            <w:t xml:space="preserve">Karpenkov D. Y. и др. </w:t>
          </w:r>
          <w:r w:rsidRPr="00B06B95">
            <w:rPr>
              <w:rFonts w:ascii="Times New Roman" w:eastAsia="Times New Roman" w:hAnsi="Times New Roman" w:cs="Times New Roman"/>
              <w:bCs/>
              <w:color w:val="000000"/>
              <w:lang w:val="en-US"/>
            </w:rPr>
            <w:t>Pressure Dependence of Magnetic Properties in</w:t>
          </w:r>
          <w:r>
            <w:rPr>
              <w:rFonts w:ascii="Times New Roman" w:eastAsia="Times New Roman" w:hAnsi="Times New Roman" w:cs="Times New Roman"/>
              <w:bCs/>
              <w:color w:val="000000"/>
              <w:lang w:val="en-US"/>
            </w:rPr>
            <w:t xml:space="preserve"> La(Fe,Si)13</w:t>
          </w:r>
          <w:r w:rsidRPr="00B06B95">
            <w:rPr>
              <w:rFonts w:ascii="Times New Roman" w:eastAsia="Times New Roman" w:hAnsi="Times New Roman" w:cs="Times New Roman"/>
              <w:bCs/>
              <w:color w:val="000000"/>
              <w:lang w:val="en-US"/>
            </w:rPr>
            <w:t xml:space="preserve">: Multistimulus R… // Phys. Rev. Appl. American Physical Society, 2020. </w:t>
          </w:r>
          <w:r w:rsidRPr="00B06B95">
            <w:rPr>
              <w:rFonts w:ascii="Times New Roman" w:eastAsia="Times New Roman" w:hAnsi="Times New Roman" w:cs="Times New Roman"/>
              <w:bCs/>
              <w:color w:val="000000"/>
            </w:rPr>
            <w:t>Т</w:t>
          </w:r>
          <w:r w:rsidRPr="00B06B95">
            <w:rPr>
              <w:rFonts w:ascii="Times New Roman" w:eastAsia="Times New Roman" w:hAnsi="Times New Roman" w:cs="Times New Roman"/>
              <w:bCs/>
              <w:color w:val="000000"/>
              <w:lang w:val="en-US"/>
            </w:rPr>
            <w:t xml:space="preserve">. 13, № 3. </w:t>
          </w:r>
          <w:r w:rsidRPr="00B06B95">
            <w:rPr>
              <w:rFonts w:ascii="Times New Roman" w:eastAsia="Times New Roman" w:hAnsi="Times New Roman" w:cs="Times New Roman"/>
              <w:bCs/>
              <w:color w:val="000000"/>
            </w:rPr>
            <w:t>С</w:t>
          </w:r>
          <w:r w:rsidRPr="00B06B95">
            <w:rPr>
              <w:rFonts w:ascii="Times New Roman" w:eastAsia="Times New Roman" w:hAnsi="Times New Roman" w:cs="Times New Roman"/>
              <w:bCs/>
              <w:color w:val="000000"/>
              <w:lang w:val="en-US"/>
            </w:rPr>
            <w:t>. 034014.</w:t>
          </w:r>
        </w:p>
        <w:p w:rsidR="00B06B95" w:rsidRPr="00B06B95" w:rsidRDefault="00B06B95" w:rsidP="0062328B">
          <w:pPr>
            <w:autoSpaceDE w:val="0"/>
            <w:autoSpaceDN w:val="0"/>
            <w:spacing w:line="240" w:lineRule="auto"/>
            <w:ind w:hanging="640"/>
            <w:divId w:val="702708963"/>
            <w:rPr>
              <w:rFonts w:ascii="Times New Roman" w:eastAsia="Times New Roman" w:hAnsi="Times New Roman" w:cs="Times New Roman"/>
              <w:bCs/>
              <w:color w:val="000000"/>
            </w:rPr>
          </w:pPr>
          <w:r w:rsidRPr="00B06B95">
            <w:rPr>
              <w:rFonts w:ascii="Times New Roman" w:eastAsia="Times New Roman" w:hAnsi="Times New Roman" w:cs="Times New Roman"/>
              <w:bCs/>
              <w:color w:val="000000"/>
              <w:lang w:val="en-US"/>
            </w:rPr>
            <w:t>2.</w:t>
          </w:r>
          <w:r w:rsidRPr="00B06B95">
            <w:rPr>
              <w:rFonts w:ascii="Times New Roman" w:eastAsia="Times New Roman" w:hAnsi="Times New Roman" w:cs="Times New Roman"/>
              <w:bCs/>
              <w:color w:val="000000"/>
              <w:lang w:val="en-US"/>
            </w:rPr>
            <w:tab/>
            <w:t xml:space="preserve">Wang X. </w:t>
          </w:r>
          <w:r w:rsidRPr="00B06B95">
            <w:rPr>
              <w:rFonts w:ascii="Times New Roman" w:eastAsia="Times New Roman" w:hAnsi="Times New Roman" w:cs="Times New Roman"/>
              <w:bCs/>
              <w:color w:val="000000"/>
            </w:rPr>
            <w:t>и</w:t>
          </w:r>
          <w:r w:rsidRPr="00B06B95">
            <w:rPr>
              <w:rFonts w:ascii="Times New Roman" w:eastAsia="Times New Roman" w:hAnsi="Times New Roman" w:cs="Times New Roman"/>
              <w:bCs/>
              <w:color w:val="000000"/>
              <w:lang w:val="en-US"/>
            </w:rPr>
            <w:t xml:space="preserve"> </w:t>
          </w:r>
          <w:r w:rsidRPr="00B06B95">
            <w:rPr>
              <w:rFonts w:ascii="Times New Roman" w:eastAsia="Times New Roman" w:hAnsi="Times New Roman" w:cs="Times New Roman"/>
              <w:bCs/>
              <w:color w:val="000000"/>
            </w:rPr>
            <w:t>др</w:t>
          </w:r>
          <w:r w:rsidRPr="00B06B95">
            <w:rPr>
              <w:rFonts w:ascii="Times New Roman" w:eastAsia="Times New Roman" w:hAnsi="Times New Roman" w:cs="Times New Roman"/>
              <w:bCs/>
              <w:color w:val="000000"/>
              <w:lang w:val="en-US"/>
            </w:rPr>
            <w:t xml:space="preserve">. HAMR recording limitations and extendibility // IEEE Trans. Magn. 2013. </w:t>
          </w:r>
          <w:r w:rsidRPr="00B06B95">
            <w:rPr>
              <w:rFonts w:ascii="Times New Roman" w:eastAsia="Times New Roman" w:hAnsi="Times New Roman" w:cs="Times New Roman"/>
              <w:bCs/>
              <w:color w:val="000000"/>
            </w:rPr>
            <w:t>Т. 49, № 2. С. 686–692.</w:t>
          </w:r>
        </w:p>
        <w:p w:rsidR="00B06B95" w:rsidRPr="00B06B95" w:rsidRDefault="00B06B95" w:rsidP="0062328B">
          <w:pPr>
            <w:autoSpaceDE w:val="0"/>
            <w:autoSpaceDN w:val="0"/>
            <w:spacing w:line="240" w:lineRule="auto"/>
            <w:ind w:hanging="640"/>
            <w:divId w:val="1813600320"/>
            <w:rPr>
              <w:rFonts w:ascii="Times New Roman" w:eastAsia="Times New Roman" w:hAnsi="Times New Roman" w:cs="Times New Roman"/>
              <w:bCs/>
              <w:color w:val="000000"/>
              <w:lang w:val="en-US"/>
            </w:rPr>
          </w:pPr>
          <w:r w:rsidRPr="00B06B95">
            <w:rPr>
              <w:rFonts w:ascii="Times New Roman" w:eastAsia="Times New Roman" w:hAnsi="Times New Roman" w:cs="Times New Roman"/>
              <w:bCs/>
              <w:color w:val="000000"/>
              <w:lang w:val="en-US"/>
            </w:rPr>
            <w:t>3.</w:t>
          </w:r>
          <w:r w:rsidRPr="00B06B95">
            <w:rPr>
              <w:rFonts w:ascii="Times New Roman" w:eastAsia="Times New Roman" w:hAnsi="Times New Roman" w:cs="Times New Roman"/>
              <w:bCs/>
              <w:color w:val="000000"/>
              <w:lang w:val="en-US"/>
            </w:rPr>
            <w:tab/>
            <w:t xml:space="preserve">Temple R. C. </w:t>
          </w:r>
          <w:r w:rsidRPr="00B06B95">
            <w:rPr>
              <w:rFonts w:ascii="Times New Roman" w:eastAsia="Times New Roman" w:hAnsi="Times New Roman" w:cs="Times New Roman"/>
              <w:bCs/>
              <w:color w:val="000000"/>
            </w:rPr>
            <w:t>и</w:t>
          </w:r>
          <w:r w:rsidRPr="00B06B95">
            <w:rPr>
              <w:rFonts w:ascii="Times New Roman" w:eastAsia="Times New Roman" w:hAnsi="Times New Roman" w:cs="Times New Roman"/>
              <w:bCs/>
              <w:color w:val="000000"/>
              <w:lang w:val="en-US"/>
            </w:rPr>
            <w:t xml:space="preserve"> </w:t>
          </w:r>
          <w:r w:rsidRPr="00B06B95">
            <w:rPr>
              <w:rFonts w:ascii="Times New Roman" w:eastAsia="Times New Roman" w:hAnsi="Times New Roman" w:cs="Times New Roman"/>
              <w:bCs/>
              <w:color w:val="000000"/>
            </w:rPr>
            <w:t>др</w:t>
          </w:r>
          <w:r w:rsidRPr="00B06B95">
            <w:rPr>
              <w:rFonts w:ascii="Times New Roman" w:eastAsia="Times New Roman" w:hAnsi="Times New Roman" w:cs="Times New Roman"/>
              <w:bCs/>
              <w:color w:val="000000"/>
              <w:lang w:val="en-US"/>
            </w:rPr>
            <w:t xml:space="preserve">. Phase domain boundary motion and memristance in gradient-doped FeRh nanopillars induced by spin injection // Appl. Phys. Lett. American Institute of Physics Inc., 2021. </w:t>
          </w:r>
          <w:r w:rsidRPr="00B06B95">
            <w:rPr>
              <w:rFonts w:ascii="Times New Roman" w:eastAsia="Times New Roman" w:hAnsi="Times New Roman" w:cs="Times New Roman"/>
              <w:bCs/>
              <w:color w:val="000000"/>
            </w:rPr>
            <w:t>Т</w:t>
          </w:r>
          <w:r w:rsidRPr="00B06B95">
            <w:rPr>
              <w:rFonts w:ascii="Times New Roman" w:eastAsia="Times New Roman" w:hAnsi="Times New Roman" w:cs="Times New Roman"/>
              <w:bCs/>
              <w:color w:val="000000"/>
              <w:lang w:val="en-US"/>
            </w:rPr>
            <w:t>. 118, № 12.</w:t>
          </w:r>
        </w:p>
        <w:p w:rsidR="00B06B95" w:rsidRPr="00B06B95" w:rsidRDefault="00B06B95" w:rsidP="0062328B">
          <w:pPr>
            <w:autoSpaceDE w:val="0"/>
            <w:autoSpaceDN w:val="0"/>
            <w:spacing w:line="240" w:lineRule="auto"/>
            <w:ind w:hanging="640"/>
            <w:divId w:val="1083186333"/>
            <w:rPr>
              <w:rFonts w:ascii="Times New Roman" w:eastAsia="Times New Roman" w:hAnsi="Times New Roman" w:cs="Times New Roman"/>
              <w:bCs/>
              <w:color w:val="000000"/>
            </w:rPr>
          </w:pPr>
          <w:r w:rsidRPr="00B06B95">
            <w:rPr>
              <w:rFonts w:ascii="Times New Roman" w:eastAsia="Times New Roman" w:hAnsi="Times New Roman" w:cs="Times New Roman"/>
              <w:bCs/>
              <w:color w:val="000000"/>
              <w:lang w:val="en-US"/>
            </w:rPr>
            <w:t>4.</w:t>
          </w:r>
          <w:r w:rsidRPr="00B06B95">
            <w:rPr>
              <w:rFonts w:ascii="Times New Roman" w:eastAsia="Times New Roman" w:hAnsi="Times New Roman" w:cs="Times New Roman"/>
              <w:bCs/>
              <w:color w:val="000000"/>
              <w:lang w:val="en-US"/>
            </w:rPr>
            <w:tab/>
            <w:t xml:space="preserve">Costa R. M. </w:t>
          </w:r>
          <w:r w:rsidRPr="00B06B95">
            <w:rPr>
              <w:rFonts w:ascii="Times New Roman" w:eastAsia="Times New Roman" w:hAnsi="Times New Roman" w:cs="Times New Roman"/>
              <w:bCs/>
              <w:color w:val="000000"/>
            </w:rPr>
            <w:t>и</w:t>
          </w:r>
          <w:r w:rsidRPr="00B06B95">
            <w:rPr>
              <w:rFonts w:ascii="Times New Roman" w:eastAsia="Times New Roman" w:hAnsi="Times New Roman" w:cs="Times New Roman"/>
              <w:bCs/>
              <w:color w:val="000000"/>
              <w:lang w:val="en-US"/>
            </w:rPr>
            <w:t xml:space="preserve"> </w:t>
          </w:r>
          <w:r w:rsidRPr="00B06B95">
            <w:rPr>
              <w:rFonts w:ascii="Times New Roman" w:eastAsia="Times New Roman" w:hAnsi="Times New Roman" w:cs="Times New Roman"/>
              <w:bCs/>
              <w:color w:val="000000"/>
            </w:rPr>
            <w:t>др</w:t>
          </w:r>
          <w:r w:rsidRPr="00B06B95">
            <w:rPr>
              <w:rFonts w:ascii="Times New Roman" w:eastAsia="Times New Roman" w:hAnsi="Times New Roman" w:cs="Times New Roman"/>
              <w:bCs/>
              <w:color w:val="000000"/>
              <w:lang w:val="en-US"/>
            </w:rPr>
            <w:t xml:space="preserve">. Landau theory-based relaxational modeling of first-order magnetic transition dynamics in magnetocaloric materials // J. Phys. </w:t>
          </w:r>
          <w:r w:rsidRPr="00B06B95">
            <w:rPr>
              <w:rFonts w:ascii="Times New Roman" w:eastAsia="Times New Roman" w:hAnsi="Times New Roman" w:cs="Times New Roman"/>
              <w:bCs/>
              <w:color w:val="000000"/>
            </w:rPr>
            <w:t>D Appl. Phys. IOP Publishing, 2023. Т. 56, № 15. С. 155001.</w:t>
          </w:r>
        </w:p>
        <w:p w:rsidR="00B06B95" w:rsidRPr="00B06B95" w:rsidRDefault="00B06B95" w:rsidP="00B06B95">
          <w:pPr>
            <w:spacing w:after="200" w:line="240" w:lineRule="auto"/>
            <w:jc w:val="both"/>
            <w:rPr>
              <w:rStyle w:val="ad"/>
              <w:rFonts w:ascii="Times New Roman" w:eastAsiaTheme="majorEastAsia" w:hAnsi="Times New Roman" w:cs="Times New Roman"/>
              <w:bCs/>
              <w:i w:val="0"/>
              <w:iCs w:val="0"/>
              <w:color w:val="000000"/>
              <w:shd w:val="clear" w:color="auto" w:fill="FFFFFF"/>
            </w:rPr>
          </w:pPr>
        </w:p>
      </w:sdtContent>
    </w:sdt>
    <w:p w:rsidR="00913A9B" w:rsidRPr="009F31E0" w:rsidRDefault="00913A9B" w:rsidP="00D6106D">
      <w:pPr>
        <w:spacing w:line="240" w:lineRule="auto"/>
        <w:jc w:val="center"/>
        <w:rPr>
          <w:rFonts w:ascii="Times New Roman" w:hAnsi="Times New Roman" w:cs="Times New Roman"/>
        </w:rPr>
      </w:pPr>
    </w:p>
    <w:sectPr w:rsidR="00913A9B" w:rsidRPr="009F31E0" w:rsidSect="00913A9B">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oogle Sans 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9B"/>
    <w:rsid w:val="000A4043"/>
    <w:rsid w:val="000B1E4B"/>
    <w:rsid w:val="00123570"/>
    <w:rsid w:val="001526F9"/>
    <w:rsid w:val="00161195"/>
    <w:rsid w:val="001B261E"/>
    <w:rsid w:val="001D4A76"/>
    <w:rsid w:val="001F5679"/>
    <w:rsid w:val="0027509D"/>
    <w:rsid w:val="00321BAE"/>
    <w:rsid w:val="004C549F"/>
    <w:rsid w:val="004F5F03"/>
    <w:rsid w:val="00506985"/>
    <w:rsid w:val="005976CC"/>
    <w:rsid w:val="005A4E55"/>
    <w:rsid w:val="0062328B"/>
    <w:rsid w:val="00710136"/>
    <w:rsid w:val="00732539"/>
    <w:rsid w:val="00810F3B"/>
    <w:rsid w:val="00864558"/>
    <w:rsid w:val="008657A0"/>
    <w:rsid w:val="00913A9B"/>
    <w:rsid w:val="0091662C"/>
    <w:rsid w:val="00967C21"/>
    <w:rsid w:val="009D2128"/>
    <w:rsid w:val="009F31E0"/>
    <w:rsid w:val="00A92E64"/>
    <w:rsid w:val="00AC7CC0"/>
    <w:rsid w:val="00AD203B"/>
    <w:rsid w:val="00B05449"/>
    <w:rsid w:val="00B06B95"/>
    <w:rsid w:val="00B22A85"/>
    <w:rsid w:val="00C06551"/>
    <w:rsid w:val="00C232BF"/>
    <w:rsid w:val="00C6123C"/>
    <w:rsid w:val="00C93A0D"/>
    <w:rsid w:val="00CD06BB"/>
    <w:rsid w:val="00D34864"/>
    <w:rsid w:val="00D409FD"/>
    <w:rsid w:val="00D6106D"/>
    <w:rsid w:val="00D828B5"/>
    <w:rsid w:val="00DB51FB"/>
    <w:rsid w:val="00E93365"/>
    <w:rsid w:val="00FA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7227"/>
  <w15:chartTrackingRefBased/>
  <w15:docId w15:val="{3E408AAC-9D46-453B-9DB7-A194A463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3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3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3A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3A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3A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3A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3A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3A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3A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A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3A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3A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3A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3A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3A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3A9B"/>
    <w:rPr>
      <w:rFonts w:eastAsiaTheme="majorEastAsia" w:cstheme="majorBidi"/>
      <w:color w:val="595959" w:themeColor="text1" w:themeTint="A6"/>
    </w:rPr>
  </w:style>
  <w:style w:type="character" w:customStyle="1" w:styleId="80">
    <w:name w:val="Заголовок 8 Знак"/>
    <w:basedOn w:val="a0"/>
    <w:link w:val="8"/>
    <w:uiPriority w:val="9"/>
    <w:semiHidden/>
    <w:rsid w:val="00913A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3A9B"/>
    <w:rPr>
      <w:rFonts w:eastAsiaTheme="majorEastAsia" w:cstheme="majorBidi"/>
      <w:color w:val="272727" w:themeColor="text1" w:themeTint="D8"/>
    </w:rPr>
  </w:style>
  <w:style w:type="paragraph" w:styleId="a3">
    <w:name w:val="Title"/>
    <w:basedOn w:val="a"/>
    <w:next w:val="a"/>
    <w:link w:val="a4"/>
    <w:uiPriority w:val="10"/>
    <w:qFormat/>
    <w:rsid w:val="00913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3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A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3A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3A9B"/>
    <w:pPr>
      <w:spacing w:before="160"/>
      <w:jc w:val="center"/>
    </w:pPr>
    <w:rPr>
      <w:i/>
      <w:iCs/>
      <w:color w:val="404040" w:themeColor="text1" w:themeTint="BF"/>
    </w:rPr>
  </w:style>
  <w:style w:type="character" w:customStyle="1" w:styleId="22">
    <w:name w:val="Цитата 2 Знак"/>
    <w:basedOn w:val="a0"/>
    <w:link w:val="21"/>
    <w:uiPriority w:val="29"/>
    <w:rsid w:val="00913A9B"/>
    <w:rPr>
      <w:i/>
      <w:iCs/>
      <w:color w:val="404040" w:themeColor="text1" w:themeTint="BF"/>
    </w:rPr>
  </w:style>
  <w:style w:type="paragraph" w:styleId="a7">
    <w:name w:val="List Paragraph"/>
    <w:basedOn w:val="a"/>
    <w:uiPriority w:val="34"/>
    <w:qFormat/>
    <w:rsid w:val="00913A9B"/>
    <w:pPr>
      <w:ind w:left="720"/>
      <w:contextualSpacing/>
    </w:pPr>
  </w:style>
  <w:style w:type="character" w:styleId="a8">
    <w:name w:val="Intense Emphasis"/>
    <w:basedOn w:val="a0"/>
    <w:uiPriority w:val="21"/>
    <w:qFormat/>
    <w:rsid w:val="00913A9B"/>
    <w:rPr>
      <w:i/>
      <w:iCs/>
      <w:color w:val="2F5496" w:themeColor="accent1" w:themeShade="BF"/>
    </w:rPr>
  </w:style>
  <w:style w:type="paragraph" w:styleId="a9">
    <w:name w:val="Intense Quote"/>
    <w:basedOn w:val="a"/>
    <w:next w:val="a"/>
    <w:link w:val="aa"/>
    <w:uiPriority w:val="30"/>
    <w:qFormat/>
    <w:rsid w:val="00913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3A9B"/>
    <w:rPr>
      <w:i/>
      <w:iCs/>
      <w:color w:val="2F5496" w:themeColor="accent1" w:themeShade="BF"/>
    </w:rPr>
  </w:style>
  <w:style w:type="character" w:styleId="ab">
    <w:name w:val="Intense Reference"/>
    <w:basedOn w:val="a0"/>
    <w:uiPriority w:val="32"/>
    <w:qFormat/>
    <w:rsid w:val="00913A9B"/>
    <w:rPr>
      <w:b/>
      <w:bCs/>
      <w:smallCaps/>
      <w:color w:val="2F5496" w:themeColor="accent1" w:themeShade="BF"/>
      <w:spacing w:val="5"/>
    </w:rPr>
  </w:style>
  <w:style w:type="character" w:styleId="ac">
    <w:name w:val="Strong"/>
    <w:basedOn w:val="a0"/>
    <w:uiPriority w:val="22"/>
    <w:qFormat/>
    <w:rsid w:val="00913A9B"/>
    <w:rPr>
      <w:b/>
      <w:bCs/>
    </w:rPr>
  </w:style>
  <w:style w:type="character" w:styleId="ad">
    <w:name w:val="Emphasis"/>
    <w:qFormat/>
    <w:rsid w:val="00913A9B"/>
    <w:rPr>
      <w:i/>
      <w:iCs/>
    </w:rPr>
  </w:style>
  <w:style w:type="character" w:customStyle="1" w:styleId="apple-converted-space">
    <w:name w:val="apple-converted-space"/>
    <w:basedOn w:val="a0"/>
    <w:rsid w:val="00913A9B"/>
  </w:style>
  <w:style w:type="character" w:styleId="ae">
    <w:name w:val="Hyperlink"/>
    <w:basedOn w:val="a0"/>
    <w:uiPriority w:val="99"/>
    <w:unhideWhenUsed/>
    <w:rsid w:val="00913A9B"/>
    <w:rPr>
      <w:color w:val="0563C1" w:themeColor="hyperlink"/>
      <w:u w:val="single"/>
    </w:rPr>
  </w:style>
  <w:style w:type="character" w:styleId="af">
    <w:name w:val="Unresolved Mention"/>
    <w:basedOn w:val="a0"/>
    <w:uiPriority w:val="99"/>
    <w:semiHidden/>
    <w:unhideWhenUsed/>
    <w:rsid w:val="00913A9B"/>
    <w:rPr>
      <w:color w:val="605E5C"/>
      <w:shd w:val="clear" w:color="auto" w:fill="E1DFDD"/>
    </w:rPr>
  </w:style>
  <w:style w:type="character" w:styleId="af0">
    <w:name w:val="FollowedHyperlink"/>
    <w:basedOn w:val="a0"/>
    <w:uiPriority w:val="99"/>
    <w:semiHidden/>
    <w:unhideWhenUsed/>
    <w:rsid w:val="00C06551"/>
    <w:rPr>
      <w:color w:val="954F72" w:themeColor="followedHyperlink"/>
      <w:u w:val="single"/>
    </w:rPr>
  </w:style>
  <w:style w:type="table" w:styleId="af1">
    <w:name w:val="Table Grid"/>
    <w:basedOn w:val="a1"/>
    <w:uiPriority w:val="39"/>
    <w:rsid w:val="002750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321B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8963">
      <w:marLeft w:val="640"/>
      <w:marRight w:val="0"/>
      <w:marTop w:val="0"/>
      <w:marBottom w:val="0"/>
      <w:divBdr>
        <w:top w:val="none" w:sz="0" w:space="0" w:color="auto"/>
        <w:left w:val="none" w:sz="0" w:space="0" w:color="auto"/>
        <w:bottom w:val="none" w:sz="0" w:space="0" w:color="auto"/>
        <w:right w:val="none" w:sz="0" w:space="0" w:color="auto"/>
      </w:divBdr>
    </w:div>
    <w:div w:id="780613729">
      <w:marLeft w:val="640"/>
      <w:marRight w:val="0"/>
      <w:marTop w:val="0"/>
      <w:marBottom w:val="0"/>
      <w:divBdr>
        <w:top w:val="none" w:sz="0" w:space="0" w:color="auto"/>
        <w:left w:val="none" w:sz="0" w:space="0" w:color="auto"/>
        <w:bottom w:val="none" w:sz="0" w:space="0" w:color="auto"/>
        <w:right w:val="none" w:sz="0" w:space="0" w:color="auto"/>
      </w:divBdr>
    </w:div>
    <w:div w:id="1083186333">
      <w:marLeft w:val="640"/>
      <w:marRight w:val="0"/>
      <w:marTop w:val="0"/>
      <w:marBottom w:val="0"/>
      <w:divBdr>
        <w:top w:val="none" w:sz="0" w:space="0" w:color="auto"/>
        <w:left w:val="none" w:sz="0" w:space="0" w:color="auto"/>
        <w:bottom w:val="none" w:sz="0" w:space="0" w:color="auto"/>
        <w:right w:val="none" w:sz="0" w:space="0" w:color="auto"/>
      </w:divBdr>
    </w:div>
    <w:div w:id="18136003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mailto:vashchenkova.ar21@physics.ms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A2AD5BF0-D700-4563-9FEC-75814BA28D83}"/>
      </w:docPartPr>
      <w:docPartBody>
        <w:p w:rsidR="00000000" w:rsidRDefault="003322B6">
          <w:r w:rsidRPr="008E6017">
            <w:rPr>
              <w:rStyle w:val="a3"/>
            </w:rPr>
            <w:t>Место для ввода текста.</w:t>
          </w:r>
        </w:p>
      </w:docPartBody>
    </w:docPart>
    <w:docPart>
      <w:docPartPr>
        <w:name w:val="5F455C55C7CD4C75BC9B1DBC2FB09B2E"/>
        <w:category>
          <w:name w:val="Общие"/>
          <w:gallery w:val="placeholder"/>
        </w:category>
        <w:types>
          <w:type w:val="bbPlcHdr"/>
        </w:types>
        <w:behaviors>
          <w:behavior w:val="content"/>
        </w:behaviors>
        <w:guid w:val="{819E245F-33D0-4910-AADB-CE97C19AFE44}"/>
      </w:docPartPr>
      <w:docPartBody>
        <w:p w:rsidR="00000000" w:rsidRDefault="003322B6" w:rsidP="003322B6">
          <w:pPr>
            <w:pStyle w:val="5F455C55C7CD4C75BC9B1DBC2FB09B2E"/>
          </w:pPr>
          <w:r w:rsidRPr="008E601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oogle Sans Tex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B6"/>
    <w:rsid w:val="003322B6"/>
    <w:rsid w:val="003A6C72"/>
    <w:rsid w:val="0096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22B6"/>
    <w:rPr>
      <w:color w:val="666666"/>
    </w:rPr>
  </w:style>
  <w:style w:type="paragraph" w:customStyle="1" w:styleId="A77D97D696F142B4AAC73514A773BAD0">
    <w:name w:val="A77D97D696F142B4AAC73514A773BAD0"/>
    <w:rsid w:val="003322B6"/>
  </w:style>
  <w:style w:type="paragraph" w:customStyle="1" w:styleId="5F455C55C7CD4C75BC9B1DBC2FB09B2E">
    <w:name w:val="5F455C55C7CD4C75BC9B1DBC2FB09B2E"/>
    <w:rsid w:val="00332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325BA1-E2F8-4ECE-A4AA-89F6E0DD1B53}">
  <we:reference id="wa104382081" version="1.55.1.0" store="ru-RU" storeType="OMEX"/>
  <we:alternateReferences>
    <we:reference id="WA104382081" version="1.55.1.0" store="" storeType="OMEX"/>
  </we:alternateReferences>
  <we:properties>
    <we:property name="MENDELEY_BIBLIOGRAPHY_IS_DIRTY" value="true"/>
    <we:property name="MENDELEY_BIBLIOGRAPHY_LAST_MODIFIED" value="1771683366590"/>
    <we:property name="MENDELEY_CITATIONS" value="[{&quot;citationID&quot;:&quot;MENDELEY_CITATION_092fb24c-8bbc-4286-8559-e9c6664dcfe4&quot;,&quot;properties&quot;:{&quot;noteIndex&quot;:0},&quot;isEdited&quot;:false,&quot;manualOverride&quot;:{&quot;isManuallyOverridden&quot;:false,&quot;citeprocText&quot;:&quot;[1]&quot;,&quot;manualOverrideText&quot;:&quot;&quot;},&quot;citationTag&quot;:&quot;MENDELEY_CITATION_v3_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&quot;,&quot;citationItems&quot;:[{&quot;id&quot;:&quot;da04b973-3014-3a78-86b3-3140a8ec2c5c&quot;,&quot;itemData&quot;:{&quot;type&quot;:&quot;article-journal&quot;,&quot;id&quot;:&quot;da04b973-3014-3a78-86b3-3140a8ec2c5c&quot;,&quot;title&quot;:&quot;Pressure Dependence of Magnetic Properties in &lt;math xmlns=\&quot;http://www.w3.org/1998/Math/MathML\&quot; display=\&quot;inline\&quot; overflow=\&quot;scroll\&quot;&gt;&lt;msub&gt;&lt;mrow&gt;&lt;mi&gt;La&lt;/mi&gt;&lt;mo&gt;(&lt;/mo&gt;&lt;mi&gt;Fe&lt;/mi&gt;&lt;mo&gt;,&lt;/mo&gt;&lt;mi&gt;Si&lt;/mi&gt;&lt;mo&gt;)&lt;/mo&gt;&lt;/mrow&gt;&lt;mn&gt;13&lt;/mn&gt;&lt;/msub&gt;&lt;/math&gt;: Multistimulus R…&quot;,&quot;author&quot;:[{&quot;family&quot;:&quot;Karpenkov&quot;,&quot;given&quot;:&quot;D. Yu&quot;,&quot;parse-names&quot;:false,&quot;dropping-particle&quot;:&quot;&quot;,&quot;non-dropping-particle&quot;:&quot;&quot;},{&quot;family&quot;:&quot;Karpenkov&quot;,&quot;given&quot;:&quot;A. Yu&quot;,&quot;parse-names&quot;:false,&quot;dropping-particle&quot;:&quot;&quot;,&quot;non-dropping-particle&quot;:&quot;&quot;},{&quot;family&quot;:&quot;Skokov&quot;,&quot;given&quot;:&quot;K. P.&quot;,&quot;parse-names&quot;:false,&quot;dropping-particle&quot;:&quot;&quot;,&quot;non-dropping-particle&quot;:&quot;&quot;},{&quot;family&quot;:&quot;Radulov&quot;,&quot;given&quot;:&quot;I. A.&quot;,&quot;parse-names&quot;:false,&quot;dropping-particle&quot;:&quot;&quot;,&quot;non-dropping-particle&quot;:&quot;&quot;},{&quot;family&quot;:&quot;Zheleznyi&quot;,&quot;given&quot;:&quot;M.&quot;,&quot;parse-names&quot;:false,&quot;dropping-particle&quot;:&quot;&quot;,&quot;non-dropping-particle&quot;:&quot;&quot;},{&quot;family&quot;:&quot;Faske&quot;,&quot;given&quot;:&quot;T.&quot;,&quot;parse-names&quot;:false,&quot;dropping-particle&quot;:&quot;&quot;,&quot;non-dropping-particle&quot;:&quot;&quot;},{&quot;family&quot;:&quot;Gutfleisch&quot;,&quot;given&quot;:&quot;O.&quot;,&quot;parse-names&quot;:false,&quot;dropping-particle&quot;:&quot;&quot;,&quot;non-dropping-particle&quot;:&quot;&quot;}],&quot;container-title&quot;:&quot;Physical Review Applied&quot;,&quot;container-title-short&quot;:&quot;Phys. Rev. Appl.&quot;,&quot;accessed&quot;:{&quot;date-parts&quot;:[[2026,2,21]]},&quot;DOI&quot;:&quot;10.1103/PhysRevApplied.13.034014&quot;,&quot;ISSN&quot;:&quot;23317019&quot;,&quot;URL&quot;:&quot;https://journals.aps.org/prapplied/abstract/10.1103/PhysRevApplied.13.034014&quot;,&quot;issued&quot;:{&quot;date-parts&quot;:[[2020,3,5]]},&quot;page&quot;:&quot;034014&quot;,&quot;abstract&quot;:&quot;For a better understanding of multistimuli-responsive caloric materials with a first-order transition and for optimization of their functional properties, it is necessary to predict the behavior of the material under changes of both magnetic field and pressure. Here, we design and build a special device that can provide a self-consistent set of parameters needed for the comprehensive characterization of multistimuli-responsive functional magnetic materials. Using this scientific instrument, a data set of simultaneously measured magnetization, M(T)H, and volume magnetostriction, ω(T)H, values are obtained for LaFe11.4Si1.6 with a first-order transition. Furthermore, based on simultaneously measured M(T) and ω(T) dependencies obtained at ambient pressure, we develop an approach that allows the behavior of magnetization under different pressures, M(T)P, to be described analytically. Additional parameters, such as compressibility, κ(T); thermal expansion coefficient, α(T); and magnetoelastic interaction or effective magnetovolume coupling constant, CMV, are determined. For verification of our developed model, direct measurements of magnetization under external pressure (up to P = 1 GPa) are carried out on the same sample as that used for simultaneous measurement of magnetization and magnetovolume effect. A comparison of simulated M(T)P dependencies with experimental M(T)P confirms that our approach provides a more realistic behavior of transition temperature under pressure, TC(P), than that of the TC(P) predicted by the Bean-Rodbell model; thus, this approach is more suitable for predicting the behavior of multistimuli-responsive caloric materials with first-order transitions under changes of both magnetic field and pressure.&quot;,&quot;publisher&quot;:&quot;American Physical Society&quot;,&quot;issue&quot;:&quot;3&quot;,&quot;volume&quot;:&quot;13&quot;},&quot;isTemporary&quot;:false}]},{&quot;citationID&quot;:&quot;MENDELEY_CITATION_49128a41-371b-4961-88aa-ee71cb1437cd&quot;,&quot;properties&quot;:{&quot;noteIndex&quot;:0},&quot;isEdited&quot;:false,&quot;manualOverride&quot;:{&quot;isManuallyOverridden&quot;:false,&quot;citeprocText&quot;:&quot;[2,3]&quot;,&quot;manualOverrideText&quot;:&quot;&quot;},&quot;citationItems&quot;:[{&quot;id&quot;:&quot;430126bb-bad6-3f93-a7a8-9b59b6e7a36f&quot;,&quot;itemData&quot;:{&quot;type&quot;:&quot;article-journal&quot;,&quot;id&quot;:&quot;430126bb-bad6-3f93-a7a8-9b59b6e7a36f&quot;,&quot;title&quot;:&quot;HAMR recording limitations and extendibility&quot;,&quot;author&quot;:[{&quot;family&quot;:&quot;Wang&quot;,&quot;given&quot;:&quot;Xiaobin&quot;,&quot;parse-names&quot;:false,&quot;dropping-particle&quot;:&quot;&quot;,&quot;non-dropping-particle&quot;:&quot;&quot;},{&quot;family&quot;:&quot;Gao&quot;,&quot;given&quot;:&quot;Kaizhong&quot;,&quot;parse-names&quot;:false,&quot;dropping-particle&quot;:&quot;&quot;,&quot;non-dropping-particle&quot;:&quot;&quot;},{&quot;family&quot;:&quot;Zhou&quot;,&quot;given&quot;:&quot;Hua&quot;,&quot;parse-names&quot;:false,&quot;dropping-particle&quot;:&quot;&quot;,&quot;non-dropping-particle&quot;:&quot;&quot;},{&quot;family&quot;:&quot;Itagi&quot;,&quot;given&quot;:&quot;Amit&quot;,&quot;parse-names&quot;:false,&quot;dropping-particle&quot;:&quot;&quot;,&quot;non-dropping-particle&quot;:&quot;&quot;},{&quot;family&quot;:&quot;Seigler&quot;,&quot;given&quot;:&quot;Mike&quot;,&quot;parse-names&quot;:false,&quot;dropping-particle&quot;:&quot;&quot;,&quot;non-dropping-particle&quot;:&quot;&quot;},{&quot;family&quot;:&quot;Gage&quot;,&quot;given&quot;:&quot;Edward&quot;,&quot;parse-names&quot;:false,&quot;dropping-particle&quot;:&quot;&quot;,&quot;non-dropping-particle&quot;:&quot;&quot;}],&quot;container-title&quot;:&quot;IEEE Transactions on Magnetics&quot;,&quot;container-title-short&quot;:&quot;IEEE Trans. Magn.&quot;,&quot;accessed&quot;:{&quot;date-parts&quot;:[[2026,2,21]]},&quot;DOI&quot;:&quot;10.1109/TMAG.2012.2221689&quot;,&quot;ISSN&quot;:&quot;00189464&quot;,&quot;URL&quot;:&quot;https://www.researchgate.net/publication/258793319_HAMR_Recording_Limitations_and_Extendibility&quot;,&quot;issued&quot;:{&quot;date-parts&quot;:[[2013]]},&quot;page&quot;:&quot;686-692&quot;,&quot;abstract&quot;:&quot;Heat-assisted magnetic recording (HAMR) limitations and extendibility are studied in light of the recent 1.0 rm Tb/in2 technology demonstration. The paper examines HAMR specific technology challenges, including switching field distributions at elevated temperature, saturation noise, and near-field transducer (NFT) thermal spot-size limits. While current HAMR recording density (\\sim 1\\ rm Tb/in^{2) is limited by switching field distribution and thermal spot size, ultimate HAMR density (up to 5 rm Tb/in 2) is determined by achievable recording-layer magnetic anisotropy and grain size. © 1965-2012 IEEE.&quot;,&quot;issue&quot;:&quot;2&quot;,&quot;volume&quot;:&quot;49&quot;},&quot;isTemporary&quot;:false},{&quot;id&quot;:&quot;7cf6cbd8-a034-37d4-bb65-cfabb9c8a3ad&quot;,&quot;itemData&quot;:{&quot;type&quot;:&quot;article-journal&quot;,&quot;id&quot;:&quot;7cf6cbd8-a034-37d4-bb65-cfabb9c8a3ad&quot;,&quot;title&quot;:&quot;Phase domain boundary motion and memristance in gradient-doped FeRh nanopillars induced by spin injection&quot;,&quot;author&quot;:[{&quot;family&quot;:&quot;Temple&quot;,&quot;given&quot;:&quot;Rowan C.&quot;,&quot;parse-names&quot;:false,&quot;dropping-particle&quot;:&quot;&quot;,&quot;non-dropping-particle&quot;:&quot;&quot;},{&quot;family&quot;:&quot;Rosamond&quot;,&quot;given&quot;:&quot;Mark C.&quot;,&quot;parse-names&quot;:false,&quot;dropping-particle&quot;:&quot;&quot;,&quot;non-dropping-particle&quot;:&quot;&quot;},{&quot;family&quot;:&quot;Massey&quot;,&quot;given&quot;:&quot;Jamie R.&quot;,&quot;parse-names&quot;:false,&quot;dropping-particle&quot;:&quot;&quot;,&quot;non-dropping-particle&quot;:&quot;&quot;},{&quot;family&quot;:&quot;Almeida&quot;,&quot;given&quot;:&quot;Trevor P.&quot;,&quot;parse-names&quot;:false,&quot;dropping-particle&quot;:&quot;&quot;,&quot;non-dropping-particle&quot;:&quot;&quot;},{&quot;family&quot;:&quot;Linfield&quot;,&quot;given&quot;:&quot;Edmund H.&quot;,&quot;parse-names&quot;:false,&quot;dropping-particle&quot;:&quot;&quot;,&quot;non-dropping-particle&quot;:&quot;&quot;},{&quot;family&quot;:&quot;McGrouther&quot;,&quot;given&quot;:&quot;Damien&quot;,&quot;parse-names&quot;:false,&quot;dropping-particle&quot;:&quot;&quot;,&quot;non-dropping-particle&quot;:&quot;&quot;},{&quot;family&quot;:&quot;McVitie&quot;,&quot;given&quot;:&quot;Stephen&quot;,&quot;parse-names&quot;:false,&quot;dropping-particle&quot;:&quot;&quot;,&quot;non-dropping-particle&quot;:&quot;&quot;},{&quot;family&quot;:&quot;Moore&quot;,&quot;given&quot;:&quot;Thomas A.&quot;,&quot;parse-names&quot;:false,&quot;dropping-particle&quot;:&quot;&quot;,&quot;non-dropping-particle&quot;:&quot;&quot;},{&quot;family&quot;:&quot;Marrows&quot;,&quot;given&quot;:&quot;Christopher H.&quot;,&quot;parse-names&quot;:false,&quot;dropping-particle&quot;:&quot;&quot;,&quot;non-dropping-particle&quot;:&quot;&quot;}],&quot;container-title&quot;:&quot;Applied Physics Letters&quot;,&quot;container-title-short&quot;:&quot;Appl. Phys. Lett.&quot;,&quot;accessed&quot;:{&quot;date-parts&quot;:[[2026,2,21]]},&quot;DOI&quot;:&quot;10.1063/5.0038950&quot;,&quot;ISSN&quot;:&quot;00036951&quot;,&quot;URL&quot;:&quot;/aip/apl/article/118/12/122403/1061417/Phase-domain-boundary-motion-and-memristance-in&quot;,&quot;issued&quot;:{&quot;date-parts&quot;:[[2021,3,22]]},&quot;abstract&quot;:&quot;The B2-ordered alloy FeRh shows a metamagnetic phase transition, transforming from antiferromagnetic to ferromagnetic order at a temperature com.elsevier.xml.ani.Math@371ca4f4 K in bulk. In addition to temperature, the phase transition can be triggered by many means such as strain, chemical doping, or magnetic or electric fields. Its first-order nature means that phase coexistence is possible. Here, we show that a phase boundary in a 300-nm-diameter nanopillar, controlled by a doping gradient during film growth, is moved by an electrical current in the direction of electron flow. We attribute this to spin injection from one magnetically ordered phase region into the other driving the phase transition in a region just next to the phase boundary. The associated change in resistance of the nanopillar shows memristive properties, suggesting potential applications as memory cells or artificial synapses in neuromorphic computing schemes.&quot;,&quot;publisher&quot;:&quot;American Institute of Physics Inc.&quot;,&quot;issue&quot;:&quot;12&quot;,&quot;volume&quot;:&quot;118&quot;},&quot;isTemporary&quot;:false}],&quot;citationTag&quot;:&quot;MENDELEY_CITATION_v3_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&quot;},{&quot;citationID&quot;:&quot;MENDELEY_CITATION_82688a0b-dc67-487a-bbda-672844812e2f&quot;,&quot;properties&quot;:{&quot;noteIndex&quot;:0},&quot;isEdited&quot;:false,&quot;manualOverride&quot;:{&quot;isManuallyOverridden&quot;:false,&quot;citeprocText&quot;:&quot;[4]&quot;,&quot;manualOverrideText&quot;:&quot;&quot;},&quot;citationTag&quot;:&quot;MENDELEY_CITATION_v3_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&quot;,&quot;citationItems&quot;:[{&quot;id&quot;:&quot;3b39e5e4-6078-3efb-b08f-dc80301a7dea&quot;,&quot;itemData&quot;:{&quot;type&quot;:&quot;article-journal&quot;,&quot;id&quot;:&quot;3b39e5e4-6078-3efb-b08f-dc80301a7dea&quot;,&quot;title&quot;:&quot;Landau theory-based relaxational modeling of first-order magnetic transition dynamics in magnetocaloric materials&quot;,&quot;author&quot;:[{&quot;family&quot;:&quot;Costa&quot;,&quot;given&quot;:&quot;Rui M.&quot;,&quot;parse-names&quot;:false,&quot;dropping-particle&quot;:&quot;&quot;,&quot;non-dropping-particle&quot;:&quot;&quot;},{&quot;family&quot;:&quot;Lovell&quot;,&quot;given&quot;:&quot;Edmund&quot;,&quot;parse-names&quot;:false,&quot;dropping-particle&quot;:&quot;&quot;,&quot;non-dropping-particle&quot;:&quot;&quot;},{&quot;family&quot;:&quot;Almeida&quot;,&quot;given&quot;:&quot;R.&quot;,&quot;parse-names&quot;:false,&quot;dropping-particle&quot;:&quot;&quot;,&quot;non-dropping-particle&quot;:&quot;&quot;},{&quot;family&quot;:&quot;Pinto&quot;,&quot;given&quot;:&quot;R. M.C.&quot;,&quot;parse-names&quot;:false,&quot;dropping-particle&quot;:&quot;&quot;,&quot;non-dropping-particle&quot;:&quot;&quot;},{&quot;family&quot;:&quot;Cohen&quot;,&quot;given&quot;:&quot;Lesley F.&quot;,&quot;parse-names&quot;:false,&quot;dropping-particle&quot;:&quot;&quot;,&quot;non-dropping-particle&quot;:&quot;&quot;},{&quot;family&quot;:&quot;Pereira&quot;,&quot;given&quot;:&quot;A. M.&quot;,&quot;parse-names&quot;:false,&quot;dropping-particle&quot;:&quot;&quot;,&quot;non-dropping-particle&quot;:&quot;&quot;},{&quot;family&quot;:&quot;Araújo&quot;,&quot;given&quot;:&quot;João P.&quot;,&quot;parse-names&quot;:false,&quot;dropping-particle&quot;:&quot;&quot;,&quot;non-dropping-particle&quot;:&quot;&quot;},{&quot;family&quot;:&quot;Belo&quot;,&quot;given&quot;:&quot;J. H.&quot;,&quot;parse-names&quot;:false,&quot;dropping-particle&quot;:&quot;&quot;,&quot;non-dropping-particle&quot;:&quot;&quot;}],&quot;container-title&quot;:&quot;Journal of Physics D: Applied Physics&quot;,&quot;container-title-short&quot;:&quot;J. Phys. D Appl. Phys.&quot;,&quot;accessed&quot;:{&quot;date-parts&quot;:[[2026,2,21]]},&quot;DOI&quot;:&quot;10.1088/1361-6463/acbe4e&quot;,&quot;ISSN&quot;:&quot;13616463&quot;,&quot;URL&quot;:&quot;https://iopscience.iop.org/article/10.1088/1361-6463/acbe4e&quot;,&quot;issued&quot;:{&quot;date-parts&quot;:[[2023,3,13]]},&quot;page&quot;:&quot;155001&quot;,&quot;abstract&quot;:&quot;The magnetocaloric effect is often largest within the neighborhood of a first-order phase transition. This effect can be utilized in magnetocaloric refrigeration, which completely eliminates the need for the greenhouse gases utilized in conventional refrigeration. However, such transitions present unique dynamical effects and are accompanied by hysteresis, which can be detrimental for such refrigeration applications. In this work, a Landau theory-based relaxational model is used to study the magnetic hysteresis and dynamics of the first-order magnetic transition of LaFe13−xSi x . Fitting the experimental magnetization data as a function of applied magnetic field under different field sweep rates with this model provided the Landau parameters (A, B, and C) and the kinetic coefficient of the studied material. We demonstrate the tendency of the magnetic hysteresis to increase with the magnetic field sweep rate, underlining the importance of studying and minimizing the magnetic hysteresis in magnetic refrigerants at practical field sweep rates. While evaluating the temperature dependence of the time required for a complete transition to occur, a nonmonotonic behavior and a sharp peak were found for temperatures near the transition temperature. Such peaks occur at the same temperature as the peak of the magnetic entropy change for low fields, whereas for higher fields the two peaks decouple. This information is critical for technological applications (such as refrigerators/heat pumps) as it provides guidelines for the optimization of the magnetic field amplitude in order to reduce the transition timescale and consequently maximize the machine operational frequency and amount of heat that is pumped in/out per second.&quot;,&quot;publisher&quot;:&quot;IOP Publishing&quot;,&quot;issue&quot;:&quot;15&quot;,&quot;volume&quot;:&quot;56&quot;},&quot;isTemporary&quot;:false}]}]"/>
    <we:property name="MENDELEY_CITATIONS_LOCALE_CODE" value="&quot;ru-RU&quot;"/>
    <we:property name="MENDELEY_CITATIONS_STYLE" value="{&quot;id&quot;:&quot;https://www.zotero.org/styles/gost-r-7-0-5-2008-numeric&quot;,&quot;title&quot;:&quot;Russian GOST R 7.0.5-2008 (numeric)&quot;,&quot;format&quot;:&quot;numeric&quot;,&quot;defaultLocale&quot;:&quot;ru-RU&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F0D6-4B14-4883-A69B-0E1E5FFA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Ващенкова</dc:creator>
  <cp:keywords/>
  <dc:description/>
  <cp:lastModifiedBy>Анна Ващенкова</cp:lastModifiedBy>
  <cp:revision>19</cp:revision>
  <dcterms:created xsi:type="dcterms:W3CDTF">2026-02-21T08:24:00Z</dcterms:created>
  <dcterms:modified xsi:type="dcterms:W3CDTF">2026-02-21T15:45:00Z</dcterms:modified>
</cp:coreProperties>
</file>