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573F" w14:textId="2FA00CB7" w:rsidR="00EE0183" w:rsidRDefault="00391609" w:rsidP="00EE0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1609">
        <w:rPr>
          <w:rFonts w:ascii="Times New Roman" w:hAnsi="Times New Roman" w:cs="Times New Roman"/>
          <w:b/>
          <w:sz w:val="24"/>
          <w:szCs w:val="24"/>
        </w:rPr>
        <w:t xml:space="preserve">Магнитные фазовые переходы в </w:t>
      </w:r>
      <w:proofErr w:type="spellStart"/>
      <w:r w:rsidRPr="00391609">
        <w:rPr>
          <w:rFonts w:ascii="Times New Roman" w:hAnsi="Times New Roman" w:cs="Times New Roman"/>
          <w:b/>
          <w:sz w:val="24"/>
          <w:szCs w:val="24"/>
        </w:rPr>
        <w:t>высокоэнтропийном</w:t>
      </w:r>
      <w:proofErr w:type="spellEnd"/>
      <w:r w:rsidRPr="00391609">
        <w:rPr>
          <w:rFonts w:ascii="Times New Roman" w:hAnsi="Times New Roman" w:cs="Times New Roman"/>
          <w:b/>
          <w:sz w:val="24"/>
          <w:szCs w:val="24"/>
        </w:rPr>
        <w:t xml:space="preserve"> сплаве </w:t>
      </w:r>
      <w:proofErr w:type="spellStart"/>
      <w:r w:rsidRPr="00391609">
        <w:rPr>
          <w:rFonts w:ascii="Times New Roman" w:hAnsi="Times New Roman" w:cs="Times New Roman"/>
          <w:b/>
          <w:sz w:val="24"/>
          <w:szCs w:val="24"/>
        </w:rPr>
        <w:t>GdTbDyErY</w:t>
      </w:r>
      <w:proofErr w:type="spellEnd"/>
    </w:p>
    <w:bookmarkEnd w:id="0"/>
    <w:p w14:paraId="721976ED" w14:textId="77777777" w:rsidR="00087AE7" w:rsidRPr="007906FC" w:rsidRDefault="00087AE7" w:rsidP="00087A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06FC">
        <w:rPr>
          <w:rFonts w:ascii="Times New Roman" w:hAnsi="Times New Roman" w:cs="Times New Roman"/>
          <w:b/>
          <w:i/>
          <w:sz w:val="24"/>
          <w:szCs w:val="24"/>
        </w:rPr>
        <w:t>Телица Артем Александрович</w:t>
      </w:r>
    </w:p>
    <w:p w14:paraId="55F44394" w14:textId="77777777" w:rsidR="00087AE7" w:rsidRPr="007906FC" w:rsidRDefault="00087AE7" w:rsidP="00087A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06FC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16D16ABF" w14:textId="77777777" w:rsidR="00087AE7" w:rsidRDefault="00087AE7" w:rsidP="00087A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06FC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7AF8DD07" w14:textId="77777777" w:rsidR="00087AE7" w:rsidRPr="00513F08" w:rsidRDefault="00087AE7" w:rsidP="00087A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14:paraId="384445DC" w14:textId="77777777" w:rsidR="00087AE7" w:rsidRPr="00513F08" w:rsidRDefault="00087AE7" w:rsidP="00087A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3F0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13F08">
        <w:rPr>
          <w:rFonts w:ascii="Times New Roman" w:hAnsi="Times New Roman" w:cs="Times New Roman"/>
          <w:i/>
          <w:sz w:val="24"/>
          <w:szCs w:val="24"/>
        </w:rPr>
        <w:t>-</w:t>
      </w:r>
      <w:r w:rsidRPr="00513F0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13F0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13F08">
        <w:rPr>
          <w:rFonts w:ascii="Times New Roman" w:hAnsi="Times New Roman" w:cs="Times New Roman"/>
          <w:i/>
          <w:sz w:val="24"/>
          <w:szCs w:val="24"/>
          <w:lang w:val="en-US"/>
        </w:rPr>
        <w:t>artyom</w:t>
      </w:r>
      <w:proofErr w:type="spellEnd"/>
      <w:r w:rsidRPr="00513F08">
        <w:rPr>
          <w:rFonts w:ascii="Times New Roman" w:hAnsi="Times New Roman" w:cs="Times New Roman"/>
          <w:i/>
          <w:sz w:val="24"/>
          <w:szCs w:val="24"/>
        </w:rPr>
        <w:t>1799</w:t>
      </w:r>
      <w:proofErr w:type="spellStart"/>
      <w:r w:rsidRPr="00513F08">
        <w:rPr>
          <w:rFonts w:ascii="Times New Roman" w:hAnsi="Times New Roman" w:cs="Times New Roman"/>
          <w:i/>
          <w:sz w:val="24"/>
          <w:szCs w:val="24"/>
          <w:lang w:val="en-US"/>
        </w:rPr>
        <w:t>phys</w:t>
      </w:r>
      <w:proofErr w:type="spellEnd"/>
      <w:r w:rsidRPr="00513F08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513F08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513F08">
        <w:rPr>
          <w:rFonts w:ascii="Times New Roman" w:hAnsi="Times New Roman" w:cs="Times New Roman"/>
          <w:i/>
          <w:sz w:val="24"/>
          <w:szCs w:val="24"/>
        </w:rPr>
        <w:t>.</w:t>
      </w:r>
      <w:r w:rsidRPr="00513F08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1649AF00" w14:textId="77777777" w:rsidR="00EE0183" w:rsidRPr="009317E9" w:rsidRDefault="00EE0183" w:rsidP="00EE0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B6247" w14:textId="7EE9AD81" w:rsidR="00EE0183" w:rsidRPr="009317E9" w:rsidRDefault="00505BEA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7E9">
        <w:rPr>
          <w:rFonts w:ascii="Times New Roman" w:hAnsi="Times New Roman" w:cs="Times New Roman"/>
          <w:sz w:val="24"/>
          <w:szCs w:val="24"/>
        </w:rPr>
        <w:t>Высокоэнтропийные</w:t>
      </w:r>
      <w:proofErr w:type="spellEnd"/>
      <w:r w:rsidRPr="009317E9">
        <w:rPr>
          <w:rFonts w:ascii="Times New Roman" w:hAnsi="Times New Roman" w:cs="Times New Roman"/>
          <w:sz w:val="24"/>
          <w:szCs w:val="24"/>
        </w:rPr>
        <w:t xml:space="preserve"> сплавы (ВЭС) </w:t>
      </w:r>
      <w:r w:rsidR="00EB7A12">
        <w:rPr>
          <w:rFonts w:ascii="Times New Roman" w:hAnsi="Times New Roman" w:cs="Times New Roman"/>
          <w:sz w:val="24"/>
          <w:szCs w:val="24"/>
        </w:rPr>
        <w:t xml:space="preserve">на основе редкоземельных металлов (РЗМ) </w:t>
      </w:r>
      <w:r w:rsidRPr="009317E9">
        <w:rPr>
          <w:rFonts w:ascii="Times New Roman" w:hAnsi="Times New Roman" w:cs="Times New Roman"/>
          <w:sz w:val="24"/>
          <w:szCs w:val="24"/>
        </w:rPr>
        <w:t>пр</w:t>
      </w:r>
      <w:r w:rsidR="00EB7A12">
        <w:rPr>
          <w:rFonts w:ascii="Times New Roman" w:hAnsi="Times New Roman" w:cs="Times New Roman"/>
          <w:sz w:val="24"/>
          <w:szCs w:val="24"/>
        </w:rPr>
        <w:t>ивлекают внимание благодаря уникальным магнитным свойствам</w:t>
      </w:r>
      <w:r w:rsidRPr="009317E9">
        <w:rPr>
          <w:rFonts w:ascii="Times New Roman" w:hAnsi="Times New Roman" w:cs="Times New Roman"/>
          <w:sz w:val="24"/>
          <w:szCs w:val="24"/>
        </w:rPr>
        <w:t xml:space="preserve">, </w:t>
      </w:r>
      <w:r w:rsidR="00EB7A12" w:rsidRPr="009317E9">
        <w:rPr>
          <w:rFonts w:ascii="Times New Roman" w:hAnsi="Times New Roman" w:cs="Times New Roman"/>
          <w:sz w:val="24"/>
          <w:szCs w:val="24"/>
        </w:rPr>
        <w:t>обусловленны</w:t>
      </w:r>
      <w:r w:rsidR="00EB7A12">
        <w:rPr>
          <w:rFonts w:ascii="Times New Roman" w:hAnsi="Times New Roman" w:cs="Times New Roman"/>
          <w:sz w:val="24"/>
          <w:szCs w:val="24"/>
        </w:rPr>
        <w:t>м</w:t>
      </w:r>
      <w:r w:rsidR="00EB7A12" w:rsidRPr="009317E9">
        <w:rPr>
          <w:rFonts w:ascii="Times New Roman" w:hAnsi="Times New Roman" w:cs="Times New Roman"/>
          <w:sz w:val="24"/>
          <w:szCs w:val="24"/>
        </w:rPr>
        <w:t xml:space="preserve"> </w:t>
      </w:r>
      <w:r w:rsidRPr="009317E9">
        <w:rPr>
          <w:rFonts w:ascii="Times New Roman" w:hAnsi="Times New Roman" w:cs="Times New Roman"/>
          <w:sz w:val="24"/>
          <w:szCs w:val="24"/>
        </w:rPr>
        <w:t>сложной конкуренцией обменных взаимодействий</w:t>
      </w:r>
      <w:r w:rsidR="00EB7A12">
        <w:rPr>
          <w:rFonts w:ascii="Times New Roman" w:hAnsi="Times New Roman" w:cs="Times New Roman"/>
          <w:sz w:val="24"/>
          <w:szCs w:val="24"/>
        </w:rPr>
        <w:t xml:space="preserve"> и</w:t>
      </w:r>
      <w:r w:rsidRPr="009317E9">
        <w:rPr>
          <w:rFonts w:ascii="Times New Roman" w:hAnsi="Times New Roman" w:cs="Times New Roman"/>
          <w:sz w:val="24"/>
          <w:szCs w:val="24"/>
        </w:rPr>
        <w:t xml:space="preserve"> магнитной анизотропией</w:t>
      </w:r>
      <w:r w:rsidR="00EB7A12">
        <w:rPr>
          <w:rFonts w:ascii="Times New Roman" w:hAnsi="Times New Roman" w:cs="Times New Roman"/>
          <w:sz w:val="24"/>
          <w:szCs w:val="24"/>
        </w:rPr>
        <w:t xml:space="preserve"> </w:t>
      </w:r>
      <w:r w:rsidRPr="009317E9">
        <w:rPr>
          <w:rFonts w:ascii="Times New Roman" w:hAnsi="Times New Roman" w:cs="Times New Roman"/>
          <w:sz w:val="24"/>
          <w:szCs w:val="24"/>
        </w:rPr>
        <w:t>[</w:t>
      </w:r>
      <w:r w:rsidR="00720741" w:rsidRPr="009317E9">
        <w:rPr>
          <w:rFonts w:ascii="Times New Roman" w:hAnsi="Times New Roman" w:cs="Times New Roman"/>
          <w:sz w:val="24"/>
          <w:szCs w:val="24"/>
        </w:rPr>
        <w:t>1,2</w:t>
      </w:r>
      <w:r w:rsidRPr="009317E9">
        <w:rPr>
          <w:rFonts w:ascii="Times New Roman" w:hAnsi="Times New Roman" w:cs="Times New Roman"/>
          <w:sz w:val="24"/>
          <w:szCs w:val="24"/>
        </w:rPr>
        <w:t xml:space="preserve">]. </w:t>
      </w:r>
      <w:r w:rsidR="00EB7A12">
        <w:rPr>
          <w:rFonts w:ascii="Times New Roman" w:hAnsi="Times New Roman" w:cs="Times New Roman"/>
          <w:sz w:val="24"/>
          <w:szCs w:val="24"/>
        </w:rPr>
        <w:t xml:space="preserve">Это </w:t>
      </w:r>
      <w:r w:rsidRPr="009317E9">
        <w:rPr>
          <w:rFonts w:ascii="Times New Roman" w:hAnsi="Times New Roman" w:cs="Times New Roman"/>
          <w:sz w:val="24"/>
          <w:szCs w:val="24"/>
        </w:rPr>
        <w:t>дела</w:t>
      </w:r>
      <w:r w:rsidR="00EB7A12">
        <w:rPr>
          <w:rFonts w:ascii="Times New Roman" w:hAnsi="Times New Roman" w:cs="Times New Roman"/>
          <w:sz w:val="24"/>
          <w:szCs w:val="24"/>
        </w:rPr>
        <w:t>е</w:t>
      </w:r>
      <w:r w:rsidRPr="009317E9">
        <w:rPr>
          <w:rFonts w:ascii="Times New Roman" w:hAnsi="Times New Roman" w:cs="Times New Roman"/>
          <w:sz w:val="24"/>
          <w:szCs w:val="24"/>
        </w:rPr>
        <w:t>т их идеальными кандидатами для создания новых м</w:t>
      </w:r>
      <w:r w:rsidR="00C55FF5">
        <w:rPr>
          <w:rFonts w:ascii="Times New Roman" w:hAnsi="Times New Roman" w:cs="Times New Roman"/>
          <w:sz w:val="24"/>
          <w:szCs w:val="24"/>
        </w:rPr>
        <w:t xml:space="preserve">атериалов магнитного охлаждения </w:t>
      </w:r>
      <w:r w:rsidRPr="009317E9">
        <w:rPr>
          <w:rFonts w:ascii="Times New Roman" w:hAnsi="Times New Roman" w:cs="Times New Roman"/>
          <w:sz w:val="24"/>
          <w:szCs w:val="24"/>
        </w:rPr>
        <w:t>[</w:t>
      </w:r>
      <w:r w:rsidR="0030437B" w:rsidRPr="009317E9">
        <w:rPr>
          <w:rFonts w:ascii="Times New Roman" w:hAnsi="Times New Roman" w:cs="Times New Roman"/>
          <w:sz w:val="24"/>
          <w:szCs w:val="24"/>
        </w:rPr>
        <w:t>3</w:t>
      </w:r>
      <w:r w:rsidRPr="009317E9">
        <w:rPr>
          <w:rFonts w:ascii="Times New Roman" w:hAnsi="Times New Roman" w:cs="Times New Roman"/>
          <w:sz w:val="24"/>
          <w:szCs w:val="24"/>
        </w:rPr>
        <w:t xml:space="preserve">]. </w:t>
      </w:r>
      <w:r w:rsidR="00F96E38">
        <w:rPr>
          <w:rFonts w:ascii="Times New Roman" w:hAnsi="Times New Roman" w:cs="Times New Roman"/>
          <w:sz w:val="24"/>
          <w:szCs w:val="24"/>
        </w:rPr>
        <w:t>В</w:t>
      </w:r>
      <w:r w:rsidR="00EB7A12">
        <w:rPr>
          <w:rFonts w:ascii="Times New Roman" w:hAnsi="Times New Roman" w:cs="Times New Roman"/>
          <w:sz w:val="24"/>
          <w:szCs w:val="24"/>
        </w:rPr>
        <w:t xml:space="preserve"> </w:t>
      </w:r>
      <w:r w:rsidRPr="009317E9">
        <w:rPr>
          <w:rFonts w:ascii="Times New Roman" w:hAnsi="Times New Roman" w:cs="Times New Roman"/>
          <w:sz w:val="24"/>
          <w:szCs w:val="24"/>
        </w:rPr>
        <w:t>работе [</w:t>
      </w:r>
      <w:r w:rsidR="0030437B" w:rsidRPr="009317E9">
        <w:rPr>
          <w:rFonts w:ascii="Times New Roman" w:hAnsi="Times New Roman" w:cs="Times New Roman"/>
          <w:sz w:val="24"/>
          <w:szCs w:val="24"/>
        </w:rPr>
        <w:t>4</w:t>
      </w:r>
      <w:r w:rsidRPr="009317E9">
        <w:rPr>
          <w:rFonts w:ascii="Times New Roman" w:hAnsi="Times New Roman" w:cs="Times New Roman"/>
          <w:sz w:val="24"/>
          <w:szCs w:val="24"/>
        </w:rPr>
        <w:t xml:space="preserve">] было показано, что увеличение энтропии смешения в объемных металлических стеклах на основе </w:t>
      </w:r>
      <w:proofErr w:type="spellStart"/>
      <w:r w:rsidRPr="009317E9">
        <w:rPr>
          <w:rFonts w:ascii="Times New Roman" w:hAnsi="Times New Roman" w:cs="Times New Roman"/>
          <w:sz w:val="24"/>
          <w:szCs w:val="24"/>
          <w:lang w:val="en-US"/>
        </w:rPr>
        <w:t>DyErYGdNiAl</w:t>
      </w:r>
      <w:proofErr w:type="spellEnd"/>
      <w:r w:rsidRPr="009317E9">
        <w:rPr>
          <w:rFonts w:ascii="Times New Roman" w:hAnsi="Times New Roman" w:cs="Times New Roman"/>
          <w:sz w:val="24"/>
          <w:szCs w:val="24"/>
        </w:rPr>
        <w:t xml:space="preserve"> </w:t>
      </w:r>
      <w:r w:rsidR="008438CC" w:rsidRPr="009317E9">
        <w:rPr>
          <w:rFonts w:ascii="Times New Roman" w:hAnsi="Times New Roman" w:cs="Times New Roman"/>
          <w:sz w:val="24"/>
          <w:szCs w:val="24"/>
        </w:rPr>
        <w:t xml:space="preserve">позволяет эффективно изменять температуру магнитного фазового перехода. Данная работа продолжает это направление, фокусируясь на прямых измерениях намагниченности в широком диапазоне полей и температур для прецизионного определения точек магнитных фазовых переходов в </w:t>
      </w:r>
      <w:r w:rsidR="007D25BD" w:rsidRPr="009317E9">
        <w:rPr>
          <w:rFonts w:ascii="Times New Roman" w:hAnsi="Times New Roman" w:cs="Times New Roman"/>
          <w:sz w:val="24"/>
          <w:szCs w:val="24"/>
        </w:rPr>
        <w:t>много</w:t>
      </w:r>
      <w:r w:rsidR="007D25BD">
        <w:rPr>
          <w:rFonts w:ascii="Times New Roman" w:hAnsi="Times New Roman" w:cs="Times New Roman"/>
          <w:sz w:val="24"/>
          <w:szCs w:val="24"/>
        </w:rPr>
        <w:t xml:space="preserve">компонентных </w:t>
      </w:r>
      <w:r w:rsidR="008438CC" w:rsidRPr="009317E9">
        <w:rPr>
          <w:rFonts w:ascii="Times New Roman" w:hAnsi="Times New Roman" w:cs="Times New Roman"/>
          <w:sz w:val="24"/>
          <w:szCs w:val="24"/>
        </w:rPr>
        <w:t>РЗМ сплавах.</w:t>
      </w:r>
    </w:p>
    <w:p w14:paraId="4C85F803" w14:textId="43CB942B" w:rsidR="00067292" w:rsidRPr="009317E9" w:rsidRDefault="00FC1063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объект</w:t>
      </w:r>
      <w:r w:rsidR="00F96E38">
        <w:rPr>
          <w:rFonts w:ascii="Times New Roman" w:hAnsi="Times New Roman" w:cs="Times New Roman"/>
          <w:sz w:val="24"/>
          <w:szCs w:val="24"/>
        </w:rPr>
        <w:t>а</w:t>
      </w:r>
      <w:r w:rsidR="008438CC" w:rsidRPr="009317E9">
        <w:rPr>
          <w:rFonts w:ascii="Times New Roman" w:hAnsi="Times New Roman" w:cs="Times New Roman"/>
          <w:sz w:val="24"/>
          <w:szCs w:val="24"/>
        </w:rPr>
        <w:t xml:space="preserve"> исследования был выбран </w:t>
      </w:r>
      <w:r w:rsidR="007D25BD">
        <w:rPr>
          <w:rFonts w:ascii="Times New Roman" w:hAnsi="Times New Roman" w:cs="Times New Roman"/>
          <w:sz w:val="24"/>
          <w:szCs w:val="24"/>
        </w:rPr>
        <w:t xml:space="preserve">сплав </w:t>
      </w:r>
      <w:proofErr w:type="spellStart"/>
      <w:r w:rsidR="00F96E38" w:rsidRPr="009317E9">
        <w:rPr>
          <w:rFonts w:ascii="Times New Roman" w:hAnsi="Times New Roman" w:cs="Times New Roman"/>
          <w:sz w:val="24"/>
          <w:szCs w:val="24"/>
        </w:rPr>
        <w:t>GdTbDyErY</w:t>
      </w:r>
      <w:proofErr w:type="spellEnd"/>
      <w:r w:rsidR="00032941">
        <w:rPr>
          <w:rFonts w:ascii="Times New Roman" w:hAnsi="Times New Roman" w:cs="Times New Roman"/>
          <w:sz w:val="24"/>
          <w:szCs w:val="24"/>
        </w:rPr>
        <w:t>. Данный сплав был получен на Кафедре</w:t>
      </w:r>
      <w:r w:rsidR="00032941" w:rsidRPr="00032941">
        <w:rPr>
          <w:rFonts w:ascii="Times New Roman" w:hAnsi="Times New Roman" w:cs="Times New Roman"/>
          <w:sz w:val="24"/>
          <w:szCs w:val="24"/>
        </w:rPr>
        <w:t xml:space="preserve"> химической технологии и новых материалов</w:t>
      </w:r>
      <w:r w:rsidR="00032941">
        <w:rPr>
          <w:rFonts w:ascii="Times New Roman" w:hAnsi="Times New Roman" w:cs="Times New Roman"/>
          <w:sz w:val="24"/>
          <w:szCs w:val="24"/>
        </w:rPr>
        <w:t xml:space="preserve"> Химического факультета МГУ </w:t>
      </w:r>
      <w:r w:rsidR="007D25BD" w:rsidRPr="007D25BD">
        <w:rPr>
          <w:rFonts w:ascii="Times New Roman" w:hAnsi="Times New Roman" w:cs="Times New Roman"/>
          <w:sz w:val="24"/>
          <w:szCs w:val="24"/>
        </w:rPr>
        <w:t>из исходных</w:t>
      </w:r>
      <w:r w:rsidR="007D25BD">
        <w:rPr>
          <w:rFonts w:ascii="Times New Roman" w:hAnsi="Times New Roman" w:cs="Times New Roman"/>
          <w:sz w:val="24"/>
          <w:szCs w:val="24"/>
        </w:rPr>
        <w:t xml:space="preserve"> </w:t>
      </w:r>
      <w:r w:rsidR="007D25BD" w:rsidRPr="007D25BD">
        <w:rPr>
          <w:rFonts w:ascii="Times New Roman" w:hAnsi="Times New Roman" w:cs="Times New Roman"/>
          <w:sz w:val="24"/>
          <w:szCs w:val="24"/>
        </w:rPr>
        <w:t>редкоземельных элементов (чистотой не менее</w:t>
      </w:r>
      <w:r w:rsidR="007D25BD">
        <w:rPr>
          <w:rFonts w:ascii="Times New Roman" w:hAnsi="Times New Roman" w:cs="Times New Roman"/>
          <w:sz w:val="24"/>
          <w:szCs w:val="24"/>
        </w:rPr>
        <w:t xml:space="preserve"> </w:t>
      </w:r>
      <w:r w:rsidR="007D25BD" w:rsidRPr="007D25BD">
        <w:rPr>
          <w:rFonts w:ascii="Times New Roman" w:hAnsi="Times New Roman" w:cs="Times New Roman"/>
          <w:sz w:val="24"/>
          <w:szCs w:val="24"/>
        </w:rPr>
        <w:t>99.</w:t>
      </w:r>
      <w:r w:rsidR="007D25BD">
        <w:rPr>
          <w:rFonts w:ascii="Times New Roman" w:hAnsi="Times New Roman" w:cs="Times New Roman"/>
          <w:sz w:val="24"/>
          <w:szCs w:val="24"/>
        </w:rPr>
        <w:t>5</w:t>
      </w:r>
      <w:r w:rsidR="007D25BD" w:rsidRPr="007D25BD">
        <w:rPr>
          <w:rFonts w:ascii="Times New Roman" w:hAnsi="Times New Roman" w:cs="Times New Roman"/>
          <w:sz w:val="24"/>
          <w:szCs w:val="24"/>
        </w:rPr>
        <w:t xml:space="preserve"> масс. %) в электродуговой печи в атмосфере аргона.</w:t>
      </w:r>
      <w:r w:rsidR="007D25BD">
        <w:rPr>
          <w:rFonts w:ascii="Times New Roman" w:hAnsi="Times New Roman" w:cs="Times New Roman"/>
          <w:sz w:val="24"/>
          <w:szCs w:val="24"/>
        </w:rPr>
        <w:t xml:space="preserve"> </w:t>
      </w:r>
      <w:r w:rsidR="007D25BD" w:rsidRPr="007D25BD">
        <w:rPr>
          <w:rFonts w:ascii="Times New Roman" w:hAnsi="Times New Roman" w:cs="Times New Roman"/>
          <w:sz w:val="24"/>
          <w:szCs w:val="24"/>
        </w:rPr>
        <w:t xml:space="preserve">Полученный </w:t>
      </w:r>
      <w:r w:rsidR="007D25BD">
        <w:rPr>
          <w:rFonts w:ascii="Times New Roman" w:hAnsi="Times New Roman" w:cs="Times New Roman"/>
          <w:sz w:val="24"/>
          <w:szCs w:val="24"/>
        </w:rPr>
        <w:t xml:space="preserve">слиток </w:t>
      </w:r>
      <w:r w:rsidR="007D25BD" w:rsidRPr="007D25BD">
        <w:rPr>
          <w:rFonts w:ascii="Times New Roman" w:hAnsi="Times New Roman" w:cs="Times New Roman"/>
          <w:sz w:val="24"/>
          <w:szCs w:val="24"/>
        </w:rPr>
        <w:t>был подвергнут высокотемпературн</w:t>
      </w:r>
      <w:r w:rsidR="007D25BD">
        <w:rPr>
          <w:rFonts w:ascii="Times New Roman" w:hAnsi="Times New Roman" w:cs="Times New Roman"/>
          <w:sz w:val="24"/>
          <w:szCs w:val="24"/>
        </w:rPr>
        <w:t>ому отжигу (при температуре 900</w:t>
      </w:r>
      <w:r w:rsidR="007D25BD" w:rsidRPr="00D610D3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="007D25BD" w:rsidRPr="007D25BD">
        <w:rPr>
          <w:rFonts w:ascii="Times New Roman" w:hAnsi="Times New Roman" w:cs="Times New Roman"/>
          <w:sz w:val="24"/>
          <w:szCs w:val="24"/>
        </w:rPr>
        <w:t>С, продолжительностью 80</w:t>
      </w:r>
      <w:r w:rsidR="007D25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25BD" w:rsidRPr="007D25BD">
        <w:rPr>
          <w:rFonts w:ascii="Times New Roman" w:hAnsi="Times New Roman" w:cs="Times New Roman"/>
          <w:sz w:val="24"/>
          <w:szCs w:val="24"/>
        </w:rPr>
        <w:t xml:space="preserve">ч). </w:t>
      </w:r>
      <w:r w:rsidR="009317E9" w:rsidRPr="009317E9">
        <w:rPr>
          <w:rFonts w:ascii="Times New Roman" w:hAnsi="Times New Roman" w:cs="Times New Roman"/>
          <w:sz w:val="24"/>
          <w:szCs w:val="24"/>
        </w:rPr>
        <w:t xml:space="preserve"> </w:t>
      </w:r>
      <w:r w:rsidR="008438CC" w:rsidRPr="009317E9">
        <w:rPr>
          <w:rFonts w:ascii="Times New Roman" w:hAnsi="Times New Roman" w:cs="Times New Roman"/>
          <w:sz w:val="24"/>
          <w:szCs w:val="24"/>
        </w:rPr>
        <w:t>Основным экспериментальным методом исследования</w:t>
      </w:r>
      <w:r w:rsidR="00150A13"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="00150A13">
        <w:rPr>
          <w:rFonts w:ascii="Times New Roman" w:hAnsi="Times New Roman" w:cs="Times New Roman"/>
          <w:sz w:val="24"/>
          <w:szCs w:val="24"/>
        </w:rPr>
        <w:t>намагниченности</w:t>
      </w:r>
      <w:r w:rsidR="008438CC" w:rsidRPr="009317E9">
        <w:rPr>
          <w:rFonts w:ascii="Times New Roman" w:hAnsi="Times New Roman" w:cs="Times New Roman"/>
          <w:sz w:val="24"/>
          <w:szCs w:val="24"/>
        </w:rPr>
        <w:t xml:space="preserve"> являлась </w:t>
      </w:r>
      <w:r w:rsidR="00293C6F" w:rsidRPr="00293C6F">
        <w:rPr>
          <w:rFonts w:ascii="Times New Roman" w:hAnsi="Times New Roman" w:cs="Times New Roman"/>
          <w:sz w:val="24"/>
          <w:szCs w:val="24"/>
        </w:rPr>
        <w:t>СКВИД</w:t>
      </w:r>
      <w:r w:rsidR="008438CC" w:rsidRPr="009317E9">
        <w:rPr>
          <w:rFonts w:ascii="Times New Roman" w:hAnsi="Times New Roman" w:cs="Times New Roman"/>
          <w:sz w:val="24"/>
          <w:szCs w:val="24"/>
        </w:rPr>
        <w:t>-магнитометрия</w:t>
      </w:r>
      <w:r w:rsidR="00AD67C0" w:rsidRPr="009317E9">
        <w:rPr>
          <w:rFonts w:ascii="Times New Roman" w:hAnsi="Times New Roman" w:cs="Times New Roman"/>
          <w:sz w:val="24"/>
          <w:szCs w:val="24"/>
        </w:rPr>
        <w:t xml:space="preserve">. </w:t>
      </w:r>
      <w:r w:rsidR="00293C6F" w:rsidRPr="00293C6F">
        <w:rPr>
          <w:rFonts w:ascii="Times New Roman" w:hAnsi="Times New Roman" w:cs="Times New Roman"/>
          <w:sz w:val="24"/>
          <w:szCs w:val="24"/>
        </w:rPr>
        <w:t>Рентгено</w:t>
      </w:r>
      <w:r w:rsidR="00293C6F">
        <w:rPr>
          <w:rFonts w:ascii="Times New Roman" w:hAnsi="Times New Roman" w:cs="Times New Roman"/>
          <w:sz w:val="24"/>
          <w:szCs w:val="24"/>
        </w:rPr>
        <w:t>структурны</w:t>
      </w:r>
      <w:r w:rsidR="00FF77BE">
        <w:rPr>
          <w:rFonts w:ascii="Times New Roman" w:hAnsi="Times New Roman" w:cs="Times New Roman"/>
          <w:sz w:val="24"/>
          <w:szCs w:val="24"/>
        </w:rPr>
        <w:t>й</w:t>
      </w:r>
      <w:r w:rsidR="00293C6F">
        <w:rPr>
          <w:rFonts w:ascii="Times New Roman" w:hAnsi="Times New Roman" w:cs="Times New Roman"/>
          <w:sz w:val="24"/>
          <w:szCs w:val="24"/>
        </w:rPr>
        <w:t xml:space="preserve"> </w:t>
      </w:r>
      <w:r w:rsidR="00293C6F" w:rsidRPr="00293C6F">
        <w:rPr>
          <w:rFonts w:ascii="Times New Roman" w:hAnsi="Times New Roman" w:cs="Times New Roman"/>
          <w:sz w:val="24"/>
          <w:szCs w:val="24"/>
        </w:rPr>
        <w:t>фазовый анализ</w:t>
      </w:r>
      <w:r w:rsidR="00293C6F">
        <w:rPr>
          <w:rFonts w:ascii="Times New Roman" w:hAnsi="Times New Roman" w:cs="Times New Roman"/>
          <w:sz w:val="24"/>
          <w:szCs w:val="24"/>
        </w:rPr>
        <w:t xml:space="preserve"> </w:t>
      </w:r>
      <w:r w:rsidR="00293C6F" w:rsidRPr="00293C6F">
        <w:rPr>
          <w:rFonts w:ascii="Times New Roman" w:hAnsi="Times New Roman" w:cs="Times New Roman"/>
          <w:sz w:val="24"/>
          <w:szCs w:val="24"/>
        </w:rPr>
        <w:t>сплава показал, что объем основной фазы с гексагональной</w:t>
      </w:r>
      <w:r w:rsidR="00293C6F">
        <w:rPr>
          <w:rFonts w:ascii="Times New Roman" w:hAnsi="Times New Roman" w:cs="Times New Roman"/>
          <w:sz w:val="24"/>
          <w:szCs w:val="24"/>
        </w:rPr>
        <w:t xml:space="preserve"> </w:t>
      </w:r>
      <w:r w:rsidR="00293C6F" w:rsidRPr="00293C6F">
        <w:rPr>
          <w:rFonts w:ascii="Times New Roman" w:hAnsi="Times New Roman" w:cs="Times New Roman"/>
          <w:sz w:val="24"/>
          <w:szCs w:val="24"/>
        </w:rPr>
        <w:t>плотноупакованной (ГПУ) структурой (пространственная группа P63/</w:t>
      </w:r>
      <w:proofErr w:type="spellStart"/>
      <w:r w:rsidR="00293C6F" w:rsidRPr="00293C6F">
        <w:rPr>
          <w:rFonts w:ascii="Times New Roman" w:hAnsi="Times New Roman" w:cs="Times New Roman"/>
          <w:sz w:val="24"/>
          <w:szCs w:val="24"/>
        </w:rPr>
        <w:t>mmc</w:t>
      </w:r>
      <w:proofErr w:type="spellEnd"/>
      <w:r w:rsidR="00293C6F" w:rsidRPr="00293C6F">
        <w:rPr>
          <w:rFonts w:ascii="Times New Roman" w:hAnsi="Times New Roman" w:cs="Times New Roman"/>
          <w:sz w:val="24"/>
          <w:szCs w:val="24"/>
        </w:rPr>
        <w:t>) составляет</w:t>
      </w:r>
      <w:r w:rsidR="00293C6F">
        <w:rPr>
          <w:rFonts w:ascii="Times New Roman" w:hAnsi="Times New Roman" w:cs="Times New Roman"/>
          <w:sz w:val="24"/>
          <w:szCs w:val="24"/>
        </w:rPr>
        <w:t xml:space="preserve"> </w:t>
      </w:r>
      <w:r w:rsidR="00293C6F" w:rsidRPr="00293C6F">
        <w:rPr>
          <w:rFonts w:ascii="Times New Roman" w:hAnsi="Times New Roman" w:cs="Times New Roman"/>
          <w:sz w:val="24"/>
          <w:szCs w:val="24"/>
        </w:rPr>
        <w:t xml:space="preserve">не менее 95%. </w:t>
      </w:r>
      <w:r w:rsidR="00AD67C0" w:rsidRPr="009317E9">
        <w:rPr>
          <w:rFonts w:ascii="Times New Roman" w:hAnsi="Times New Roman" w:cs="Times New Roman"/>
          <w:sz w:val="24"/>
          <w:szCs w:val="24"/>
        </w:rPr>
        <w:t>Измерения</w:t>
      </w:r>
      <w:r w:rsidR="00735E82" w:rsidRPr="007D25BD">
        <w:rPr>
          <w:rFonts w:ascii="Times New Roman" w:hAnsi="Times New Roman" w:cs="Times New Roman"/>
          <w:sz w:val="24"/>
          <w:szCs w:val="24"/>
        </w:rPr>
        <w:t xml:space="preserve"> </w:t>
      </w:r>
      <w:r w:rsidR="00150A13">
        <w:rPr>
          <w:rFonts w:ascii="Times New Roman" w:hAnsi="Times New Roman" w:cs="Times New Roman"/>
          <w:sz w:val="24"/>
          <w:szCs w:val="24"/>
        </w:rPr>
        <w:t xml:space="preserve">температурных зависимостей намагниченности </w:t>
      </w:r>
      <w:r w:rsidR="00150A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35E82" w:rsidRPr="007D25BD">
        <w:rPr>
          <w:rFonts w:ascii="Times New Roman" w:hAnsi="Times New Roman" w:cs="Times New Roman"/>
          <w:sz w:val="24"/>
          <w:szCs w:val="24"/>
        </w:rPr>
        <w:t>(</w:t>
      </w:r>
      <w:r w:rsidR="00150A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35E82" w:rsidRPr="007D25BD">
        <w:rPr>
          <w:rFonts w:ascii="Times New Roman" w:hAnsi="Times New Roman" w:cs="Times New Roman"/>
          <w:sz w:val="24"/>
          <w:szCs w:val="24"/>
        </w:rPr>
        <w:t>)</w:t>
      </w:r>
      <w:r w:rsidR="00735E82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EB02BE">
        <w:rPr>
          <w:rFonts w:ascii="Times New Roman" w:hAnsi="Times New Roman" w:cs="Times New Roman"/>
          <w:sz w:val="24"/>
          <w:szCs w:val="24"/>
        </w:rPr>
        <w:t>дились в интервале температур 4</w:t>
      </w:r>
      <w:r w:rsidR="00EB02BE" w:rsidRPr="00EB02BE">
        <w:rPr>
          <w:rFonts w:ascii="Times New Roman" w:hAnsi="Times New Roman" w:cs="Times New Roman"/>
          <w:sz w:val="24"/>
          <w:szCs w:val="24"/>
        </w:rPr>
        <w:t>,</w:t>
      </w:r>
      <w:r w:rsidR="00735E82">
        <w:rPr>
          <w:rFonts w:ascii="Times New Roman" w:hAnsi="Times New Roman" w:cs="Times New Roman"/>
          <w:sz w:val="24"/>
          <w:szCs w:val="24"/>
        </w:rPr>
        <w:t>2-</w:t>
      </w:r>
      <w:r w:rsidR="00641AB9">
        <w:rPr>
          <w:rFonts w:ascii="Times New Roman" w:hAnsi="Times New Roman" w:cs="Times New Roman"/>
          <w:sz w:val="24"/>
          <w:szCs w:val="24"/>
        </w:rPr>
        <w:t xml:space="preserve">300 </w:t>
      </w:r>
      <w:r w:rsidR="00735E82" w:rsidRPr="009317E9">
        <w:rPr>
          <w:rFonts w:ascii="Times New Roman" w:hAnsi="Times New Roman" w:cs="Times New Roman"/>
          <w:sz w:val="24"/>
          <w:szCs w:val="24"/>
        </w:rPr>
        <w:t>К</w:t>
      </w:r>
      <w:r w:rsidR="00641AB9">
        <w:rPr>
          <w:rFonts w:ascii="Times New Roman" w:hAnsi="Times New Roman" w:cs="Times New Roman"/>
          <w:sz w:val="24"/>
          <w:szCs w:val="24"/>
        </w:rPr>
        <w:t xml:space="preserve"> в магнитных полях до 70 </w:t>
      </w:r>
      <w:proofErr w:type="spellStart"/>
      <w:r w:rsidR="00641AB9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="00AD67C0" w:rsidRPr="009317E9">
        <w:rPr>
          <w:rFonts w:ascii="Times New Roman" w:hAnsi="Times New Roman" w:cs="Times New Roman"/>
          <w:sz w:val="24"/>
          <w:szCs w:val="24"/>
        </w:rPr>
        <w:t>.</w:t>
      </w:r>
      <w:r w:rsidR="00641AB9">
        <w:rPr>
          <w:rFonts w:ascii="Times New Roman" w:hAnsi="Times New Roman" w:cs="Times New Roman"/>
          <w:sz w:val="24"/>
          <w:szCs w:val="24"/>
        </w:rPr>
        <w:t xml:space="preserve"> Идентификация температур переходов осуществлялась путем анализа поведения производных по температуре экспериментальных зависимостей </w:t>
      </w:r>
      <w:r w:rsidR="00150A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50A13" w:rsidRPr="007D25BD">
        <w:rPr>
          <w:rFonts w:ascii="Times New Roman" w:hAnsi="Times New Roman" w:cs="Times New Roman"/>
          <w:sz w:val="24"/>
          <w:szCs w:val="24"/>
        </w:rPr>
        <w:t>(</w:t>
      </w:r>
      <w:r w:rsidR="00150A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50A13" w:rsidRPr="007D25BD">
        <w:rPr>
          <w:rFonts w:ascii="Times New Roman" w:hAnsi="Times New Roman" w:cs="Times New Roman"/>
          <w:sz w:val="24"/>
          <w:szCs w:val="24"/>
        </w:rPr>
        <w:t>)</w:t>
      </w:r>
      <w:r w:rsidR="00150A13"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="00641AB9">
        <w:rPr>
          <w:rFonts w:ascii="Times New Roman" w:hAnsi="Times New Roman" w:cs="Times New Roman"/>
          <w:sz w:val="24"/>
          <w:szCs w:val="24"/>
        </w:rPr>
        <w:t xml:space="preserve">– стандартного метода </w:t>
      </w:r>
      <w:r w:rsidR="00A231D0">
        <w:rPr>
          <w:rFonts w:ascii="Times New Roman" w:hAnsi="Times New Roman" w:cs="Times New Roman"/>
          <w:sz w:val="24"/>
          <w:szCs w:val="24"/>
        </w:rPr>
        <w:t>для сложных магнитных систем с размытыми переходами.</w:t>
      </w:r>
      <w:r w:rsidR="00641A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5C328F" w14:textId="15A26D37" w:rsidR="00032941" w:rsidRDefault="00032941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2941">
        <w:rPr>
          <w:rFonts w:ascii="Times New Roman" w:hAnsi="Times New Roman" w:cs="Times New Roman"/>
          <w:sz w:val="24"/>
          <w:szCs w:val="24"/>
        </w:rPr>
        <w:t xml:space="preserve">Наблюдаемая температурная зависимость </w:t>
      </w:r>
      <w:r w:rsidR="00FF77BE">
        <w:rPr>
          <w:rFonts w:ascii="Times New Roman" w:hAnsi="Times New Roman" w:cs="Times New Roman"/>
          <w:sz w:val="24"/>
          <w:szCs w:val="24"/>
        </w:rPr>
        <w:t>демонстрирует поведение, типичное</w:t>
      </w:r>
      <w:r w:rsidR="00FF77BE" w:rsidRPr="00FF77BE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 xml:space="preserve">ряда тяжелых редкоземельных металлов. </w:t>
      </w:r>
      <w:r w:rsidR="00A231D0">
        <w:rPr>
          <w:rFonts w:ascii="Times New Roman" w:hAnsi="Times New Roman" w:cs="Times New Roman"/>
          <w:sz w:val="24"/>
          <w:szCs w:val="24"/>
        </w:rPr>
        <w:t xml:space="preserve">По </w:t>
      </w:r>
      <w:r w:rsidR="006306FE" w:rsidRPr="009317E9">
        <w:rPr>
          <w:rFonts w:ascii="Times New Roman" w:hAnsi="Times New Roman" w:cs="Times New Roman"/>
          <w:sz w:val="24"/>
          <w:szCs w:val="24"/>
        </w:rPr>
        <w:t>результат</w:t>
      </w:r>
      <w:r w:rsidR="00A231D0">
        <w:rPr>
          <w:rFonts w:ascii="Times New Roman" w:hAnsi="Times New Roman" w:cs="Times New Roman"/>
          <w:sz w:val="24"/>
          <w:szCs w:val="24"/>
        </w:rPr>
        <w:t>ам</w:t>
      </w:r>
      <w:r w:rsidR="006306FE" w:rsidRPr="009317E9">
        <w:rPr>
          <w:rFonts w:ascii="Times New Roman" w:hAnsi="Times New Roman" w:cs="Times New Roman"/>
          <w:sz w:val="24"/>
          <w:szCs w:val="24"/>
        </w:rPr>
        <w:t xml:space="preserve"> обработки</w:t>
      </w:r>
      <w:r w:rsidR="00A231D0">
        <w:rPr>
          <w:rFonts w:ascii="Times New Roman" w:hAnsi="Times New Roman" w:cs="Times New Roman"/>
          <w:sz w:val="24"/>
          <w:szCs w:val="24"/>
        </w:rPr>
        <w:t xml:space="preserve"> получены температуры переходов при вариации магнитного поля,</w:t>
      </w:r>
      <w:r w:rsidR="00150A13"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="00150A13">
        <w:rPr>
          <w:rFonts w:ascii="Times New Roman" w:hAnsi="Times New Roman" w:cs="Times New Roman"/>
          <w:sz w:val="24"/>
          <w:szCs w:val="24"/>
        </w:rPr>
        <w:t xml:space="preserve">которые приведены в </w:t>
      </w:r>
      <w:r w:rsidR="00A231D0">
        <w:rPr>
          <w:rFonts w:ascii="Times New Roman" w:hAnsi="Times New Roman" w:cs="Times New Roman"/>
          <w:sz w:val="24"/>
          <w:szCs w:val="24"/>
        </w:rPr>
        <w:t>Таблиц</w:t>
      </w:r>
      <w:r w:rsidR="00150A13">
        <w:rPr>
          <w:rFonts w:ascii="Times New Roman" w:hAnsi="Times New Roman" w:cs="Times New Roman"/>
          <w:sz w:val="24"/>
          <w:szCs w:val="24"/>
        </w:rPr>
        <w:t>е </w:t>
      </w:r>
      <w:r w:rsidR="00A231D0">
        <w:rPr>
          <w:rFonts w:ascii="Times New Roman" w:hAnsi="Times New Roman" w:cs="Times New Roman"/>
          <w:sz w:val="24"/>
          <w:szCs w:val="24"/>
        </w:rPr>
        <w:t>1.</w:t>
      </w:r>
      <w:r w:rsidR="00150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известно,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Tb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32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41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032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>в области низких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 xml:space="preserve">температур </w:t>
      </w:r>
      <w:r w:rsidR="00087AE7">
        <w:rPr>
          <w:rFonts w:ascii="Times New Roman" w:hAnsi="Times New Roman" w:cs="Times New Roman"/>
          <w:sz w:val="24"/>
          <w:szCs w:val="24"/>
        </w:rPr>
        <w:t xml:space="preserve">наблюдается </w:t>
      </w:r>
      <w:proofErr w:type="spellStart"/>
      <w:r w:rsidR="00087AE7">
        <w:rPr>
          <w:rFonts w:ascii="Times New Roman" w:hAnsi="Times New Roman" w:cs="Times New Roman"/>
          <w:sz w:val="24"/>
          <w:szCs w:val="24"/>
        </w:rPr>
        <w:t>ферро</w:t>
      </w:r>
      <w:r w:rsidRPr="00032941">
        <w:rPr>
          <w:rFonts w:ascii="Times New Roman" w:hAnsi="Times New Roman" w:cs="Times New Roman"/>
          <w:sz w:val="24"/>
          <w:szCs w:val="24"/>
        </w:rPr>
        <w:t>магнитное</w:t>
      </w:r>
      <w:proofErr w:type="spellEnd"/>
      <w:r w:rsidRPr="00032941">
        <w:rPr>
          <w:rFonts w:ascii="Times New Roman" w:hAnsi="Times New Roman" w:cs="Times New Roman"/>
          <w:sz w:val="24"/>
          <w:szCs w:val="24"/>
        </w:rPr>
        <w:t xml:space="preserve"> упорядочение, а с ростом температуры происходит резкое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>уменьшение намагниченности, вызв</w:t>
      </w:r>
      <w:r>
        <w:rPr>
          <w:rFonts w:ascii="Times New Roman" w:hAnsi="Times New Roman" w:cs="Times New Roman"/>
          <w:sz w:val="24"/>
          <w:szCs w:val="24"/>
        </w:rPr>
        <w:t xml:space="preserve">анное фазовым переходом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ферро</w:t>
      </w:r>
      <w:r w:rsidRPr="00032941">
        <w:rPr>
          <w:rFonts w:ascii="Times New Roman" w:hAnsi="Times New Roman" w:cs="Times New Roman"/>
          <w:sz w:val="24"/>
          <w:szCs w:val="24"/>
        </w:rPr>
        <w:t>магнитной</w:t>
      </w:r>
      <w:proofErr w:type="spellEnd"/>
      <w:r w:rsidRPr="00032941">
        <w:rPr>
          <w:rFonts w:ascii="Times New Roman" w:hAnsi="Times New Roman" w:cs="Times New Roman"/>
          <w:sz w:val="24"/>
          <w:szCs w:val="24"/>
        </w:rPr>
        <w:t xml:space="preserve"> фазы в геликоидальную антифе</w:t>
      </w:r>
      <w:r w:rsidR="00FF77BE">
        <w:rPr>
          <w:rFonts w:ascii="Times New Roman" w:hAnsi="Times New Roman" w:cs="Times New Roman"/>
          <w:sz w:val="24"/>
          <w:szCs w:val="24"/>
        </w:rPr>
        <w:t>р</w:t>
      </w:r>
      <w:r w:rsidRPr="00032941">
        <w:rPr>
          <w:rFonts w:ascii="Times New Roman" w:hAnsi="Times New Roman" w:cs="Times New Roman"/>
          <w:sz w:val="24"/>
          <w:szCs w:val="24"/>
        </w:rPr>
        <w:t>ромагнитную фазу (ГАФМ).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A13">
        <w:rPr>
          <w:rFonts w:ascii="Times New Roman" w:hAnsi="Times New Roman" w:cs="Times New Roman"/>
          <w:sz w:val="24"/>
          <w:szCs w:val="24"/>
        </w:rPr>
        <w:t>Для сравнения в таблице показаны характерные значения температур магнитных фазовых переходов для чистых РЗМ</w:t>
      </w:r>
      <w:r>
        <w:rPr>
          <w:rFonts w:ascii="Times New Roman" w:hAnsi="Times New Roman" w:cs="Times New Roman"/>
          <w:sz w:val="24"/>
          <w:szCs w:val="24"/>
        </w:rPr>
        <w:t>, известные из литературных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="00150A13">
        <w:rPr>
          <w:rFonts w:ascii="Times New Roman" w:hAnsi="Times New Roman" w:cs="Times New Roman"/>
          <w:sz w:val="24"/>
          <w:szCs w:val="24"/>
        </w:rPr>
        <w:t>.</w:t>
      </w:r>
      <w:r w:rsidR="00720741" w:rsidRPr="009317E9">
        <w:rPr>
          <w:rFonts w:ascii="Times New Roman" w:hAnsi="Times New Roman" w:cs="Times New Roman"/>
          <w:sz w:val="24"/>
          <w:szCs w:val="24"/>
        </w:rPr>
        <w:t xml:space="preserve"> </w:t>
      </w:r>
      <w:r w:rsidR="00A231D0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20741" w:rsidRPr="009317E9">
        <w:rPr>
          <w:rFonts w:ascii="Times New Roman" w:hAnsi="Times New Roman" w:cs="Times New Roman"/>
          <w:sz w:val="24"/>
          <w:szCs w:val="24"/>
        </w:rPr>
        <w:t>θ</w:t>
      </w:r>
      <w:r w:rsidR="00720741" w:rsidRPr="009317E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20741" w:rsidRPr="009317E9">
        <w:rPr>
          <w:rFonts w:ascii="Times New Roman" w:hAnsi="Times New Roman" w:cs="Times New Roman"/>
          <w:sz w:val="24"/>
          <w:szCs w:val="24"/>
        </w:rPr>
        <w:t xml:space="preserve"> соответствует переход</w:t>
      </w:r>
      <w:r w:rsidR="00A231D0">
        <w:rPr>
          <w:rFonts w:ascii="Times New Roman" w:hAnsi="Times New Roman" w:cs="Times New Roman"/>
          <w:sz w:val="24"/>
          <w:szCs w:val="24"/>
        </w:rPr>
        <w:t xml:space="preserve">у </w:t>
      </w:r>
      <w:r w:rsidR="00720741" w:rsidRPr="009317E9">
        <w:rPr>
          <w:rFonts w:ascii="Times New Roman" w:hAnsi="Times New Roman" w:cs="Times New Roman"/>
          <w:sz w:val="24"/>
          <w:szCs w:val="24"/>
        </w:rPr>
        <w:t>ферромагн</w:t>
      </w:r>
      <w:r w:rsidR="00A231D0">
        <w:rPr>
          <w:rFonts w:ascii="Times New Roman" w:hAnsi="Times New Roman" w:cs="Times New Roman"/>
          <w:sz w:val="24"/>
          <w:szCs w:val="24"/>
        </w:rPr>
        <w:t>етик</w:t>
      </w:r>
      <w:r>
        <w:rPr>
          <w:rFonts w:ascii="Times New Roman" w:hAnsi="Times New Roman" w:cs="Times New Roman"/>
          <w:sz w:val="24"/>
          <w:szCs w:val="24"/>
        </w:rPr>
        <w:t xml:space="preserve"> (ФМ)</w:t>
      </w:r>
      <w:r w:rsidR="00A231D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D0">
        <w:rPr>
          <w:rFonts w:ascii="Times New Roman" w:hAnsi="Times New Roman" w:cs="Times New Roman"/>
          <w:sz w:val="24"/>
          <w:szCs w:val="24"/>
        </w:rPr>
        <w:t>ГАФМ</w:t>
      </w:r>
      <w:r w:rsidR="008C5A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20741" w:rsidRPr="009317E9">
        <w:rPr>
          <w:rFonts w:ascii="Times New Roman" w:hAnsi="Times New Roman" w:cs="Times New Roman"/>
          <w:sz w:val="24"/>
          <w:szCs w:val="24"/>
        </w:rPr>
        <w:t>θ</w:t>
      </w:r>
      <w:r w:rsidR="00720741" w:rsidRPr="009317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20741" w:rsidRPr="009317E9">
        <w:rPr>
          <w:rFonts w:ascii="Times New Roman" w:hAnsi="Times New Roman" w:cs="Times New Roman"/>
          <w:sz w:val="24"/>
          <w:szCs w:val="24"/>
        </w:rPr>
        <w:t xml:space="preserve"> - переход</w:t>
      </w:r>
      <w:r w:rsidR="00A231D0">
        <w:rPr>
          <w:rFonts w:ascii="Times New Roman" w:hAnsi="Times New Roman" w:cs="Times New Roman"/>
          <w:sz w:val="24"/>
          <w:szCs w:val="24"/>
        </w:rPr>
        <w:t>у</w:t>
      </w:r>
      <w:r w:rsidR="00720741" w:rsidRPr="009317E9">
        <w:rPr>
          <w:rFonts w:ascii="Times New Roman" w:hAnsi="Times New Roman" w:cs="Times New Roman"/>
          <w:sz w:val="24"/>
          <w:szCs w:val="24"/>
        </w:rPr>
        <w:t xml:space="preserve"> ГАФМ </w:t>
      </w:r>
      <w:r w:rsidR="00A231D0">
        <w:rPr>
          <w:rFonts w:ascii="Times New Roman" w:hAnsi="Times New Roman" w:cs="Times New Roman"/>
          <w:sz w:val="24"/>
          <w:szCs w:val="24"/>
        </w:rPr>
        <w:t>-</w:t>
      </w:r>
      <w:r w:rsidR="00720741" w:rsidRPr="009317E9">
        <w:rPr>
          <w:rFonts w:ascii="Times New Roman" w:hAnsi="Times New Roman" w:cs="Times New Roman"/>
          <w:sz w:val="24"/>
          <w:szCs w:val="24"/>
        </w:rPr>
        <w:t xml:space="preserve"> </w:t>
      </w:r>
      <w:r w:rsidR="00EE0183" w:rsidRPr="009317E9">
        <w:rPr>
          <w:rFonts w:ascii="Times New Roman" w:hAnsi="Times New Roman" w:cs="Times New Roman"/>
          <w:sz w:val="24"/>
          <w:szCs w:val="24"/>
        </w:rPr>
        <w:t>парамагн</w:t>
      </w:r>
      <w:r w:rsidR="00A231D0">
        <w:rPr>
          <w:rFonts w:ascii="Times New Roman" w:hAnsi="Times New Roman" w:cs="Times New Roman"/>
          <w:sz w:val="24"/>
          <w:szCs w:val="24"/>
        </w:rPr>
        <w:t>етик</w:t>
      </w:r>
      <w:r w:rsidR="00EE0183" w:rsidRPr="009317E9">
        <w:rPr>
          <w:rFonts w:ascii="Times New Roman" w:hAnsi="Times New Roman" w:cs="Times New Roman"/>
          <w:sz w:val="24"/>
          <w:szCs w:val="24"/>
        </w:rPr>
        <w:t xml:space="preserve"> (</w:t>
      </w:r>
      <w:r w:rsidR="00720741" w:rsidRPr="009317E9">
        <w:rPr>
          <w:rFonts w:ascii="Times New Roman" w:hAnsi="Times New Roman" w:cs="Times New Roman"/>
          <w:sz w:val="24"/>
          <w:szCs w:val="24"/>
        </w:rPr>
        <w:t>ПМ</w:t>
      </w:r>
      <w:r w:rsidR="00EE0183" w:rsidRPr="009317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магнитных полях больше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D0">
        <w:rPr>
          <w:rFonts w:ascii="Times New Roman" w:hAnsi="Times New Roman" w:cs="Times New Roman"/>
          <w:sz w:val="24"/>
          <w:szCs w:val="24"/>
        </w:rPr>
        <w:t xml:space="preserve">переход </w:t>
      </w:r>
      <w:r>
        <w:rPr>
          <w:rFonts w:ascii="Times New Roman" w:hAnsi="Times New Roman" w:cs="Times New Roman"/>
          <w:sz w:val="24"/>
          <w:szCs w:val="24"/>
        </w:rPr>
        <w:t>ФМ-ГАФМ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231D0">
        <w:rPr>
          <w:rFonts w:ascii="Times New Roman" w:hAnsi="Times New Roman" w:cs="Times New Roman"/>
          <w:sz w:val="24"/>
          <w:szCs w:val="24"/>
        </w:rPr>
        <w:t>исчезает.</w:t>
      </w:r>
    </w:p>
    <w:p w14:paraId="233697F8" w14:textId="4F2797C0" w:rsidR="00032941" w:rsidRPr="00032941" w:rsidRDefault="00032941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данных для исходных РЗМ с высокой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магнитокристаллической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анизотропи</w:t>
      </w:r>
      <w:r w:rsidR="007463BA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7B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Tb</w:t>
      </w:r>
      <w:r w:rsidRPr="00D61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61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FF77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32941">
        <w:rPr>
          <w:rFonts w:ascii="Times New Roman" w:hAnsi="Times New Roman" w:cs="Times New Roman"/>
          <w:sz w:val="24"/>
          <w:szCs w:val="24"/>
        </w:rPr>
        <w:t xml:space="preserve">ожно вычислить среднее значение для </w:t>
      </w:r>
      <w:r>
        <w:rPr>
          <w:rFonts w:ascii="Times New Roman" w:hAnsi="Times New Roman" w:cs="Times New Roman"/>
          <w:sz w:val="24"/>
          <w:szCs w:val="24"/>
        </w:rPr>
        <w:t xml:space="preserve">величин </w:t>
      </w:r>
      <w:r w:rsidRPr="00032941">
        <w:rPr>
          <w:rFonts w:ascii="Times New Roman" w:hAnsi="Times New Roman" w:cs="Times New Roman"/>
          <w:sz w:val="24"/>
          <w:szCs w:val="24"/>
        </w:rPr>
        <w:t xml:space="preserve">температур </w:t>
      </w:r>
      <w:r w:rsidRPr="009317E9">
        <w:rPr>
          <w:rFonts w:ascii="Times New Roman" w:hAnsi="Times New Roman" w:cs="Times New Roman"/>
          <w:sz w:val="24"/>
          <w:szCs w:val="24"/>
        </w:rPr>
        <w:t>θ</w:t>
      </w:r>
      <w:r w:rsidRPr="00D610D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32941">
        <w:rPr>
          <w:rFonts w:ascii="Times New Roman" w:hAnsi="Times New Roman" w:cs="Times New Roman"/>
          <w:sz w:val="24"/>
          <w:szCs w:val="24"/>
        </w:rPr>
        <w:t xml:space="preserve">и </w:t>
      </w:r>
      <w:r w:rsidRPr="009317E9">
        <w:rPr>
          <w:rFonts w:ascii="Times New Roman" w:hAnsi="Times New Roman" w:cs="Times New Roman"/>
          <w:sz w:val="24"/>
          <w:szCs w:val="24"/>
        </w:rPr>
        <w:t>θ</w:t>
      </w:r>
      <w:r w:rsidRPr="00D610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10D3">
        <w:rPr>
          <w:rFonts w:ascii="Times New Roman" w:hAnsi="Times New Roman" w:cs="Times New Roman"/>
          <w:sz w:val="24"/>
          <w:szCs w:val="24"/>
        </w:rPr>
        <w:t xml:space="preserve"> равны</w:t>
      </w:r>
      <w:r w:rsidR="005F3C8C">
        <w:rPr>
          <w:rFonts w:ascii="Times New Roman" w:hAnsi="Times New Roman" w:cs="Times New Roman"/>
          <w:sz w:val="24"/>
          <w:szCs w:val="24"/>
        </w:rPr>
        <w:t>х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 и 164 </w:t>
      </w:r>
      <w:r w:rsidRPr="0003294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, соответственно</w:t>
      </w:r>
      <w:r w:rsidRPr="00032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Наши оценки </w:t>
      </w:r>
      <w:r w:rsidR="005D631E">
        <w:rPr>
          <w:rFonts w:ascii="Times New Roman" w:hAnsi="Times New Roman" w:cs="Times New Roman"/>
          <w:sz w:val="24"/>
          <w:szCs w:val="24"/>
        </w:rPr>
        <w:t>температур фазовых переходов, сделанные в линейном приближени</w:t>
      </w:r>
      <w:r w:rsidR="007463BA">
        <w:rPr>
          <w:rFonts w:ascii="Times New Roman" w:hAnsi="Times New Roman" w:cs="Times New Roman"/>
          <w:sz w:val="24"/>
          <w:szCs w:val="24"/>
        </w:rPr>
        <w:t>и</w:t>
      </w:r>
      <w:r w:rsidR="00FF77BE">
        <w:rPr>
          <w:rFonts w:ascii="Times New Roman" w:hAnsi="Times New Roman" w:cs="Times New Roman"/>
          <w:sz w:val="24"/>
          <w:szCs w:val="24"/>
        </w:rPr>
        <w:t>,</w:t>
      </w:r>
      <w:r w:rsidR="005D631E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>близки к экспериментально</w:t>
      </w:r>
      <w:r w:rsidR="005D631E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>определенным температурам для сплава</w:t>
      </w:r>
      <w:r w:rsidR="005D6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41">
        <w:rPr>
          <w:rFonts w:ascii="Times New Roman" w:hAnsi="Times New Roman" w:cs="Times New Roman"/>
          <w:sz w:val="24"/>
          <w:szCs w:val="24"/>
        </w:rPr>
        <w:t>GdTbDy</w:t>
      </w:r>
      <w:r w:rsidR="005D631E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032941">
        <w:rPr>
          <w:rFonts w:ascii="Times New Roman" w:hAnsi="Times New Roman" w:cs="Times New Roman"/>
          <w:sz w:val="24"/>
          <w:szCs w:val="24"/>
        </w:rPr>
        <w:t>Y. Отметим, что ионы Y</w:t>
      </w:r>
      <w:r w:rsidRPr="00D610D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032941">
        <w:rPr>
          <w:rFonts w:ascii="Times New Roman" w:hAnsi="Times New Roman" w:cs="Times New Roman"/>
          <w:sz w:val="24"/>
          <w:szCs w:val="24"/>
        </w:rPr>
        <w:t xml:space="preserve"> не несут заметного по величине локализованного магнитного</w:t>
      </w:r>
      <w:r w:rsidR="005D631E"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 xml:space="preserve">момента, </w:t>
      </w:r>
      <w:r w:rsidR="00FF77BE">
        <w:rPr>
          <w:rFonts w:ascii="Times New Roman" w:hAnsi="Times New Roman" w:cs="Times New Roman"/>
          <w:sz w:val="24"/>
          <w:szCs w:val="24"/>
        </w:rPr>
        <w:t>в то время как</w:t>
      </w:r>
      <w:r w:rsidRPr="00032941">
        <w:rPr>
          <w:rFonts w:ascii="Times New Roman" w:hAnsi="Times New Roman" w:cs="Times New Roman"/>
          <w:sz w:val="24"/>
          <w:szCs w:val="24"/>
        </w:rPr>
        <w:t xml:space="preserve"> ионы Gd</w:t>
      </w:r>
      <w:r w:rsidRPr="00D610D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5D631E">
        <w:rPr>
          <w:rFonts w:ascii="Times New Roman" w:hAnsi="Times New Roman" w:cs="Times New Roman"/>
          <w:sz w:val="24"/>
          <w:szCs w:val="24"/>
        </w:rPr>
        <w:t xml:space="preserve"> отлича</w:t>
      </w:r>
      <w:r w:rsidR="00FF77BE">
        <w:rPr>
          <w:rFonts w:ascii="Times New Roman" w:hAnsi="Times New Roman" w:cs="Times New Roman"/>
          <w:sz w:val="24"/>
          <w:szCs w:val="24"/>
        </w:rPr>
        <w:t>ю</w:t>
      </w:r>
      <w:r w:rsidR="005D631E">
        <w:rPr>
          <w:rFonts w:ascii="Times New Roman" w:hAnsi="Times New Roman" w:cs="Times New Roman"/>
          <w:sz w:val="24"/>
          <w:szCs w:val="24"/>
        </w:rPr>
        <w:t xml:space="preserve">тся среди ряда РЗМ </w:t>
      </w:r>
      <w:r w:rsidRPr="00032941">
        <w:rPr>
          <w:rFonts w:ascii="Times New Roman" w:hAnsi="Times New Roman" w:cs="Times New Roman"/>
          <w:sz w:val="24"/>
          <w:szCs w:val="24"/>
        </w:rPr>
        <w:t>отсутствием</w:t>
      </w:r>
      <w:r w:rsidR="005D631E"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 xml:space="preserve">орбитального момента, и, как следствие, сравнительно низкой </w:t>
      </w:r>
      <w:proofErr w:type="spellStart"/>
      <w:r w:rsidRPr="00032941">
        <w:rPr>
          <w:rFonts w:ascii="Times New Roman" w:hAnsi="Times New Roman" w:cs="Times New Roman"/>
          <w:sz w:val="24"/>
          <w:szCs w:val="24"/>
        </w:rPr>
        <w:t>магни</w:t>
      </w:r>
      <w:r w:rsidR="005D631E">
        <w:rPr>
          <w:rFonts w:ascii="Times New Roman" w:hAnsi="Times New Roman" w:cs="Times New Roman"/>
          <w:sz w:val="24"/>
          <w:szCs w:val="24"/>
        </w:rPr>
        <w:t>токристаллической</w:t>
      </w:r>
      <w:proofErr w:type="spellEnd"/>
      <w:r w:rsidR="005D631E">
        <w:rPr>
          <w:rFonts w:ascii="Times New Roman" w:hAnsi="Times New Roman" w:cs="Times New Roman"/>
          <w:sz w:val="24"/>
          <w:szCs w:val="24"/>
        </w:rPr>
        <w:t xml:space="preserve"> анизотропией</w:t>
      </w:r>
      <w:r w:rsidRPr="00032941">
        <w:rPr>
          <w:rFonts w:ascii="Times New Roman" w:hAnsi="Times New Roman" w:cs="Times New Roman"/>
          <w:sz w:val="24"/>
          <w:szCs w:val="24"/>
        </w:rPr>
        <w:t>.</w:t>
      </w:r>
      <w:r w:rsidR="00FF77BE"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="00087AE7">
        <w:rPr>
          <w:rFonts w:ascii="Times New Roman" w:hAnsi="Times New Roman" w:cs="Times New Roman"/>
          <w:sz w:val="24"/>
          <w:szCs w:val="24"/>
        </w:rPr>
        <w:t>Полученные данные в целом</w:t>
      </w:r>
      <w:r w:rsidRPr="00032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согласуются </w:t>
      </w:r>
      <w:r w:rsidRPr="00032941">
        <w:rPr>
          <w:rFonts w:ascii="Times New Roman" w:hAnsi="Times New Roman" w:cs="Times New Roman"/>
          <w:sz w:val="24"/>
          <w:szCs w:val="24"/>
        </w:rPr>
        <w:t>с результатами исследований чис</w:t>
      </w:r>
      <w:r>
        <w:rPr>
          <w:rFonts w:ascii="Times New Roman" w:hAnsi="Times New Roman" w:cs="Times New Roman"/>
          <w:sz w:val="24"/>
          <w:szCs w:val="24"/>
        </w:rPr>
        <w:t>тых РЗМ и бинарных сплавов РЗМ</w:t>
      </w:r>
      <w:r w:rsidRPr="00032941">
        <w:rPr>
          <w:rFonts w:ascii="Times New Roman" w:hAnsi="Times New Roman" w:cs="Times New Roman"/>
          <w:sz w:val="24"/>
          <w:szCs w:val="24"/>
        </w:rPr>
        <w:t xml:space="preserve"> и позволяют построить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41">
        <w:rPr>
          <w:rFonts w:ascii="Times New Roman" w:hAnsi="Times New Roman" w:cs="Times New Roman"/>
          <w:sz w:val="24"/>
          <w:szCs w:val="24"/>
        </w:rPr>
        <w:t xml:space="preserve">магнитную фазовую диаграмму сплава </w:t>
      </w:r>
      <w:proofErr w:type="spellStart"/>
      <w:r w:rsidRPr="009317E9">
        <w:rPr>
          <w:rFonts w:ascii="Times New Roman" w:hAnsi="Times New Roman" w:cs="Times New Roman"/>
          <w:sz w:val="24"/>
          <w:szCs w:val="24"/>
        </w:rPr>
        <w:t>GdTbDyErY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7C153C" w14:textId="072A5B0C" w:rsidR="00032941" w:rsidRDefault="00FF77BE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77BE">
        <w:rPr>
          <w:rFonts w:ascii="Times New Roman" w:hAnsi="Times New Roman" w:cs="Times New Roman"/>
          <w:sz w:val="24"/>
          <w:szCs w:val="24"/>
        </w:rPr>
        <w:lastRenderedPageBreak/>
        <w:t>Можно сделать вывод, что для многокомпонентных РЗ сплавов, обладающих областью геликоидального антиферромагнетизма, основной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Pr="00FF77BE">
        <w:rPr>
          <w:rFonts w:ascii="Times New Roman" w:hAnsi="Times New Roman" w:cs="Times New Roman"/>
          <w:sz w:val="24"/>
          <w:szCs w:val="24"/>
        </w:rPr>
        <w:t>вклад в величину температур магнитных фазовых переходов вносят РЗ элементы, для которых характерно наличие орбитального магнитного момента 4f-оболочки.</w:t>
      </w:r>
    </w:p>
    <w:p w14:paraId="604083B1" w14:textId="77777777" w:rsidR="007463BA" w:rsidRDefault="007463BA" w:rsidP="00EE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B2735" w14:textId="51F6A3CF" w:rsidR="006A5265" w:rsidRPr="008C5A39" w:rsidRDefault="007463BA" w:rsidP="005F3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Температуры магнитных фазовых переходов.</w:t>
      </w:r>
    </w:p>
    <w:tbl>
      <w:tblPr>
        <w:tblW w:w="9388" w:type="dxa"/>
        <w:tblLook w:val="04A0" w:firstRow="1" w:lastRow="0" w:firstColumn="1" w:lastColumn="0" w:noHBand="0" w:noVBand="1"/>
      </w:tblPr>
      <w:tblGrid>
        <w:gridCol w:w="3089"/>
        <w:gridCol w:w="1529"/>
        <w:gridCol w:w="2416"/>
        <w:gridCol w:w="2354"/>
      </w:tblGrid>
      <w:tr w:rsidR="006A5265" w:rsidRPr="00D610D3" w14:paraId="0FFCAE8E" w14:textId="77777777" w:rsidTr="00225ACF">
        <w:trPr>
          <w:trHeight w:val="287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C33" w14:textId="7DF71237" w:rsidR="006A5265" w:rsidRPr="00D610D3" w:rsidRDefault="006A5265" w:rsidP="006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C264" w14:textId="0A82B5E7" w:rsidR="006A5265" w:rsidRPr="00D610D3" w:rsidRDefault="00032941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="006A5265"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A5265"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335" w14:textId="49A55ADA" w:rsidR="006A5265" w:rsidRPr="00D610D3" w:rsidRDefault="005F3C8C" w:rsidP="005F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Θ</w:t>
            </w:r>
            <w:r w:rsidRPr="005F3C8C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  <w:r w:rsidR="000329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="006A5265"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09AA" w14:textId="794F6D97" w:rsidR="006A5265" w:rsidRPr="00D610D3" w:rsidRDefault="00087AE7" w:rsidP="006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Θ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="000329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="006A5265"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</w:t>
            </w:r>
          </w:p>
        </w:tc>
      </w:tr>
      <w:tr w:rsidR="006A5265" w:rsidRPr="00D610D3" w14:paraId="74DDDDE3" w14:textId="77777777" w:rsidTr="00225ACF">
        <w:trPr>
          <w:trHeight w:val="276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315C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GdTbDyErY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83F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8A26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18B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164,5</w:t>
            </w:r>
          </w:p>
        </w:tc>
      </w:tr>
      <w:tr w:rsidR="006A5265" w:rsidRPr="00D610D3" w14:paraId="0A7ACF7D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36BC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D271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148A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C3A8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</w:tr>
      <w:tr w:rsidR="006A5265" w:rsidRPr="00D610D3" w14:paraId="6BEAF26A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9E84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F8F4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A206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A3E9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</w:tr>
      <w:tr w:rsidR="006A5265" w:rsidRPr="00D610D3" w14:paraId="0BD48754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55E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089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FC5C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12C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</w:tr>
      <w:tr w:rsidR="006A5265" w:rsidRPr="00D610D3" w14:paraId="3372F8E7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C08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99CA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006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C79F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</w:tr>
      <w:tr w:rsidR="006A5265" w:rsidRPr="00D610D3" w14:paraId="21A23F34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7D19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175A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A76B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97E6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6A5265" w:rsidRPr="00D610D3" w14:paraId="6702D406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6FE6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BBB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A478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59C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6A5265" w:rsidRPr="00D610D3" w14:paraId="04E20DD9" w14:textId="77777777" w:rsidTr="00225ACF">
        <w:trPr>
          <w:trHeight w:val="276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4E0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8864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3745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5531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6A5265" w:rsidRPr="00D610D3" w14:paraId="0C8556B7" w14:textId="77777777" w:rsidTr="00225ACF">
        <w:trPr>
          <w:trHeight w:val="287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F786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AA4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ABE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8AD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6A5265" w:rsidRPr="00D610D3" w14:paraId="23D5B3C9" w14:textId="77777777" w:rsidTr="00225ACF">
        <w:trPr>
          <w:trHeight w:val="287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0A7" w14:textId="77777777" w:rsidR="006A5265" w:rsidRPr="00D610D3" w:rsidRDefault="006A5265" w:rsidP="006A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CD05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1774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06E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6A5265" w:rsidRPr="00D610D3" w14:paraId="0C50C845" w14:textId="77777777" w:rsidTr="00225ACF">
        <w:trPr>
          <w:trHeight w:val="276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5DB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Er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978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48D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648B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6A5265" w:rsidRPr="00D610D3" w14:paraId="32D69B87" w14:textId="77777777" w:rsidTr="00225ACF">
        <w:trPr>
          <w:trHeight w:val="276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B326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Dy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6620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675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5D2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178,5</w:t>
            </w:r>
          </w:p>
        </w:tc>
      </w:tr>
      <w:tr w:rsidR="006A5265" w:rsidRPr="00D610D3" w14:paraId="519B929F" w14:textId="77777777" w:rsidTr="00225ACF">
        <w:trPr>
          <w:trHeight w:val="276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5558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Tb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FFDC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948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7AE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</w:tr>
      <w:tr w:rsidR="006A5265" w:rsidRPr="00D610D3" w14:paraId="5D7755DF" w14:textId="77777777" w:rsidTr="00225ACF">
        <w:trPr>
          <w:trHeight w:val="276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B161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Gd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CB5A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1DC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0C7" w14:textId="77777777" w:rsidR="006A5265" w:rsidRPr="00D610D3" w:rsidRDefault="006A5265" w:rsidP="006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</w:tr>
    </w:tbl>
    <w:p w14:paraId="142F76BF" w14:textId="77777777" w:rsidR="009C5C3B" w:rsidRDefault="009C5C3B" w:rsidP="00FF77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0569F8" w14:textId="77777777" w:rsidR="009C5C3B" w:rsidRDefault="009C5C3B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5C3B">
        <w:rPr>
          <w:rFonts w:ascii="Times New Roman" w:hAnsi="Times New Roman" w:cs="Times New Roman"/>
          <w:sz w:val="24"/>
          <w:szCs w:val="24"/>
        </w:rPr>
        <w:t>Полученные оценки хорошо согласуются с экспериментом для высокотемпературных переходов, но дают большие погрешности для низкотемпературных. Для формирования более полной картины необходимы измерения других комбинаций сплавов на основе тяжелых РЗМ и проверка используемых методик на новом объеме данных.</w:t>
      </w:r>
    </w:p>
    <w:p w14:paraId="0040CDD1" w14:textId="3F0DF83C" w:rsidR="00FF77BE" w:rsidRPr="009317E9" w:rsidRDefault="00FF77BE" w:rsidP="007D50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в</w:t>
      </w:r>
      <w:r w:rsidRPr="00FF77BE">
        <w:rPr>
          <w:rFonts w:ascii="Times New Roman" w:hAnsi="Times New Roman" w:cs="Times New Roman"/>
          <w:sz w:val="24"/>
          <w:szCs w:val="24"/>
        </w:rPr>
        <w:t xml:space="preserve">ыявлены общие закономерности в свойствах полученного сплава </w:t>
      </w:r>
      <w:proofErr w:type="spellStart"/>
      <w:r w:rsidRPr="00FF77BE">
        <w:rPr>
          <w:rFonts w:ascii="Times New Roman" w:hAnsi="Times New Roman" w:cs="Times New Roman"/>
          <w:sz w:val="24"/>
          <w:szCs w:val="24"/>
        </w:rPr>
        <w:t>GdTbDy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FF77BE">
        <w:rPr>
          <w:rFonts w:ascii="Times New Roman" w:hAnsi="Times New Roman" w:cs="Times New Roman"/>
          <w:sz w:val="24"/>
          <w:szCs w:val="24"/>
        </w:rPr>
        <w:t>Y,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тербия, </w:t>
      </w:r>
      <w:r w:rsidRPr="00FF77BE">
        <w:rPr>
          <w:rFonts w:ascii="Times New Roman" w:hAnsi="Times New Roman" w:cs="Times New Roman"/>
          <w:sz w:val="24"/>
          <w:szCs w:val="24"/>
        </w:rPr>
        <w:t>диспрозия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эрбия</w:t>
      </w:r>
      <w:r w:rsidRPr="00FF77BE">
        <w:rPr>
          <w:rFonts w:ascii="Times New Roman" w:hAnsi="Times New Roman" w:cs="Times New Roman"/>
          <w:sz w:val="24"/>
          <w:szCs w:val="24"/>
        </w:rPr>
        <w:t xml:space="preserve">, а также специфические особенности сплава </w:t>
      </w:r>
      <w:proofErr w:type="spellStart"/>
      <w:r w:rsidRPr="00FF77BE">
        <w:rPr>
          <w:rFonts w:ascii="Times New Roman" w:hAnsi="Times New Roman" w:cs="Times New Roman"/>
          <w:sz w:val="24"/>
          <w:szCs w:val="24"/>
        </w:rPr>
        <w:t>GdTbDy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FF77BE">
        <w:rPr>
          <w:rFonts w:ascii="Times New Roman" w:hAnsi="Times New Roman" w:cs="Times New Roman"/>
          <w:sz w:val="24"/>
          <w:szCs w:val="24"/>
        </w:rPr>
        <w:t>Y, а именно отсутствие</w:t>
      </w:r>
      <w:r w:rsidRPr="00D610D3">
        <w:rPr>
          <w:rFonts w:ascii="Times New Roman" w:hAnsi="Times New Roman" w:cs="Times New Roman"/>
          <w:sz w:val="24"/>
          <w:szCs w:val="24"/>
        </w:rPr>
        <w:t xml:space="preserve"> </w:t>
      </w:r>
      <w:r w:rsidRPr="00FF77BE">
        <w:rPr>
          <w:rFonts w:ascii="Times New Roman" w:hAnsi="Times New Roman" w:cs="Times New Roman"/>
          <w:sz w:val="24"/>
          <w:szCs w:val="24"/>
        </w:rPr>
        <w:t>заметного по величине вклада в магнитные свойства от гадолиния и иттрия.</w:t>
      </w:r>
    </w:p>
    <w:p w14:paraId="42D4335B" w14:textId="25E546D3" w:rsidR="00720741" w:rsidRPr="00D610D3" w:rsidRDefault="00720741" w:rsidP="00EE0183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</w:pPr>
      <w:r w:rsidRPr="007D5052">
        <w:rPr>
          <w:sz w:val="24"/>
          <w:szCs w:val="24"/>
          <w:lang w:val="en-US"/>
        </w:rPr>
        <w:br/>
      </w:r>
      <w:r w:rsidR="00FF77BE">
        <w:rPr>
          <w:sz w:val="24"/>
          <w:szCs w:val="24"/>
        </w:rPr>
        <w:t>Л</w:t>
      </w:r>
      <w:r w:rsidRPr="009317E9">
        <w:rPr>
          <w:sz w:val="24"/>
          <w:szCs w:val="24"/>
        </w:rPr>
        <w:t>итератур</w:t>
      </w:r>
      <w:r w:rsidR="00FF77BE">
        <w:rPr>
          <w:sz w:val="24"/>
          <w:szCs w:val="24"/>
        </w:rPr>
        <w:t>а</w:t>
      </w:r>
      <w:r w:rsidRPr="009317E9">
        <w:rPr>
          <w:sz w:val="24"/>
          <w:szCs w:val="24"/>
          <w:lang w:val="en-US"/>
        </w:rPr>
        <w:br/>
      </w:r>
      <w:r w:rsidRPr="00D610D3">
        <w:rPr>
          <w:b w:val="0"/>
          <w:sz w:val="24"/>
          <w:szCs w:val="24"/>
          <w:lang w:val="en-US"/>
        </w:rPr>
        <w:t xml:space="preserve">1.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Krnel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M.,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Vrtnik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S.,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Jelen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A.,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Koželj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P.,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Jagličić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Z., Meden A.,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Feuerbacher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M.,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Dolinšek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J.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Speromagnetism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and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asperomagnetism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 as the ground states of the Tb-</w:t>
      </w:r>
      <w:proofErr w:type="spellStart"/>
      <w:r w:rsidR="00FF77BE" w:rsidRPr="00D610D3">
        <w:rPr>
          <w:b w:val="0"/>
          <w:sz w:val="24"/>
          <w:szCs w:val="24"/>
          <w:lang w:val="en-US"/>
        </w:rPr>
        <w:t>Dy</w:t>
      </w:r>
      <w:proofErr w:type="spellEnd"/>
      <w:r w:rsidR="00FF77BE" w:rsidRPr="00D610D3">
        <w:rPr>
          <w:b w:val="0"/>
          <w:sz w:val="24"/>
          <w:szCs w:val="24"/>
          <w:lang w:val="en-US"/>
        </w:rPr>
        <w:t>-Ho-</w:t>
      </w:r>
      <w:proofErr w:type="spellStart"/>
      <w:r w:rsidR="00FF77BE" w:rsidRPr="00D610D3">
        <w:rPr>
          <w:b w:val="0"/>
          <w:sz w:val="24"/>
          <w:szCs w:val="24"/>
          <w:lang w:val="en-US"/>
        </w:rPr>
        <w:t>Er</w:t>
      </w:r>
      <w:proofErr w:type="spellEnd"/>
      <w:r w:rsidR="00FF77BE" w:rsidRPr="00D610D3">
        <w:rPr>
          <w:b w:val="0"/>
          <w:sz w:val="24"/>
          <w:szCs w:val="24"/>
          <w:lang w:val="en-US"/>
        </w:rPr>
        <w:t xml:space="preserve">-Tm “ideal” high-entropy alloy // </w:t>
      </w:r>
      <w:proofErr w:type="spellStart"/>
      <w:r w:rsidR="00FF77BE" w:rsidRPr="00D610D3">
        <w:rPr>
          <w:b w:val="0"/>
          <w:sz w:val="24"/>
          <w:szCs w:val="24"/>
          <w:lang w:val="en-US"/>
        </w:rPr>
        <w:t>Intermetallics</w:t>
      </w:r>
      <w:proofErr w:type="spellEnd"/>
      <w:r w:rsidR="00FF77BE" w:rsidRPr="00D610D3">
        <w:rPr>
          <w:b w:val="0"/>
          <w:sz w:val="24"/>
          <w:szCs w:val="24"/>
          <w:lang w:val="en-US"/>
        </w:rPr>
        <w:t>. 2020. Vol. 117. P. 106680.</w:t>
      </w:r>
      <w:r w:rsidR="00FF77BE" w:rsidRPr="00D610D3" w:rsidDel="00FF77BE">
        <w:rPr>
          <w:rFonts w:eastAsiaTheme="minorHAnsi"/>
          <w:b w:val="0"/>
          <w:sz w:val="24"/>
          <w:szCs w:val="24"/>
          <w:lang w:val="en-US"/>
        </w:rPr>
        <w:t xml:space="preserve"> </w:t>
      </w:r>
      <w:r w:rsidR="0030437B" w:rsidRPr="00644BAC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</w:p>
    <w:p w14:paraId="61C3029F" w14:textId="67DAD149" w:rsidR="0030437B" w:rsidRPr="009317E9" w:rsidRDefault="0030437B" w:rsidP="00EE0183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</w:pPr>
      <w:r w:rsidRPr="009317E9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2. 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Lužnik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J.,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Koželj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P.,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Vrtnik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S.,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Jelen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A.,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Jagličić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Z., Meden A.,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Feuerbacher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M.,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Dolinšek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J. Complex magnetism of Ho-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Dy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-Y-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Gd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-Tb hexagonal high-entropy alloy // Physical Review B. 2015. Vol. 92, № 22. P. 224201.</w:t>
      </w:r>
      <w:r w:rsidR="00FF77BE" w:rsidRPr="00FF77BE" w:rsidDel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</w:p>
    <w:p w14:paraId="1148826E" w14:textId="03097CC0" w:rsidR="0030437B" w:rsidRPr="00644BAC" w:rsidRDefault="0030437B" w:rsidP="00EE018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</w:pPr>
      <w:r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3.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Понизовкина</w:t>
      </w:r>
      <w:proofErr w:type="spellEnd"/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Е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. </w:t>
      </w:r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Потенциал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высокой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энтропии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// </w:t>
      </w:r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Наука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Урала</w:t>
      </w:r>
      <w:r w:rsidR="00FF77BE" w:rsidRPr="007D5052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. </w:t>
      </w:r>
      <w:r w:rsidR="00FF77BE" w:rsidRPr="00D610D3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2021. № 17 (1237). URL: https://uran.ru/node/6565.</w:t>
      </w:r>
    </w:p>
    <w:p w14:paraId="25C06252" w14:textId="07B91825" w:rsidR="006306FE" w:rsidRPr="009317E9" w:rsidRDefault="0030437B" w:rsidP="00EE0183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  <w:r w:rsidRPr="009317E9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4.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Xue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L., Shao L., Li Z., Han Z., Zhang B.,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Huo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J., Wang X., Zhu S., Qian B., Cheng J., Shen B. Utilization of high entropy in rare earth-based </w:t>
      </w:r>
      <w:proofErr w:type="spellStart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magnetocaloric</w:t>
      </w:r>
      <w:proofErr w:type="spellEnd"/>
      <w:r w:rsidR="00FF77BE" w:rsidRPr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metallic glasses // Journal of Materials Research and Technology. 2022. Vol. 18. P. 5301–5311.</w:t>
      </w:r>
      <w:r w:rsidR="00FF77BE" w:rsidRPr="00FF77BE" w:rsidDel="00FF77BE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</w:p>
    <w:p w14:paraId="111F012E" w14:textId="77777777" w:rsidR="007D5052" w:rsidRPr="009317E9" w:rsidRDefault="007D5052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</w:p>
    <w:sectPr w:rsidR="007D5052" w:rsidRPr="009317E9" w:rsidSect="007D505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B"/>
    <w:rsid w:val="00032941"/>
    <w:rsid w:val="00067292"/>
    <w:rsid w:val="00087AE7"/>
    <w:rsid w:val="000D311B"/>
    <w:rsid w:val="00150A13"/>
    <w:rsid w:val="00177C5A"/>
    <w:rsid w:val="00225ACF"/>
    <w:rsid w:val="0028682C"/>
    <w:rsid w:val="00293C6F"/>
    <w:rsid w:val="0030437B"/>
    <w:rsid w:val="00391609"/>
    <w:rsid w:val="004F55B4"/>
    <w:rsid w:val="00505BEA"/>
    <w:rsid w:val="005A2F94"/>
    <w:rsid w:val="005D631E"/>
    <w:rsid w:val="005F3C8C"/>
    <w:rsid w:val="006306FE"/>
    <w:rsid w:val="00641AB9"/>
    <w:rsid w:val="00644BAC"/>
    <w:rsid w:val="006A5265"/>
    <w:rsid w:val="00720741"/>
    <w:rsid w:val="00735E82"/>
    <w:rsid w:val="007463BA"/>
    <w:rsid w:val="00752EEF"/>
    <w:rsid w:val="007D25BD"/>
    <w:rsid w:val="007D5052"/>
    <w:rsid w:val="008438CC"/>
    <w:rsid w:val="008C5A39"/>
    <w:rsid w:val="009317E9"/>
    <w:rsid w:val="009C2533"/>
    <w:rsid w:val="009C5C3B"/>
    <w:rsid w:val="009D6B5B"/>
    <w:rsid w:val="009E6AE4"/>
    <w:rsid w:val="00A231D0"/>
    <w:rsid w:val="00AD67C0"/>
    <w:rsid w:val="00C55FF5"/>
    <w:rsid w:val="00D16CE5"/>
    <w:rsid w:val="00D42BF9"/>
    <w:rsid w:val="00D610D3"/>
    <w:rsid w:val="00E1663D"/>
    <w:rsid w:val="00EB02BE"/>
    <w:rsid w:val="00EB7A12"/>
    <w:rsid w:val="00EE0183"/>
    <w:rsid w:val="00F96E38"/>
    <w:rsid w:val="00FC106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B7DC"/>
  <w15:chartTrackingRefBased/>
  <w15:docId w15:val="{406328B5-866B-4A1D-8F3C-3E91A6F1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0437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C106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10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106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106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106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106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C55FF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329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2026-03-02T20:14:00Z</dcterms:created>
  <dcterms:modified xsi:type="dcterms:W3CDTF">2026-03-02T20:14:00Z</dcterms:modified>
</cp:coreProperties>
</file>