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widowControl w:val="false"/>
        <w:suppressAutoHyphens w:val="true"/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Многочастичные ф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ормфакторы в интегрируемых теориях</w:t>
      </w:r>
    </w:p>
    <w:p>
      <w:pPr>
        <w:widowControl w:val="false"/>
        <w:suppressAutoHyphens w:val="true"/>
        <w:spacing w:before="0" w:after="120" w:line="24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  <w:vertAlign w:val="superscript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Птичников Денис Вячеславович</w:t>
      </w:r>
    </w:p>
    <w:p>
      <w:pPr>
        <w:widowControl w:val="false"/>
        <w:suppressAutoHyphens w:val="true"/>
        <w:spacing w:before="0" w:after="120" w:line="240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студент</w:t>
      </w:r>
    </w:p>
    <w:p>
      <w:pPr>
        <w:widowControl w:val="false"/>
        <w:suppressAutoHyphens w:val="true"/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Московский государственный университет имени М. В. Ломоносова, физический факультет. Россия, 119991, Москва, Ленинские горы, д. 1, стр. 2</w:t>
      </w:r>
    </w:p>
    <w:p>
      <w:pPr>
        <w:widowControl w:val="false"/>
        <w:suppressAutoHyphens w:val="true"/>
        <w:spacing w:before="0" w:after="120" w:line="240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mail: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i/>
            <w:color w:val="1155CC"/>
            <w:spacing w:val="0"/>
            <w:position w:val="0"/>
            <w:sz w:val="24"/>
            <w:u w:val="single"/>
            <w:shd w:fill="auto" w:val="clear"/>
          </w:rPr>
          <w:t xml:space="preserve">ptichnikov.dv22@physics.msu.ru</w:t>
        </w:r>
      </w:hyperlink>
    </w:p>
    <w:p>
      <w:pPr>
        <w:widowControl w:val="false"/>
        <w:suppressAutoHyphens w:val="true"/>
        <w:spacing w:before="240" w:after="24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работе исследуются многочастичные формфакторы в двумерных интегрируемых квантовых теориях поля, анализируется предельный переход от точных непертурбативных результатов к теории возмущений. Для этого рассматривается модель sinh-Гордона, имеющая бесконечное число законов сохранения, что приводит к упругому рассеянию и факторизации S-матрицы. В ней можно точно вычислить формфакторы локальных полей, удовлетворяющие системе уравнений Ватсона и рекурсивным соотношениям. Мы изучаем предел B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4"/>
          <w:shd w:fill="auto" w:val="clear"/>
        </w:rPr>
        <w:t xml:space="preserve">→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 N-частичного формфактора  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4"/>
          <w:shd w:fill="auto" w:val="clear"/>
        </w:rPr>
        <w:t xml:space="preserve">⟨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0|φ|N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4"/>
          <w:shd w:fill="auto" w:val="clear"/>
        </w:rPr>
        <w:t xml:space="preserve">⟩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что формально соответствует области применимости пертурбативного разложения по константе связи B. Показано, что при BN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&gt;1 петлевые поправки к многочастичному формфактору велики по сравнению с древесными вкладами, что указывает на необходимость учета непертурбативных эффектов. Данный результат находится в согласии с пертурбативными вычислениями многочастичных формфакторов в других скалярных моделях.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ptichnikov.dv22@physics.msu.ru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