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28AE5" w14:textId="77777777" w:rsidR="00780ED2" w:rsidRPr="007121E3" w:rsidRDefault="00D32468" w:rsidP="007B1338">
      <w:pPr>
        <w:ind w:firstLine="426"/>
        <w:jc w:val="center"/>
        <w:rPr>
          <w:b/>
          <w:bCs/>
          <w:color w:val="000000" w:themeColor="text1"/>
          <w:shd w:val="clear" w:color="auto" w:fill="FFFFFF"/>
        </w:rPr>
      </w:pPr>
      <w:r w:rsidRPr="007121E3">
        <w:rPr>
          <w:b/>
          <w:bCs/>
          <w:color w:val="000000" w:themeColor="text1"/>
          <w:shd w:val="clear" w:color="auto" w:fill="FFFFFF"/>
        </w:rPr>
        <w:t>Влияние импульсных разрядов на сверхзвуковое обтекание осесимметричной модели</w:t>
      </w:r>
    </w:p>
    <w:p w14:paraId="7FE28ECA" w14:textId="23545389" w:rsidR="00B60661" w:rsidRPr="007121E3" w:rsidRDefault="00275848" w:rsidP="007B1338">
      <w:pPr>
        <w:ind w:firstLine="426"/>
        <w:jc w:val="center"/>
        <w:rPr>
          <w:rStyle w:val="a3"/>
          <w:b/>
          <w:bCs/>
          <w:color w:val="000000" w:themeColor="text1"/>
          <w:shd w:val="clear" w:color="auto" w:fill="FFFFFF"/>
          <w:vertAlign w:val="superscript"/>
        </w:rPr>
      </w:pPr>
      <w:r w:rsidRPr="007121E3">
        <w:rPr>
          <w:rStyle w:val="a3"/>
          <w:b/>
          <w:bCs/>
          <w:color w:val="000000" w:themeColor="text1"/>
          <w:shd w:val="clear" w:color="auto" w:fill="FFFFFF"/>
        </w:rPr>
        <w:t>Каримов</w:t>
      </w:r>
      <w:r w:rsidR="00744EF2" w:rsidRPr="007121E3">
        <w:rPr>
          <w:rStyle w:val="a3"/>
          <w:b/>
          <w:bCs/>
          <w:color w:val="000000" w:themeColor="text1"/>
          <w:shd w:val="clear" w:color="auto" w:fill="FFFFFF"/>
        </w:rPr>
        <w:t xml:space="preserve"> </w:t>
      </w:r>
      <w:r w:rsidRPr="007121E3">
        <w:rPr>
          <w:rStyle w:val="a3"/>
          <w:b/>
          <w:bCs/>
          <w:color w:val="000000" w:themeColor="text1"/>
          <w:shd w:val="clear" w:color="auto" w:fill="FFFFFF"/>
        </w:rPr>
        <w:t>А</w:t>
      </w:r>
      <w:r w:rsidR="00A03CC2" w:rsidRPr="007121E3">
        <w:rPr>
          <w:rStyle w:val="a3"/>
          <w:b/>
          <w:bCs/>
          <w:color w:val="000000" w:themeColor="text1"/>
          <w:shd w:val="clear" w:color="auto" w:fill="FFFFFF"/>
        </w:rPr>
        <w:t>.</w:t>
      </w:r>
      <w:r w:rsidRPr="007121E3">
        <w:rPr>
          <w:rStyle w:val="a3"/>
          <w:b/>
          <w:bCs/>
          <w:color w:val="000000" w:themeColor="text1"/>
          <w:shd w:val="clear" w:color="auto" w:fill="FFFFFF"/>
        </w:rPr>
        <w:t>Ш</w:t>
      </w:r>
      <w:r w:rsidR="00A03CC2" w:rsidRPr="007121E3">
        <w:rPr>
          <w:rStyle w:val="a3"/>
          <w:b/>
          <w:bCs/>
          <w:color w:val="000000" w:themeColor="text1"/>
          <w:shd w:val="clear" w:color="auto" w:fill="FFFFFF"/>
        </w:rPr>
        <w:t>.</w:t>
      </w:r>
      <w:r w:rsidR="00A03CC2" w:rsidRPr="007121E3">
        <w:rPr>
          <w:rStyle w:val="a3"/>
          <w:b/>
          <w:bCs/>
          <w:color w:val="000000" w:themeColor="text1"/>
          <w:shd w:val="clear" w:color="auto" w:fill="FFFFFF"/>
          <w:vertAlign w:val="superscript"/>
        </w:rPr>
        <w:t>1</w:t>
      </w:r>
      <w:r w:rsidR="00A03CC2" w:rsidRPr="007121E3">
        <w:rPr>
          <w:rStyle w:val="a3"/>
          <w:b/>
          <w:bCs/>
          <w:color w:val="000000" w:themeColor="text1"/>
          <w:shd w:val="clear" w:color="auto" w:fill="FFFFFF"/>
        </w:rPr>
        <w:t xml:space="preserve">, </w:t>
      </w:r>
      <w:r w:rsidR="00780ED2" w:rsidRPr="007121E3">
        <w:rPr>
          <w:rStyle w:val="a3"/>
          <w:b/>
          <w:bCs/>
          <w:color w:val="000000" w:themeColor="text1"/>
          <w:shd w:val="clear" w:color="auto" w:fill="FFFFFF"/>
        </w:rPr>
        <w:t>Сазонов А.С.</w:t>
      </w:r>
      <w:r w:rsidR="00AC3CED" w:rsidRPr="007121E3">
        <w:rPr>
          <w:rStyle w:val="a3"/>
          <w:b/>
          <w:bCs/>
          <w:color w:val="000000" w:themeColor="text1"/>
          <w:shd w:val="clear" w:color="auto" w:fill="FFFFFF"/>
          <w:vertAlign w:val="superscript"/>
        </w:rPr>
        <w:t>2</w:t>
      </w:r>
    </w:p>
    <w:p w14:paraId="318CD4FE" w14:textId="2DEBDB8B" w:rsidR="003343F3" w:rsidRPr="007121E3" w:rsidRDefault="00A03CC2" w:rsidP="007B1338">
      <w:pPr>
        <w:ind w:firstLine="426"/>
        <w:jc w:val="center"/>
        <w:rPr>
          <w:rStyle w:val="a3"/>
          <w:color w:val="000000" w:themeColor="text1"/>
          <w:shd w:val="clear" w:color="auto" w:fill="FFFFFF"/>
        </w:rPr>
      </w:pPr>
      <w:r w:rsidRPr="007121E3">
        <w:rPr>
          <w:rStyle w:val="a3"/>
          <w:bCs/>
          <w:color w:val="000000" w:themeColor="text1"/>
          <w:shd w:val="clear" w:color="auto" w:fill="FFFFFF"/>
          <w:vertAlign w:val="superscript"/>
        </w:rPr>
        <w:t>1</w:t>
      </w:r>
      <w:r w:rsidR="00780ED2" w:rsidRPr="007121E3">
        <w:rPr>
          <w:rStyle w:val="a3"/>
          <w:bCs/>
          <w:color w:val="000000" w:themeColor="text1"/>
          <w:shd w:val="clear" w:color="auto" w:fill="FFFFFF"/>
        </w:rPr>
        <w:t xml:space="preserve">студент, </w:t>
      </w:r>
      <w:r w:rsidR="00780ED2" w:rsidRPr="007121E3">
        <w:rPr>
          <w:rStyle w:val="a3"/>
          <w:bCs/>
          <w:color w:val="000000" w:themeColor="text1"/>
          <w:shd w:val="clear" w:color="auto" w:fill="FFFFFF"/>
          <w:vertAlign w:val="superscript"/>
        </w:rPr>
        <w:t>2</w:t>
      </w:r>
      <w:r w:rsidR="00780ED2" w:rsidRPr="007121E3">
        <w:rPr>
          <w:rStyle w:val="a3"/>
          <w:color w:val="000000" w:themeColor="text1"/>
          <w:shd w:val="clear" w:color="auto" w:fill="FFFFFF"/>
        </w:rPr>
        <w:t>аспирант</w:t>
      </w:r>
    </w:p>
    <w:p w14:paraId="62060689" w14:textId="77777777" w:rsidR="00780ED2" w:rsidRPr="007121E3" w:rsidRDefault="00D61FDC" w:rsidP="007B1338">
      <w:pPr>
        <w:ind w:firstLine="425"/>
        <w:jc w:val="center"/>
        <w:rPr>
          <w:rStyle w:val="a3"/>
          <w:color w:val="000000" w:themeColor="text1"/>
          <w:shd w:val="clear" w:color="auto" w:fill="FFFFFF"/>
        </w:rPr>
      </w:pPr>
      <w:r w:rsidRPr="007121E3">
        <w:rPr>
          <w:rStyle w:val="a3"/>
          <w:color w:val="000000" w:themeColor="text1"/>
          <w:shd w:val="clear" w:color="auto" w:fill="FFFFFF"/>
          <w:vertAlign w:val="superscript"/>
        </w:rPr>
        <w:t>1</w:t>
      </w:r>
      <w:r w:rsidR="00145725" w:rsidRPr="007121E3">
        <w:rPr>
          <w:rStyle w:val="a3"/>
          <w:color w:val="000000" w:themeColor="text1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="00145725" w:rsidRPr="007121E3">
        <w:rPr>
          <w:rStyle w:val="a3"/>
          <w:color w:val="000000" w:themeColor="text1"/>
          <w:shd w:val="clear" w:color="auto" w:fill="FFFFFF"/>
        </w:rPr>
        <w:t>М.В.Ломоносова</w:t>
      </w:r>
      <w:proofErr w:type="spellEnd"/>
      <w:r w:rsidR="00145725" w:rsidRPr="007121E3">
        <w:rPr>
          <w:rStyle w:val="a3"/>
          <w:color w:val="000000" w:themeColor="text1"/>
          <w:shd w:val="clear" w:color="auto" w:fill="FFFFFF"/>
        </w:rPr>
        <w:t>,</w:t>
      </w:r>
    </w:p>
    <w:p w14:paraId="5A1D6A87" w14:textId="6EF33578" w:rsidR="00780ED2" w:rsidRPr="00B803DF" w:rsidRDefault="00145725" w:rsidP="007B1338">
      <w:pPr>
        <w:spacing w:after="200"/>
        <w:ind w:firstLine="426"/>
        <w:jc w:val="center"/>
        <w:rPr>
          <w:i/>
          <w:iCs/>
          <w:color w:val="000000" w:themeColor="text1"/>
          <w:shd w:val="clear" w:color="auto" w:fill="FFFFFF"/>
        </w:rPr>
      </w:pPr>
      <w:r w:rsidRPr="007121E3">
        <w:rPr>
          <w:rStyle w:val="a3"/>
          <w:color w:val="000000" w:themeColor="text1"/>
          <w:shd w:val="clear" w:color="auto" w:fill="FFFFFF"/>
        </w:rPr>
        <w:t>физический факультет, Москва, Россия</w:t>
      </w:r>
      <w:r w:rsidRPr="007121E3">
        <w:rPr>
          <w:i/>
          <w:iCs/>
          <w:color w:val="000000" w:themeColor="text1"/>
          <w:shd w:val="clear" w:color="auto" w:fill="FFFFFF"/>
        </w:rPr>
        <w:br/>
      </w:r>
      <w:r w:rsidRPr="007121E3">
        <w:rPr>
          <w:rStyle w:val="a3"/>
          <w:color w:val="000000" w:themeColor="text1"/>
          <w:shd w:val="clear" w:color="auto" w:fill="FFFFFF"/>
        </w:rPr>
        <w:t>E–</w:t>
      </w:r>
      <w:proofErr w:type="spellStart"/>
      <w:r w:rsidRPr="007121E3">
        <w:rPr>
          <w:rStyle w:val="a3"/>
          <w:color w:val="000000" w:themeColor="text1"/>
          <w:shd w:val="clear" w:color="auto" w:fill="FFFFFF"/>
        </w:rPr>
        <w:t>mail</w:t>
      </w:r>
      <w:proofErr w:type="spellEnd"/>
      <w:r w:rsidRPr="007121E3">
        <w:rPr>
          <w:rStyle w:val="a3"/>
          <w:i w:val="0"/>
          <w:color w:val="000000" w:themeColor="text1"/>
          <w:shd w:val="clear" w:color="auto" w:fill="FFFFFF"/>
        </w:rPr>
        <w:t xml:space="preserve">: </w:t>
      </w:r>
      <w:r w:rsidR="00B803DF" w:rsidRPr="00B803DF">
        <w:rPr>
          <w:rStyle w:val="a3"/>
          <w:i w:val="0"/>
          <w:color w:val="000000" w:themeColor="text1"/>
          <w:shd w:val="clear" w:color="auto" w:fill="FFFFFF"/>
        </w:rPr>
        <w:t>karimovas@my.msu.ru</w:t>
      </w:r>
    </w:p>
    <w:p w14:paraId="39879AF2" w14:textId="3227FB8C" w:rsidR="00780ED2" w:rsidRPr="00BB371B" w:rsidRDefault="00616BAB" w:rsidP="007B1338">
      <w:pPr>
        <w:pStyle w:val="a7"/>
        <w:spacing w:before="0" w:beforeAutospacing="0" w:after="0" w:afterAutospacing="0"/>
        <w:ind w:firstLine="397"/>
        <w:jc w:val="both"/>
        <w:rPr>
          <w:color w:val="000000" w:themeColor="text1"/>
          <w:shd w:val="clear" w:color="auto" w:fill="FFFFFF"/>
        </w:rPr>
      </w:pPr>
      <w:r w:rsidRPr="007121E3">
        <w:rPr>
          <w:color w:val="000000" w:themeColor="text1"/>
        </w:rPr>
        <w:t>В работе представлены результаты эксперимент</w:t>
      </w:r>
      <w:r w:rsidR="00C94B18" w:rsidRPr="007121E3">
        <w:rPr>
          <w:color w:val="000000" w:themeColor="text1"/>
        </w:rPr>
        <w:t>ов</w:t>
      </w:r>
      <w:r w:rsidRPr="007121E3">
        <w:rPr>
          <w:color w:val="000000" w:themeColor="text1"/>
        </w:rPr>
        <w:t xml:space="preserve"> </w:t>
      </w:r>
      <w:r w:rsidR="00C94B18" w:rsidRPr="007121E3">
        <w:rPr>
          <w:color w:val="000000" w:themeColor="text1"/>
        </w:rPr>
        <w:t>по</w:t>
      </w:r>
      <w:r w:rsidRPr="007121E3">
        <w:rPr>
          <w:color w:val="000000" w:themeColor="text1"/>
        </w:rPr>
        <w:t xml:space="preserve"> исследовани</w:t>
      </w:r>
      <w:r w:rsidR="00C94B18" w:rsidRPr="007121E3">
        <w:rPr>
          <w:color w:val="000000" w:themeColor="text1"/>
        </w:rPr>
        <w:t>ю</w:t>
      </w:r>
      <w:r w:rsidRPr="007121E3">
        <w:rPr>
          <w:color w:val="000000" w:themeColor="text1"/>
        </w:rPr>
        <w:t xml:space="preserve"> </w:t>
      </w:r>
      <w:r w:rsidRPr="007121E3">
        <w:rPr>
          <w:color w:val="000000" w:themeColor="text1"/>
          <w:shd w:val="clear" w:color="auto" w:fill="FFFFFF"/>
        </w:rPr>
        <w:t xml:space="preserve">влияния импульсных разрядов </w:t>
      </w:r>
      <w:r w:rsidR="00C94B18" w:rsidRPr="007121E3">
        <w:rPr>
          <w:color w:val="000000" w:themeColor="text1"/>
          <w:shd w:val="clear" w:color="auto" w:fill="FFFFFF"/>
        </w:rPr>
        <w:t xml:space="preserve">наносекундной длительности </w:t>
      </w:r>
      <w:r w:rsidRPr="007121E3">
        <w:rPr>
          <w:color w:val="000000" w:themeColor="text1"/>
          <w:shd w:val="clear" w:color="auto" w:fill="FFFFFF"/>
        </w:rPr>
        <w:t>на обтекание осесимметричной модели</w:t>
      </w:r>
      <w:r w:rsidR="00C94B18" w:rsidRPr="007121E3">
        <w:rPr>
          <w:color w:val="000000" w:themeColor="text1"/>
          <w:shd w:val="clear" w:color="auto" w:fill="FFFFFF"/>
        </w:rPr>
        <w:t xml:space="preserve"> </w:t>
      </w:r>
      <w:r w:rsidR="00C94B18" w:rsidRPr="007121E3">
        <w:rPr>
          <w:color w:val="000000" w:themeColor="text1"/>
        </w:rPr>
        <w:t>сверхзвуковыми потоками воздуха</w:t>
      </w:r>
      <w:r w:rsidRPr="007121E3">
        <w:rPr>
          <w:color w:val="000000" w:themeColor="text1"/>
          <w:shd w:val="clear" w:color="auto" w:fill="FFFFFF"/>
        </w:rPr>
        <w:t>.</w:t>
      </w:r>
      <w:r w:rsidR="00780ED2" w:rsidRPr="007121E3">
        <w:rPr>
          <w:color w:val="000000" w:themeColor="text1"/>
          <w:shd w:val="clear" w:color="auto" w:fill="FFFFFF"/>
        </w:rPr>
        <w:t xml:space="preserve"> </w:t>
      </w:r>
      <w:r w:rsidR="00A5345C" w:rsidRPr="007121E3">
        <w:rPr>
          <w:color w:val="000000" w:themeColor="text1"/>
        </w:rPr>
        <w:t xml:space="preserve">Актуальность </w:t>
      </w:r>
      <w:r w:rsidR="00A5345C" w:rsidRPr="007E3B3C">
        <w:rPr>
          <w:color w:val="000000" w:themeColor="text1"/>
        </w:rPr>
        <w:t xml:space="preserve">работы обусловлена </w:t>
      </w:r>
      <w:r w:rsidR="00A5345C" w:rsidRPr="007121E3">
        <w:rPr>
          <w:color w:val="000000" w:themeColor="text1"/>
        </w:rPr>
        <w:t>необходимостью разработки эффективных методов активного управления сверхзвуковыми потоками и оптимизации аэродинамических характеристик летательных аппаратов с помощью плазменных актуаторов [1, 2].</w:t>
      </w:r>
    </w:p>
    <w:p w14:paraId="5C65EC1C" w14:textId="4E127780" w:rsidR="00331100" w:rsidRPr="007121E3" w:rsidRDefault="0077535F" w:rsidP="007B1338">
      <w:pPr>
        <w:pStyle w:val="a7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7121E3">
        <w:rPr>
          <w:color w:val="000000" w:themeColor="text1"/>
        </w:rPr>
        <w:t xml:space="preserve">Исследования проведены на </w:t>
      </w:r>
      <w:r w:rsidR="00D90ACE" w:rsidRPr="007121E3">
        <w:rPr>
          <w:color w:val="000000" w:themeColor="text1"/>
        </w:rPr>
        <w:t>ударн</w:t>
      </w:r>
      <w:r w:rsidRPr="007121E3">
        <w:rPr>
          <w:color w:val="000000" w:themeColor="text1"/>
        </w:rPr>
        <w:t>ой</w:t>
      </w:r>
      <w:r w:rsidR="00D90ACE" w:rsidRPr="007121E3">
        <w:rPr>
          <w:color w:val="000000" w:themeColor="text1"/>
        </w:rPr>
        <w:t xml:space="preserve"> труб</w:t>
      </w:r>
      <w:r w:rsidRPr="007121E3">
        <w:rPr>
          <w:color w:val="000000" w:themeColor="text1"/>
        </w:rPr>
        <w:t>е</w:t>
      </w:r>
      <w:r w:rsidR="00D90ACE" w:rsidRPr="007121E3">
        <w:rPr>
          <w:color w:val="000000" w:themeColor="text1"/>
        </w:rPr>
        <w:t xml:space="preserve"> с интегрированной разрядной камерой. Ударная труба состоит из камеры высокого давления, заполняемой толкающим газом </w:t>
      </w:r>
      <w:r w:rsidR="00780ED2" w:rsidRPr="007121E3">
        <w:rPr>
          <w:color w:val="000000" w:themeColor="text1"/>
        </w:rPr>
        <w:t xml:space="preserve">—гелием </w:t>
      </w:r>
      <w:r w:rsidR="00D90ACE" w:rsidRPr="007121E3">
        <w:rPr>
          <w:color w:val="000000" w:themeColor="text1"/>
        </w:rPr>
        <w:t xml:space="preserve">(до 20 </w:t>
      </w:r>
      <w:proofErr w:type="spellStart"/>
      <w:r w:rsidR="00D90ACE" w:rsidRPr="007121E3">
        <w:rPr>
          <w:color w:val="000000" w:themeColor="text1"/>
        </w:rPr>
        <w:t>атм</w:t>
      </w:r>
      <w:proofErr w:type="spellEnd"/>
      <w:r w:rsidR="00D90ACE" w:rsidRPr="007121E3">
        <w:rPr>
          <w:color w:val="000000" w:themeColor="text1"/>
        </w:rPr>
        <w:t xml:space="preserve">), и камеры низкого давления </w:t>
      </w:r>
      <w:r w:rsidR="00F77CFC" w:rsidRPr="007121E3">
        <w:rPr>
          <w:color w:val="000000" w:themeColor="text1"/>
        </w:rPr>
        <w:t xml:space="preserve">прямоугольного сечения </w:t>
      </w:r>
      <w:r w:rsidR="00D90ACE" w:rsidRPr="007121E3">
        <w:rPr>
          <w:color w:val="000000" w:themeColor="text1"/>
        </w:rPr>
        <w:t>(24×48 мм</w:t>
      </w:r>
      <w:r w:rsidR="00780ED2" w:rsidRPr="007121E3">
        <w:rPr>
          <w:color w:val="000000" w:themeColor="text1"/>
          <w:vertAlign w:val="superscript"/>
        </w:rPr>
        <w:t>2</w:t>
      </w:r>
      <w:r w:rsidR="00780ED2" w:rsidRPr="007121E3">
        <w:rPr>
          <w:color w:val="000000" w:themeColor="text1"/>
        </w:rPr>
        <w:t>)</w:t>
      </w:r>
      <w:r w:rsidR="00D90ACE" w:rsidRPr="007121E3">
        <w:rPr>
          <w:color w:val="000000" w:themeColor="text1"/>
        </w:rPr>
        <w:t xml:space="preserve"> длин</w:t>
      </w:r>
      <w:r w:rsidR="00F77CFC" w:rsidRPr="007121E3">
        <w:rPr>
          <w:color w:val="000000" w:themeColor="text1"/>
        </w:rPr>
        <w:t>ой</w:t>
      </w:r>
      <w:r w:rsidR="00D90ACE" w:rsidRPr="007121E3">
        <w:rPr>
          <w:color w:val="000000" w:themeColor="text1"/>
        </w:rPr>
        <w:t xml:space="preserve"> </w:t>
      </w:r>
      <w:r w:rsidR="00F77CFC" w:rsidRPr="007121E3">
        <w:rPr>
          <w:color w:val="000000" w:themeColor="text1"/>
        </w:rPr>
        <w:t>~</w:t>
      </w:r>
      <w:r w:rsidR="00D410C8" w:rsidRPr="007121E3">
        <w:rPr>
          <w:color w:val="000000" w:themeColor="text1"/>
        </w:rPr>
        <w:t>4</w:t>
      </w:r>
      <w:r w:rsidR="00D90ACE" w:rsidRPr="007121E3">
        <w:rPr>
          <w:color w:val="000000" w:themeColor="text1"/>
        </w:rPr>
        <w:t xml:space="preserve"> м</w:t>
      </w:r>
      <w:r w:rsidR="00D410C8" w:rsidRPr="007121E3">
        <w:rPr>
          <w:color w:val="000000" w:themeColor="text1"/>
        </w:rPr>
        <w:t>, включающей разрядную камеру</w:t>
      </w:r>
      <w:r w:rsidR="00F77CFC" w:rsidRPr="007121E3">
        <w:rPr>
          <w:color w:val="000000" w:themeColor="text1"/>
        </w:rPr>
        <w:t>. С</w:t>
      </w:r>
      <w:r w:rsidR="00D90ACE" w:rsidRPr="007121E3">
        <w:rPr>
          <w:color w:val="000000" w:themeColor="text1"/>
        </w:rPr>
        <w:t xml:space="preserve"> помощью форвакуумного насоса </w:t>
      </w:r>
      <w:r w:rsidR="00F77CFC" w:rsidRPr="007121E3">
        <w:rPr>
          <w:color w:val="000000" w:themeColor="text1"/>
        </w:rPr>
        <w:t xml:space="preserve">камера </w:t>
      </w:r>
      <w:r w:rsidRPr="007121E3">
        <w:rPr>
          <w:color w:val="000000" w:themeColor="text1"/>
        </w:rPr>
        <w:t xml:space="preserve">низкого давления </w:t>
      </w:r>
      <w:r w:rsidR="00F77CFC" w:rsidRPr="007121E3">
        <w:rPr>
          <w:color w:val="000000" w:themeColor="text1"/>
        </w:rPr>
        <w:t xml:space="preserve">откачивается, затем в нее </w:t>
      </w:r>
      <w:r w:rsidR="00D90ACE" w:rsidRPr="007121E3">
        <w:rPr>
          <w:color w:val="000000" w:themeColor="text1"/>
        </w:rPr>
        <w:t xml:space="preserve">напускается рабочий газ </w:t>
      </w:r>
      <w:r w:rsidRPr="007121E3">
        <w:rPr>
          <w:color w:val="000000" w:themeColor="text1"/>
        </w:rPr>
        <w:t>(</w:t>
      </w:r>
      <w:r w:rsidR="00D90ACE" w:rsidRPr="007121E3">
        <w:rPr>
          <w:color w:val="000000" w:themeColor="text1"/>
        </w:rPr>
        <w:t>воздух</w:t>
      </w:r>
      <w:r w:rsidRPr="007121E3">
        <w:rPr>
          <w:color w:val="000000" w:themeColor="text1"/>
        </w:rPr>
        <w:t>)</w:t>
      </w:r>
      <w:r w:rsidR="00D90ACE" w:rsidRPr="007121E3">
        <w:rPr>
          <w:color w:val="000000" w:themeColor="text1"/>
        </w:rPr>
        <w:t xml:space="preserve"> </w:t>
      </w:r>
      <w:r w:rsidR="00F77CFC" w:rsidRPr="007121E3">
        <w:rPr>
          <w:color w:val="000000" w:themeColor="text1"/>
        </w:rPr>
        <w:t xml:space="preserve">с </w:t>
      </w:r>
      <w:r w:rsidR="00D90ACE" w:rsidRPr="007121E3">
        <w:rPr>
          <w:color w:val="000000" w:themeColor="text1"/>
        </w:rPr>
        <w:t>давлени</w:t>
      </w:r>
      <w:r w:rsidR="00F77CFC" w:rsidRPr="007121E3">
        <w:rPr>
          <w:color w:val="000000" w:themeColor="text1"/>
        </w:rPr>
        <w:t>ем</w:t>
      </w:r>
      <w:r w:rsidR="00D90ACE" w:rsidRPr="007121E3">
        <w:rPr>
          <w:color w:val="000000" w:themeColor="text1"/>
        </w:rPr>
        <w:t xml:space="preserve"> </w:t>
      </w:r>
      <w:r w:rsidR="00F77CFC" w:rsidRPr="007121E3">
        <w:rPr>
          <w:color w:val="000000" w:themeColor="text1"/>
        </w:rPr>
        <w:t>3</w:t>
      </w:r>
      <w:r w:rsidR="00780ED2" w:rsidRPr="007121E3">
        <w:rPr>
          <w:color w:val="000000" w:themeColor="text1"/>
        </w:rPr>
        <w:t>-</w:t>
      </w:r>
      <w:r w:rsidR="00D90ACE" w:rsidRPr="007121E3">
        <w:rPr>
          <w:color w:val="000000" w:themeColor="text1"/>
        </w:rPr>
        <w:t xml:space="preserve">100 торр. </w:t>
      </w:r>
      <w:r w:rsidR="00F77CFC" w:rsidRPr="007121E3">
        <w:rPr>
          <w:color w:val="000000" w:themeColor="text1"/>
        </w:rPr>
        <w:t>П</w:t>
      </w:r>
      <w:r w:rsidR="00D90ACE" w:rsidRPr="007121E3">
        <w:rPr>
          <w:color w:val="000000" w:themeColor="text1"/>
        </w:rPr>
        <w:t>ри контролируемом разрыве диафрагмы, разделяющей камеры</w:t>
      </w:r>
      <w:r w:rsidRPr="007121E3">
        <w:rPr>
          <w:color w:val="000000" w:themeColor="text1"/>
        </w:rPr>
        <w:t xml:space="preserve"> высокого и низкого давления</w:t>
      </w:r>
      <w:r w:rsidR="00D90ACE" w:rsidRPr="007121E3">
        <w:rPr>
          <w:color w:val="000000" w:themeColor="text1"/>
        </w:rPr>
        <w:t xml:space="preserve">, </w:t>
      </w:r>
      <w:r w:rsidR="00F77CFC" w:rsidRPr="007121E3">
        <w:rPr>
          <w:color w:val="000000" w:themeColor="text1"/>
        </w:rPr>
        <w:t>происходит</w:t>
      </w:r>
      <w:r w:rsidR="00D90ACE" w:rsidRPr="007121E3">
        <w:rPr>
          <w:color w:val="000000" w:themeColor="text1"/>
        </w:rPr>
        <w:t xml:space="preserve"> формирование плоской ударной волны, распространяющейся по каналу низкого давления</w:t>
      </w:r>
      <w:r w:rsidR="00A5345C" w:rsidRPr="007121E3">
        <w:rPr>
          <w:color w:val="000000" w:themeColor="text1"/>
        </w:rPr>
        <w:t xml:space="preserve"> </w:t>
      </w:r>
      <w:r w:rsidR="00A5345C" w:rsidRPr="007121E3">
        <w:rPr>
          <w:color w:val="000000" w:themeColor="text1"/>
          <w:shd w:val="clear" w:color="auto" w:fill="FFFFFF"/>
        </w:rPr>
        <w:t xml:space="preserve">[3]. </w:t>
      </w:r>
      <w:r w:rsidR="00D90ACE" w:rsidRPr="007121E3">
        <w:rPr>
          <w:color w:val="000000" w:themeColor="text1"/>
        </w:rPr>
        <w:t xml:space="preserve">Скорость </w:t>
      </w:r>
      <w:r w:rsidR="00F77CFC" w:rsidRPr="007121E3">
        <w:rPr>
          <w:color w:val="000000" w:themeColor="text1"/>
        </w:rPr>
        <w:t xml:space="preserve">ее </w:t>
      </w:r>
      <w:r w:rsidR="00D90ACE" w:rsidRPr="007121E3">
        <w:rPr>
          <w:color w:val="000000" w:themeColor="text1"/>
        </w:rPr>
        <w:t>движения регистрируется быстродействующи</w:t>
      </w:r>
      <w:r w:rsidR="00F77CFC" w:rsidRPr="007121E3">
        <w:rPr>
          <w:color w:val="000000" w:themeColor="text1"/>
        </w:rPr>
        <w:t>ми</w:t>
      </w:r>
      <w:r w:rsidR="00D90ACE" w:rsidRPr="007121E3">
        <w:rPr>
          <w:color w:val="000000" w:themeColor="text1"/>
        </w:rPr>
        <w:t xml:space="preserve"> пьезоэлектрически</w:t>
      </w:r>
      <w:r w:rsidR="00F77CFC" w:rsidRPr="007121E3">
        <w:rPr>
          <w:color w:val="000000" w:themeColor="text1"/>
        </w:rPr>
        <w:t>ми</w:t>
      </w:r>
      <w:r w:rsidR="00D90ACE" w:rsidRPr="007121E3">
        <w:rPr>
          <w:color w:val="000000" w:themeColor="text1"/>
        </w:rPr>
        <w:t xml:space="preserve"> датчик</w:t>
      </w:r>
      <w:r w:rsidR="00F77CFC" w:rsidRPr="007121E3">
        <w:rPr>
          <w:color w:val="000000" w:themeColor="text1"/>
        </w:rPr>
        <w:t>ами</w:t>
      </w:r>
      <w:r w:rsidR="00D90ACE" w:rsidRPr="007121E3">
        <w:rPr>
          <w:color w:val="000000" w:themeColor="text1"/>
        </w:rPr>
        <w:t xml:space="preserve"> давления, ра</w:t>
      </w:r>
      <w:r w:rsidR="00F77CFC" w:rsidRPr="007121E3">
        <w:rPr>
          <w:color w:val="000000" w:themeColor="text1"/>
        </w:rPr>
        <w:t>сположенными</w:t>
      </w:r>
      <w:r w:rsidR="00D90ACE" w:rsidRPr="007121E3">
        <w:rPr>
          <w:color w:val="000000" w:themeColor="text1"/>
        </w:rPr>
        <w:t xml:space="preserve"> </w:t>
      </w:r>
      <w:r w:rsidR="00F77CFC" w:rsidRPr="007121E3">
        <w:rPr>
          <w:color w:val="000000" w:themeColor="text1"/>
        </w:rPr>
        <w:t>в разных сечениях камеры низкого давления</w:t>
      </w:r>
      <w:r w:rsidR="00D90ACE" w:rsidRPr="007121E3">
        <w:rPr>
          <w:color w:val="000000" w:themeColor="text1"/>
        </w:rPr>
        <w:t xml:space="preserve">. </w:t>
      </w:r>
      <w:r w:rsidR="00F77CFC" w:rsidRPr="007121E3">
        <w:rPr>
          <w:color w:val="000000" w:themeColor="text1"/>
        </w:rPr>
        <w:t>З</w:t>
      </w:r>
      <w:r w:rsidR="00D90ACE" w:rsidRPr="007121E3">
        <w:rPr>
          <w:color w:val="000000" w:themeColor="text1"/>
        </w:rPr>
        <w:t xml:space="preserve">а фронтом бегущей плоской ударной волны формируется </w:t>
      </w:r>
      <w:r w:rsidR="00F77CFC" w:rsidRPr="007121E3">
        <w:rPr>
          <w:color w:val="000000" w:themeColor="text1"/>
        </w:rPr>
        <w:t>протяженная зона</w:t>
      </w:r>
      <w:r w:rsidR="00D90ACE" w:rsidRPr="007121E3">
        <w:rPr>
          <w:color w:val="000000" w:themeColor="text1"/>
        </w:rPr>
        <w:t xml:space="preserve"> однородного </w:t>
      </w:r>
      <w:proofErr w:type="spellStart"/>
      <w:r w:rsidR="00D90ACE" w:rsidRPr="007121E3">
        <w:rPr>
          <w:color w:val="000000" w:themeColor="text1"/>
        </w:rPr>
        <w:t>спутного</w:t>
      </w:r>
      <w:proofErr w:type="spellEnd"/>
      <w:r w:rsidR="00D90ACE" w:rsidRPr="007121E3">
        <w:rPr>
          <w:color w:val="000000" w:themeColor="text1"/>
        </w:rPr>
        <w:t xml:space="preserve"> потока</w:t>
      </w:r>
      <w:r w:rsidR="00780ED2" w:rsidRPr="007121E3">
        <w:rPr>
          <w:color w:val="000000" w:themeColor="text1"/>
        </w:rPr>
        <w:t xml:space="preserve"> </w:t>
      </w:r>
      <w:r w:rsidR="00A5345C" w:rsidRPr="007121E3">
        <w:rPr>
          <w:color w:val="000000" w:themeColor="text1"/>
          <w:shd w:val="clear" w:color="auto" w:fill="FFFFFF"/>
        </w:rPr>
        <w:t>[3]</w:t>
      </w:r>
      <w:r w:rsidR="00D90ACE" w:rsidRPr="007121E3">
        <w:rPr>
          <w:color w:val="000000" w:themeColor="text1"/>
        </w:rPr>
        <w:t>. Газ в этой зоне сжат, нагрет и движется со сверхзвуковой скоростью в направлении распространения ударной волны</w:t>
      </w:r>
      <w:r w:rsidR="00F77CFC" w:rsidRPr="007121E3">
        <w:rPr>
          <w:color w:val="000000" w:themeColor="text1"/>
        </w:rPr>
        <w:t xml:space="preserve"> в соответствии с фундаментальными соотношениями </w:t>
      </w:r>
      <w:proofErr w:type="spellStart"/>
      <w:r w:rsidR="00F77CFC" w:rsidRPr="007121E3">
        <w:rPr>
          <w:color w:val="000000" w:themeColor="text1"/>
        </w:rPr>
        <w:t>Рэнкина-Гюгонио</w:t>
      </w:r>
      <w:proofErr w:type="spellEnd"/>
      <w:r w:rsidR="007B1338" w:rsidRPr="007121E3">
        <w:rPr>
          <w:color w:val="000000" w:themeColor="text1"/>
        </w:rPr>
        <w:t xml:space="preserve"> [3]</w:t>
      </w:r>
      <w:r w:rsidR="00D90ACE" w:rsidRPr="007121E3">
        <w:rPr>
          <w:color w:val="000000" w:themeColor="text1"/>
        </w:rPr>
        <w:t xml:space="preserve">. Локальные числа Маха </w:t>
      </w:r>
      <w:proofErr w:type="spellStart"/>
      <w:r w:rsidR="00D90ACE" w:rsidRPr="007121E3">
        <w:rPr>
          <w:color w:val="000000" w:themeColor="text1"/>
        </w:rPr>
        <w:t>спутного</w:t>
      </w:r>
      <w:proofErr w:type="spellEnd"/>
      <w:r w:rsidR="00D90ACE" w:rsidRPr="007121E3">
        <w:rPr>
          <w:color w:val="000000" w:themeColor="text1"/>
        </w:rPr>
        <w:t xml:space="preserve"> потока составляли 1.30</w:t>
      </w:r>
      <w:r w:rsidR="0010568B" w:rsidRPr="007121E3">
        <w:rPr>
          <w:color w:val="000000" w:themeColor="text1"/>
        </w:rPr>
        <w:t>-</w:t>
      </w:r>
      <w:r w:rsidR="00D90ACE" w:rsidRPr="007121E3">
        <w:rPr>
          <w:color w:val="000000" w:themeColor="text1"/>
        </w:rPr>
        <w:t xml:space="preserve">1.60. Длительность квазистационарного </w:t>
      </w:r>
      <w:proofErr w:type="spellStart"/>
      <w:r w:rsidR="00D90ACE" w:rsidRPr="007121E3">
        <w:rPr>
          <w:color w:val="000000" w:themeColor="text1"/>
        </w:rPr>
        <w:t>спутного</w:t>
      </w:r>
      <w:proofErr w:type="spellEnd"/>
      <w:r w:rsidR="00D90ACE" w:rsidRPr="007121E3">
        <w:rPr>
          <w:color w:val="000000" w:themeColor="text1"/>
        </w:rPr>
        <w:t xml:space="preserve"> </w:t>
      </w:r>
      <w:r w:rsidR="00F77CFC" w:rsidRPr="007121E3">
        <w:rPr>
          <w:color w:val="000000" w:themeColor="text1"/>
        </w:rPr>
        <w:t>потока</w:t>
      </w:r>
      <w:r w:rsidR="00D90ACE" w:rsidRPr="007121E3">
        <w:rPr>
          <w:color w:val="000000" w:themeColor="text1"/>
        </w:rPr>
        <w:t xml:space="preserve">, в течение которого </w:t>
      </w:r>
      <w:r w:rsidR="00F77CFC" w:rsidRPr="007121E3">
        <w:rPr>
          <w:color w:val="000000" w:themeColor="text1"/>
        </w:rPr>
        <w:t xml:space="preserve">его </w:t>
      </w:r>
      <w:r w:rsidR="00D90ACE" w:rsidRPr="007121E3">
        <w:rPr>
          <w:color w:val="000000" w:themeColor="text1"/>
        </w:rPr>
        <w:t xml:space="preserve">параметры остаются неизменными, </w:t>
      </w:r>
      <w:r w:rsidR="0010568B" w:rsidRPr="007121E3">
        <w:rPr>
          <w:color w:val="000000" w:themeColor="text1"/>
        </w:rPr>
        <w:t xml:space="preserve">в экспериментах </w:t>
      </w:r>
      <w:r w:rsidR="00D90ACE" w:rsidRPr="007121E3">
        <w:rPr>
          <w:color w:val="000000" w:themeColor="text1"/>
        </w:rPr>
        <w:t>составляла от 200 до 500 мкс, что предоставляло идеальное «окно» для иниции</w:t>
      </w:r>
      <w:r w:rsidR="00F77CFC" w:rsidRPr="007121E3">
        <w:rPr>
          <w:color w:val="000000" w:themeColor="text1"/>
        </w:rPr>
        <w:t>рования</w:t>
      </w:r>
      <w:r w:rsidR="00D90ACE" w:rsidRPr="007121E3">
        <w:rPr>
          <w:color w:val="000000" w:themeColor="text1"/>
        </w:rPr>
        <w:t xml:space="preserve"> разрядов и </w:t>
      </w:r>
      <w:r w:rsidR="00F77CFC" w:rsidRPr="007121E3">
        <w:rPr>
          <w:color w:val="000000" w:themeColor="text1"/>
        </w:rPr>
        <w:t>регистрации газ</w:t>
      </w:r>
      <w:r w:rsidR="00D90ACE" w:rsidRPr="007121E3">
        <w:rPr>
          <w:color w:val="000000" w:themeColor="text1"/>
        </w:rPr>
        <w:t>одинамических процессов без влияния краевых эффектов и контактн</w:t>
      </w:r>
      <w:r w:rsidR="00F77CFC" w:rsidRPr="007121E3">
        <w:rPr>
          <w:color w:val="000000" w:themeColor="text1"/>
        </w:rPr>
        <w:t>ой</w:t>
      </w:r>
      <w:r w:rsidR="00D90ACE" w:rsidRPr="007121E3">
        <w:rPr>
          <w:color w:val="000000" w:themeColor="text1"/>
        </w:rPr>
        <w:t xml:space="preserve"> поверхност</w:t>
      </w:r>
      <w:r w:rsidR="00F77CFC" w:rsidRPr="007121E3">
        <w:rPr>
          <w:color w:val="000000" w:themeColor="text1"/>
        </w:rPr>
        <w:t>и</w:t>
      </w:r>
      <w:r w:rsidR="00D90ACE" w:rsidRPr="007121E3">
        <w:rPr>
          <w:color w:val="000000" w:themeColor="text1"/>
        </w:rPr>
        <w:t>.</w:t>
      </w:r>
      <w:r w:rsidR="00F77CFC" w:rsidRPr="007121E3">
        <w:rPr>
          <w:color w:val="000000" w:themeColor="text1"/>
        </w:rPr>
        <w:t xml:space="preserve"> </w:t>
      </w:r>
      <w:r w:rsidR="00BD7C11" w:rsidRPr="007121E3">
        <w:rPr>
          <w:color w:val="000000" w:themeColor="text1"/>
        </w:rPr>
        <w:t xml:space="preserve">В центральной части разрядной секции было размещено осесимметричное тело </w:t>
      </w:r>
      <w:r w:rsidR="00D410C8" w:rsidRPr="007121E3">
        <w:rPr>
          <w:color w:val="000000" w:themeColor="text1"/>
        </w:rPr>
        <w:t>(</w:t>
      </w:r>
      <w:r w:rsidR="00BD7C11" w:rsidRPr="007121E3">
        <w:rPr>
          <w:color w:val="000000" w:themeColor="text1"/>
        </w:rPr>
        <w:t>цилиндр со сферическим затуплением</w:t>
      </w:r>
      <w:r w:rsidR="00D410C8" w:rsidRPr="007121E3">
        <w:rPr>
          <w:color w:val="000000" w:themeColor="text1"/>
        </w:rPr>
        <w:t xml:space="preserve"> диаметром 7,5 мм) под нулевым углом атаки к набегающему потоку</w:t>
      </w:r>
      <w:r w:rsidR="00BD7C11" w:rsidRPr="007121E3">
        <w:rPr>
          <w:color w:val="000000" w:themeColor="text1"/>
        </w:rPr>
        <w:t xml:space="preserve">. </w:t>
      </w:r>
      <w:r w:rsidR="00D90ACE" w:rsidRPr="007121E3">
        <w:rPr>
          <w:color w:val="000000" w:themeColor="text1"/>
        </w:rPr>
        <w:t xml:space="preserve">Для обеспечения </w:t>
      </w:r>
      <w:r w:rsidR="00956AB1" w:rsidRPr="007121E3">
        <w:rPr>
          <w:color w:val="000000" w:themeColor="text1"/>
        </w:rPr>
        <w:t>оптическ</w:t>
      </w:r>
      <w:r w:rsidR="001D3C59" w:rsidRPr="007121E3">
        <w:rPr>
          <w:color w:val="000000" w:themeColor="text1"/>
        </w:rPr>
        <w:t>их</w:t>
      </w:r>
      <w:r w:rsidR="00956AB1" w:rsidRPr="007121E3">
        <w:rPr>
          <w:color w:val="000000" w:themeColor="text1"/>
        </w:rPr>
        <w:t xml:space="preserve"> метод</w:t>
      </w:r>
      <w:r w:rsidR="001D3C59" w:rsidRPr="007121E3">
        <w:rPr>
          <w:color w:val="000000" w:themeColor="text1"/>
        </w:rPr>
        <w:t>ов</w:t>
      </w:r>
      <w:r w:rsidR="00956AB1" w:rsidRPr="007121E3">
        <w:rPr>
          <w:color w:val="000000" w:themeColor="text1"/>
        </w:rPr>
        <w:t xml:space="preserve"> исследования </w:t>
      </w:r>
      <w:r w:rsidR="00D90ACE" w:rsidRPr="007121E3">
        <w:rPr>
          <w:color w:val="000000" w:themeColor="text1"/>
        </w:rPr>
        <w:t xml:space="preserve">боковые стенки </w:t>
      </w:r>
      <w:r w:rsidR="00331100" w:rsidRPr="007121E3">
        <w:rPr>
          <w:color w:val="000000" w:themeColor="text1"/>
        </w:rPr>
        <w:t xml:space="preserve">разрядной </w:t>
      </w:r>
      <w:r w:rsidR="00D90ACE" w:rsidRPr="007121E3">
        <w:rPr>
          <w:color w:val="000000" w:themeColor="text1"/>
        </w:rPr>
        <w:t>секции</w:t>
      </w:r>
      <w:r w:rsidR="00D410C8" w:rsidRPr="007121E3">
        <w:rPr>
          <w:color w:val="000000" w:themeColor="text1"/>
        </w:rPr>
        <w:t xml:space="preserve"> </w:t>
      </w:r>
      <w:r w:rsidR="00D90ACE" w:rsidRPr="007121E3">
        <w:rPr>
          <w:color w:val="000000" w:themeColor="text1"/>
        </w:rPr>
        <w:t>заменены плоскопараллельными окнами из кварцевого стекла</w:t>
      </w:r>
      <w:r w:rsidR="00331100" w:rsidRPr="007121E3">
        <w:rPr>
          <w:color w:val="000000" w:themeColor="text1"/>
        </w:rPr>
        <w:t xml:space="preserve"> длиной 17 см</w:t>
      </w:r>
      <w:r w:rsidR="00956AB1" w:rsidRPr="007121E3">
        <w:rPr>
          <w:color w:val="000000" w:themeColor="text1"/>
        </w:rPr>
        <w:t xml:space="preserve"> без искажения геометрии канала.</w:t>
      </w:r>
      <w:r w:rsidR="00D90ACE" w:rsidRPr="007121E3">
        <w:rPr>
          <w:color w:val="000000" w:themeColor="text1"/>
        </w:rPr>
        <w:t xml:space="preserve"> </w:t>
      </w:r>
    </w:p>
    <w:p w14:paraId="4814F63E" w14:textId="6A763467" w:rsidR="003E240F" w:rsidRPr="007121E3" w:rsidRDefault="00FB4747" w:rsidP="007B1338">
      <w:pPr>
        <w:pStyle w:val="a7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7121E3">
        <w:rPr>
          <w:color w:val="000000" w:themeColor="text1"/>
        </w:rPr>
        <w:t>Для генерации поверхностного скользящего разряда (размером 30</w:t>
      </w:r>
      <w:r w:rsidR="0010568B" w:rsidRPr="007121E3">
        <w:rPr>
          <w:color w:val="000000" w:themeColor="text1"/>
        </w:rPr>
        <w:t>×</w:t>
      </w:r>
      <w:r w:rsidRPr="007121E3">
        <w:rPr>
          <w:color w:val="000000" w:themeColor="text1"/>
        </w:rPr>
        <w:t xml:space="preserve">100 мм) на нижней стенке камеры </w:t>
      </w:r>
      <w:r w:rsidR="001D3C59" w:rsidRPr="007121E3">
        <w:rPr>
          <w:color w:val="000000" w:themeColor="text1"/>
        </w:rPr>
        <w:t xml:space="preserve">на электроды </w:t>
      </w:r>
      <w:r w:rsidRPr="007121E3">
        <w:rPr>
          <w:color w:val="000000" w:themeColor="text1"/>
        </w:rPr>
        <w:t xml:space="preserve">подавалось импульсное напряжение 25 </w:t>
      </w:r>
      <w:proofErr w:type="spellStart"/>
      <w:r w:rsidRPr="007121E3">
        <w:rPr>
          <w:color w:val="000000" w:themeColor="text1"/>
        </w:rPr>
        <w:t>кВ</w:t>
      </w:r>
      <w:proofErr w:type="spellEnd"/>
      <w:r w:rsidRPr="007121E3">
        <w:rPr>
          <w:color w:val="000000" w:themeColor="text1"/>
        </w:rPr>
        <w:t xml:space="preserve">, амплитуда тока </w:t>
      </w:r>
      <w:r w:rsidR="001D3C59" w:rsidRPr="007121E3">
        <w:rPr>
          <w:color w:val="000000" w:themeColor="text1"/>
        </w:rPr>
        <w:t>составляла</w:t>
      </w:r>
      <w:r w:rsidRPr="007121E3">
        <w:rPr>
          <w:color w:val="000000" w:themeColor="text1"/>
        </w:rPr>
        <w:t xml:space="preserve"> </w:t>
      </w:r>
      <w:r w:rsidR="001D3C59" w:rsidRPr="007121E3">
        <w:rPr>
          <w:color w:val="000000" w:themeColor="text1"/>
        </w:rPr>
        <w:t>1-</w:t>
      </w:r>
      <w:r w:rsidRPr="007121E3">
        <w:rPr>
          <w:color w:val="000000" w:themeColor="text1"/>
        </w:rPr>
        <w:t xml:space="preserve">2 кА. Чтобы </w:t>
      </w:r>
      <w:r w:rsidR="001D3C59" w:rsidRPr="007121E3">
        <w:rPr>
          <w:color w:val="000000" w:themeColor="text1"/>
        </w:rPr>
        <w:t>реализовать</w:t>
      </w:r>
      <w:r w:rsidRPr="007121E3">
        <w:rPr>
          <w:color w:val="000000" w:themeColor="text1"/>
        </w:rPr>
        <w:t xml:space="preserve"> комбинированный объемный разряд, </w:t>
      </w:r>
      <w:r w:rsidR="001D3C59" w:rsidRPr="007121E3">
        <w:rPr>
          <w:color w:val="000000" w:themeColor="text1"/>
        </w:rPr>
        <w:t>напряжение подавалось на</w:t>
      </w:r>
      <w:r w:rsidRPr="007121E3">
        <w:rPr>
          <w:color w:val="000000" w:themeColor="text1"/>
        </w:rPr>
        <w:t xml:space="preserve"> </w:t>
      </w:r>
      <w:r w:rsidR="001D3C59" w:rsidRPr="007121E3">
        <w:rPr>
          <w:color w:val="000000" w:themeColor="text1"/>
        </w:rPr>
        <w:t>систему электродов</w:t>
      </w:r>
      <w:r w:rsidRPr="007121E3">
        <w:rPr>
          <w:color w:val="000000" w:themeColor="text1"/>
        </w:rPr>
        <w:t xml:space="preserve"> </w:t>
      </w:r>
      <w:r w:rsidR="001D3C59" w:rsidRPr="007121E3">
        <w:rPr>
          <w:color w:val="000000" w:themeColor="text1"/>
        </w:rPr>
        <w:t>двух</w:t>
      </w:r>
      <w:r w:rsidRPr="007121E3">
        <w:rPr>
          <w:color w:val="000000" w:themeColor="text1"/>
        </w:rPr>
        <w:t xml:space="preserve"> </w:t>
      </w:r>
      <w:r w:rsidR="001D3C59" w:rsidRPr="007121E3">
        <w:rPr>
          <w:color w:val="000000" w:themeColor="text1"/>
        </w:rPr>
        <w:t>поверхностных скользящих разрядов</w:t>
      </w:r>
      <w:r w:rsidRPr="007121E3">
        <w:rPr>
          <w:color w:val="000000" w:themeColor="text1"/>
        </w:rPr>
        <w:t xml:space="preserve"> на противоположных стенках </w:t>
      </w:r>
      <w:r w:rsidR="001D3C59" w:rsidRPr="007121E3">
        <w:rPr>
          <w:color w:val="000000" w:themeColor="text1"/>
        </w:rPr>
        <w:t xml:space="preserve">разрядной </w:t>
      </w:r>
      <w:r w:rsidRPr="007121E3">
        <w:rPr>
          <w:color w:val="000000" w:themeColor="text1"/>
        </w:rPr>
        <w:t xml:space="preserve">секции с зазором 24 мм. Эти разряды выступали в роли плазменных электродов, </w:t>
      </w:r>
      <w:r w:rsidR="001D3C59" w:rsidRPr="007121E3">
        <w:rPr>
          <w:color w:val="000000" w:themeColor="text1"/>
        </w:rPr>
        <w:t>обеспечивая</w:t>
      </w:r>
      <w:r w:rsidRPr="007121E3">
        <w:rPr>
          <w:color w:val="000000" w:themeColor="text1"/>
        </w:rPr>
        <w:t xml:space="preserve"> предварительную УФ-ионизацию среды. Последующий разряд накопительного конденсатора приводил к объемному пробою газа с силой тока </w:t>
      </w:r>
      <w:r w:rsidR="001D3C59" w:rsidRPr="007121E3">
        <w:rPr>
          <w:color w:val="000000" w:themeColor="text1"/>
        </w:rPr>
        <w:t>~</w:t>
      </w:r>
      <w:r w:rsidRPr="007121E3">
        <w:rPr>
          <w:color w:val="000000" w:themeColor="text1"/>
        </w:rPr>
        <w:t xml:space="preserve">1 кА. Общая длительность процессов не превышала 500 </w:t>
      </w:r>
      <w:proofErr w:type="spellStart"/>
      <w:r w:rsidRPr="007121E3">
        <w:rPr>
          <w:color w:val="000000" w:themeColor="text1"/>
        </w:rPr>
        <w:t>нс</w:t>
      </w:r>
      <w:proofErr w:type="spellEnd"/>
      <w:r w:rsidR="00A5345C" w:rsidRPr="007121E3">
        <w:rPr>
          <w:color w:val="000000" w:themeColor="text1"/>
        </w:rPr>
        <w:t xml:space="preserve"> [1, 2].</w:t>
      </w:r>
      <w:r w:rsidRPr="007121E3">
        <w:rPr>
          <w:color w:val="000000" w:themeColor="text1"/>
        </w:rPr>
        <w:t xml:space="preserve"> </w:t>
      </w:r>
      <w:r w:rsidR="001D3C59" w:rsidRPr="007121E3">
        <w:rPr>
          <w:color w:val="000000" w:themeColor="text1"/>
        </w:rPr>
        <w:t xml:space="preserve">Числа Маха </w:t>
      </w:r>
      <w:r w:rsidR="00F11BD9" w:rsidRPr="007121E3">
        <w:rPr>
          <w:color w:val="000000" w:themeColor="text1"/>
        </w:rPr>
        <w:t xml:space="preserve">исходных </w:t>
      </w:r>
      <w:r w:rsidR="001D3C59" w:rsidRPr="007121E3">
        <w:rPr>
          <w:color w:val="000000" w:themeColor="text1"/>
        </w:rPr>
        <w:t xml:space="preserve">ударных волн </w:t>
      </w:r>
      <w:r w:rsidR="00F11BD9" w:rsidRPr="007121E3">
        <w:rPr>
          <w:color w:val="000000" w:themeColor="text1"/>
        </w:rPr>
        <w:t xml:space="preserve">составляли </w:t>
      </w:r>
      <w:r w:rsidR="001D3C59" w:rsidRPr="007121E3">
        <w:rPr>
          <w:color w:val="000000" w:themeColor="text1"/>
        </w:rPr>
        <w:t>2.20–</w:t>
      </w:r>
      <w:r w:rsidR="00F11BD9" w:rsidRPr="007121E3">
        <w:rPr>
          <w:color w:val="000000" w:themeColor="text1"/>
        </w:rPr>
        <w:t>4</w:t>
      </w:r>
      <w:r w:rsidR="001D3C59" w:rsidRPr="007121E3">
        <w:rPr>
          <w:color w:val="000000" w:themeColor="text1"/>
        </w:rPr>
        <w:t>.50</w:t>
      </w:r>
      <w:r w:rsidR="00F11BD9" w:rsidRPr="007121E3">
        <w:rPr>
          <w:color w:val="000000" w:themeColor="text1"/>
        </w:rPr>
        <w:t xml:space="preserve">, числа Маха потоков </w:t>
      </w:r>
      <w:r w:rsidR="00A5345C" w:rsidRPr="007121E3">
        <w:rPr>
          <w:color w:val="000000" w:themeColor="text1"/>
        </w:rPr>
        <w:t>1.067-1.67</w:t>
      </w:r>
      <w:r w:rsidR="00F11BD9" w:rsidRPr="007121E3">
        <w:rPr>
          <w:color w:val="000000" w:themeColor="text1"/>
        </w:rPr>
        <w:t>.</w:t>
      </w:r>
      <w:r w:rsidR="003E240F" w:rsidRPr="007121E3">
        <w:rPr>
          <w:color w:val="000000" w:themeColor="text1"/>
        </w:rPr>
        <w:t xml:space="preserve"> </w:t>
      </w:r>
    </w:p>
    <w:p w14:paraId="78DA7103" w14:textId="6FE077FF" w:rsidR="009F14F2" w:rsidRPr="007121E3" w:rsidRDefault="000C0D40" w:rsidP="007B1338">
      <w:pPr>
        <w:pStyle w:val="a7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7121E3">
        <w:rPr>
          <w:color w:val="000000" w:themeColor="text1"/>
        </w:rPr>
        <w:t xml:space="preserve">Целью исследования было изучение </w:t>
      </w:r>
      <w:r w:rsidR="001D3C59" w:rsidRPr="007121E3">
        <w:rPr>
          <w:color w:val="000000" w:themeColor="text1"/>
        </w:rPr>
        <w:t>влияния плазмы наносекундных разрядов и возмущений от них на сверхзвуковое течение около модели</w:t>
      </w:r>
      <w:r w:rsidRPr="007121E3">
        <w:rPr>
          <w:color w:val="000000" w:themeColor="text1"/>
        </w:rPr>
        <w:t xml:space="preserve"> </w:t>
      </w:r>
      <w:r w:rsidR="001D3C59" w:rsidRPr="007121E3">
        <w:rPr>
          <w:color w:val="000000" w:themeColor="text1"/>
        </w:rPr>
        <w:t xml:space="preserve">с </w:t>
      </w:r>
      <w:r w:rsidRPr="007121E3">
        <w:rPr>
          <w:color w:val="000000" w:themeColor="text1"/>
        </w:rPr>
        <w:t>помощью высокоскоростной теневой регистрации</w:t>
      </w:r>
      <w:r w:rsidR="001D3C59" w:rsidRPr="007121E3">
        <w:rPr>
          <w:color w:val="000000" w:themeColor="text1"/>
        </w:rPr>
        <w:t xml:space="preserve"> (150000 к/с)</w:t>
      </w:r>
      <w:r w:rsidRPr="007121E3">
        <w:rPr>
          <w:color w:val="000000" w:themeColor="text1"/>
        </w:rPr>
        <w:t xml:space="preserve">. </w:t>
      </w:r>
      <w:r w:rsidR="00616BAB" w:rsidRPr="007121E3">
        <w:rPr>
          <w:color w:val="000000" w:themeColor="text1"/>
        </w:rPr>
        <w:t xml:space="preserve">Для повышения точности определения </w:t>
      </w:r>
      <w:r w:rsidR="001D3C59" w:rsidRPr="007121E3">
        <w:rPr>
          <w:color w:val="000000" w:themeColor="text1"/>
        </w:rPr>
        <w:t>положения</w:t>
      </w:r>
      <w:r w:rsidR="00616BAB" w:rsidRPr="007121E3">
        <w:rPr>
          <w:color w:val="000000" w:themeColor="text1"/>
        </w:rPr>
        <w:t xml:space="preserve"> газодинамических </w:t>
      </w:r>
      <w:r w:rsidR="001D3C59" w:rsidRPr="007121E3">
        <w:rPr>
          <w:color w:val="000000" w:themeColor="text1"/>
        </w:rPr>
        <w:t>возмущений</w:t>
      </w:r>
      <w:r w:rsidR="00616BAB" w:rsidRPr="007121E3">
        <w:rPr>
          <w:color w:val="000000" w:themeColor="text1"/>
        </w:rPr>
        <w:t xml:space="preserve"> и построения </w:t>
      </w:r>
      <w:r w:rsidR="001D3C59" w:rsidRPr="007121E3">
        <w:rPr>
          <w:color w:val="000000" w:themeColor="text1"/>
        </w:rPr>
        <w:t>временных зависимостей</w:t>
      </w:r>
      <w:r w:rsidR="00616BAB" w:rsidRPr="007121E3">
        <w:rPr>
          <w:color w:val="000000" w:themeColor="text1"/>
        </w:rPr>
        <w:t xml:space="preserve"> была р</w:t>
      </w:r>
      <w:r w:rsidR="005F5526" w:rsidRPr="007121E3">
        <w:rPr>
          <w:color w:val="000000" w:themeColor="text1"/>
        </w:rPr>
        <w:t>азработана цифровая методика обработки теневых изображений</w:t>
      </w:r>
      <w:r w:rsidR="009F14F2" w:rsidRPr="007121E3">
        <w:rPr>
          <w:color w:val="000000" w:themeColor="text1"/>
        </w:rPr>
        <w:t xml:space="preserve">. </w:t>
      </w:r>
    </w:p>
    <w:p w14:paraId="564A70D4" w14:textId="23D1456D" w:rsidR="00CE2623" w:rsidRPr="00BB371B" w:rsidRDefault="003E240F" w:rsidP="007B1338">
      <w:pPr>
        <w:pStyle w:val="a7"/>
        <w:spacing w:before="0" w:beforeAutospacing="0" w:after="0" w:afterAutospacing="0"/>
        <w:ind w:firstLine="397"/>
        <w:jc w:val="both"/>
        <w:rPr>
          <w:color w:val="EE0000"/>
        </w:rPr>
      </w:pPr>
      <w:r w:rsidRPr="007121E3">
        <w:rPr>
          <w:color w:val="000000" w:themeColor="text1"/>
        </w:rPr>
        <w:lastRenderedPageBreak/>
        <w:t xml:space="preserve">На рисунке 1, а показано фотоизображение свечения объемного разряда при стационарном сверхзвуковом обтекании. Видно, что распределение свечения разрядов неоднородно, что приводит к неоднородности энерговклада в разных областях потока. </w:t>
      </w:r>
      <w:r w:rsidR="00AF35DA" w:rsidRPr="007121E3">
        <w:rPr>
          <w:color w:val="000000" w:themeColor="text1"/>
        </w:rPr>
        <w:t xml:space="preserve">Для </w:t>
      </w:r>
      <w:r w:rsidR="00F11BD9" w:rsidRPr="007121E3">
        <w:rPr>
          <w:color w:val="000000" w:themeColor="text1"/>
        </w:rPr>
        <w:t>двух типов</w:t>
      </w:r>
      <w:r w:rsidR="00AF35DA" w:rsidRPr="007121E3">
        <w:rPr>
          <w:color w:val="000000" w:themeColor="text1"/>
        </w:rPr>
        <w:t xml:space="preserve"> разряда (объемного и поверхностного) </w:t>
      </w:r>
      <w:r w:rsidR="009F14F2" w:rsidRPr="007121E3">
        <w:rPr>
          <w:color w:val="000000" w:themeColor="text1"/>
        </w:rPr>
        <w:t>п</w:t>
      </w:r>
      <w:r w:rsidR="00F11BD9" w:rsidRPr="007121E3">
        <w:rPr>
          <w:color w:val="000000" w:themeColor="text1"/>
        </w:rPr>
        <w:t>олуч</w:t>
      </w:r>
      <w:r w:rsidR="009F14F2" w:rsidRPr="007121E3">
        <w:rPr>
          <w:color w:val="000000" w:themeColor="text1"/>
        </w:rPr>
        <w:t>ены</w:t>
      </w:r>
      <w:r w:rsidR="00AF35DA" w:rsidRPr="007121E3">
        <w:rPr>
          <w:color w:val="000000" w:themeColor="text1"/>
        </w:rPr>
        <w:t xml:space="preserve"> зависимости смещени</w:t>
      </w:r>
      <w:r w:rsidR="009F14F2" w:rsidRPr="007121E3">
        <w:rPr>
          <w:color w:val="000000" w:themeColor="text1"/>
        </w:rPr>
        <w:t>я</w:t>
      </w:r>
      <w:r w:rsidR="00AF35DA" w:rsidRPr="007121E3">
        <w:rPr>
          <w:color w:val="000000" w:themeColor="text1"/>
        </w:rPr>
        <w:t xml:space="preserve"> головной ударной волны</w:t>
      </w:r>
      <w:r w:rsidR="00F11BD9" w:rsidRPr="007121E3">
        <w:rPr>
          <w:color w:val="000000" w:themeColor="text1"/>
        </w:rPr>
        <w:t xml:space="preserve"> перед моделью (ГУВ)</w:t>
      </w:r>
      <w:r w:rsidR="00AF35DA" w:rsidRPr="007121E3">
        <w:rPr>
          <w:color w:val="000000" w:themeColor="text1"/>
        </w:rPr>
        <w:t xml:space="preserve"> </w:t>
      </w:r>
      <w:r w:rsidR="00F11BD9" w:rsidRPr="007121E3">
        <w:rPr>
          <w:color w:val="000000" w:themeColor="text1"/>
        </w:rPr>
        <w:t xml:space="preserve">вдоль нулевой линии тока </w:t>
      </w:r>
      <w:r w:rsidR="00AF35DA" w:rsidRPr="007121E3">
        <w:rPr>
          <w:color w:val="000000" w:themeColor="text1"/>
        </w:rPr>
        <w:t>от времени</w:t>
      </w:r>
      <w:r w:rsidR="00F11BD9" w:rsidRPr="007121E3">
        <w:rPr>
          <w:color w:val="000000" w:themeColor="text1"/>
        </w:rPr>
        <w:t xml:space="preserve">, включая </w:t>
      </w:r>
      <w:r w:rsidRPr="007121E3">
        <w:rPr>
          <w:color w:val="000000" w:themeColor="text1"/>
        </w:rPr>
        <w:t xml:space="preserve">интервал до </w:t>
      </w:r>
      <w:r w:rsidR="00F11BD9" w:rsidRPr="007121E3">
        <w:rPr>
          <w:color w:val="000000" w:themeColor="text1"/>
        </w:rPr>
        <w:t>100 мкс после инициирования разрядов</w:t>
      </w:r>
      <w:r w:rsidRPr="007121E3">
        <w:rPr>
          <w:color w:val="000000" w:themeColor="text1"/>
        </w:rPr>
        <w:t xml:space="preserve"> </w:t>
      </w:r>
      <w:r w:rsidRPr="00201EAE">
        <w:rPr>
          <w:color w:val="000000" w:themeColor="text1"/>
        </w:rPr>
        <w:t xml:space="preserve">в пределах длительности </w:t>
      </w:r>
      <w:proofErr w:type="spellStart"/>
      <w:r w:rsidRPr="00201EAE">
        <w:rPr>
          <w:color w:val="000000" w:themeColor="text1"/>
        </w:rPr>
        <w:t>спутного</w:t>
      </w:r>
      <w:proofErr w:type="spellEnd"/>
      <w:r w:rsidRPr="00201EAE">
        <w:rPr>
          <w:color w:val="000000" w:themeColor="text1"/>
        </w:rPr>
        <w:t xml:space="preserve"> потока</w:t>
      </w:r>
      <w:r w:rsidR="00AF35DA" w:rsidRPr="00201EAE">
        <w:rPr>
          <w:color w:val="000000" w:themeColor="text1"/>
        </w:rPr>
        <w:t>.</w:t>
      </w:r>
      <w:r w:rsidR="00331100" w:rsidRPr="00201EAE">
        <w:rPr>
          <w:color w:val="000000" w:themeColor="text1"/>
        </w:rPr>
        <w:t xml:space="preserve"> </w:t>
      </w:r>
      <w:r w:rsidRPr="00201EAE">
        <w:rPr>
          <w:color w:val="000000" w:themeColor="text1"/>
        </w:rPr>
        <w:t xml:space="preserve">По полученным временным зависимостям установлено, что </w:t>
      </w:r>
      <w:r w:rsidR="00BB371B" w:rsidRPr="00201EAE">
        <w:rPr>
          <w:color w:val="000000" w:themeColor="text1"/>
        </w:rPr>
        <w:t>при</w:t>
      </w:r>
      <w:r w:rsidRPr="00201EAE">
        <w:rPr>
          <w:color w:val="000000" w:themeColor="text1"/>
        </w:rPr>
        <w:t xml:space="preserve"> установлении обтекания модели положение ГУВ выходит на определенное постоянное значение. </w:t>
      </w:r>
      <w:r w:rsidR="00F11BD9" w:rsidRPr="00201EAE">
        <w:rPr>
          <w:color w:val="000000" w:themeColor="text1"/>
        </w:rPr>
        <w:t>Показано</w:t>
      </w:r>
      <w:r w:rsidR="000F6653" w:rsidRPr="00201EAE">
        <w:rPr>
          <w:color w:val="000000" w:themeColor="text1"/>
        </w:rPr>
        <w:t xml:space="preserve">, </w:t>
      </w:r>
      <w:r w:rsidR="00F11BD9" w:rsidRPr="00201EAE">
        <w:rPr>
          <w:color w:val="000000" w:themeColor="text1"/>
        </w:rPr>
        <w:t xml:space="preserve">что </w:t>
      </w:r>
      <w:r w:rsidR="00CE061F" w:rsidRPr="00201EAE">
        <w:rPr>
          <w:color w:val="000000" w:themeColor="text1"/>
        </w:rPr>
        <w:t xml:space="preserve">после инициирования разряда </w:t>
      </w:r>
      <w:r w:rsidR="00F11BD9" w:rsidRPr="00201EAE">
        <w:rPr>
          <w:color w:val="000000" w:themeColor="text1"/>
        </w:rPr>
        <w:t>ударно-волновая конфигурация</w:t>
      </w:r>
      <w:r w:rsidR="000F6653" w:rsidRPr="00201EAE">
        <w:rPr>
          <w:color w:val="000000" w:themeColor="text1"/>
        </w:rPr>
        <w:t xml:space="preserve"> </w:t>
      </w:r>
      <w:r w:rsidR="00F11BD9" w:rsidRPr="00201EAE">
        <w:rPr>
          <w:color w:val="000000" w:themeColor="text1"/>
        </w:rPr>
        <w:t>претерпевает</w:t>
      </w:r>
      <w:r w:rsidR="000F6653" w:rsidRPr="00201EAE">
        <w:rPr>
          <w:color w:val="000000" w:themeColor="text1"/>
        </w:rPr>
        <w:t xml:space="preserve"> многократные </w:t>
      </w:r>
      <w:r w:rsidR="00F11BD9" w:rsidRPr="00201EAE">
        <w:rPr>
          <w:color w:val="000000" w:themeColor="text1"/>
        </w:rPr>
        <w:t>изменения</w:t>
      </w:r>
      <w:r w:rsidR="000F6653" w:rsidRPr="00201EAE">
        <w:rPr>
          <w:color w:val="000000" w:themeColor="text1"/>
        </w:rPr>
        <w:t xml:space="preserve"> </w:t>
      </w:r>
      <w:r w:rsidR="00F11BD9" w:rsidRPr="00201EAE">
        <w:rPr>
          <w:color w:val="000000" w:themeColor="text1"/>
        </w:rPr>
        <w:t>с</w:t>
      </w:r>
      <w:r w:rsidR="000F6653" w:rsidRPr="00201EAE">
        <w:rPr>
          <w:color w:val="000000" w:themeColor="text1"/>
        </w:rPr>
        <w:t xml:space="preserve"> </w:t>
      </w:r>
      <w:r w:rsidR="00F11BD9" w:rsidRPr="00201EAE">
        <w:rPr>
          <w:color w:val="000000" w:themeColor="text1"/>
        </w:rPr>
        <w:t>из</w:t>
      </w:r>
      <w:r w:rsidR="000F6653" w:rsidRPr="00201EAE">
        <w:rPr>
          <w:color w:val="000000" w:themeColor="text1"/>
        </w:rPr>
        <w:t>мен</w:t>
      </w:r>
      <w:r w:rsidR="00F11BD9" w:rsidRPr="00201EAE">
        <w:rPr>
          <w:color w:val="000000" w:themeColor="text1"/>
        </w:rPr>
        <w:t>ением</w:t>
      </w:r>
      <w:r w:rsidR="000F6653" w:rsidRPr="00201EAE">
        <w:rPr>
          <w:color w:val="000000" w:themeColor="text1"/>
        </w:rPr>
        <w:t xml:space="preserve"> расположени</w:t>
      </w:r>
      <w:r w:rsidR="00F11BD9" w:rsidRPr="00201EAE">
        <w:rPr>
          <w:color w:val="000000" w:themeColor="text1"/>
        </w:rPr>
        <w:t>я</w:t>
      </w:r>
      <w:r w:rsidR="000F6653" w:rsidRPr="00201EAE">
        <w:rPr>
          <w:color w:val="000000" w:themeColor="text1"/>
        </w:rPr>
        <w:t xml:space="preserve"> </w:t>
      </w:r>
      <w:r w:rsidR="00F11BD9" w:rsidRPr="00201EAE">
        <w:rPr>
          <w:color w:val="000000" w:themeColor="text1"/>
        </w:rPr>
        <w:t>ГУВ</w:t>
      </w:r>
      <w:r w:rsidR="000F6653" w:rsidRPr="00201EAE">
        <w:rPr>
          <w:color w:val="000000" w:themeColor="text1"/>
        </w:rPr>
        <w:t xml:space="preserve">. </w:t>
      </w:r>
      <w:r w:rsidR="00BB371B" w:rsidRPr="00201EAE">
        <w:rPr>
          <w:color w:val="000000" w:themeColor="text1"/>
        </w:rPr>
        <w:t>Н</w:t>
      </w:r>
      <w:r w:rsidR="000F6653" w:rsidRPr="00201EAE">
        <w:rPr>
          <w:color w:val="000000" w:themeColor="text1"/>
        </w:rPr>
        <w:t xml:space="preserve">а </w:t>
      </w:r>
      <w:r w:rsidRPr="00201EAE">
        <w:rPr>
          <w:color w:val="000000" w:themeColor="text1"/>
        </w:rPr>
        <w:t>временных зависимостях хорошо проявляются</w:t>
      </w:r>
      <w:r w:rsidR="000F6653" w:rsidRPr="00201EAE">
        <w:rPr>
          <w:color w:val="000000" w:themeColor="text1"/>
        </w:rPr>
        <w:t xml:space="preserve"> колебания</w:t>
      </w:r>
      <w:r w:rsidRPr="00201EAE">
        <w:rPr>
          <w:color w:val="000000" w:themeColor="text1"/>
        </w:rPr>
        <w:t xml:space="preserve"> положения ГУВ</w:t>
      </w:r>
      <w:r w:rsidR="000F6653" w:rsidRPr="00201EAE">
        <w:rPr>
          <w:color w:val="000000" w:themeColor="text1"/>
        </w:rPr>
        <w:t xml:space="preserve">, которые </w:t>
      </w:r>
      <w:r w:rsidR="00CE061F" w:rsidRPr="00201EAE">
        <w:rPr>
          <w:color w:val="000000" w:themeColor="text1"/>
        </w:rPr>
        <w:t>связаны с</w:t>
      </w:r>
      <w:r w:rsidR="000F6653" w:rsidRPr="00201EAE">
        <w:rPr>
          <w:color w:val="000000" w:themeColor="text1"/>
        </w:rPr>
        <w:t xml:space="preserve"> </w:t>
      </w:r>
      <w:r w:rsidRPr="00201EAE">
        <w:rPr>
          <w:color w:val="000000" w:themeColor="text1"/>
        </w:rPr>
        <w:t>изменени</w:t>
      </w:r>
      <w:r w:rsidR="00CE061F" w:rsidRPr="00201EAE">
        <w:rPr>
          <w:color w:val="000000" w:themeColor="text1"/>
        </w:rPr>
        <w:t>ем</w:t>
      </w:r>
      <w:r w:rsidRPr="00201EAE">
        <w:rPr>
          <w:color w:val="000000" w:themeColor="text1"/>
        </w:rPr>
        <w:t xml:space="preserve"> режима сверхзвукового обтекания</w:t>
      </w:r>
      <w:r w:rsidR="000F6653" w:rsidRPr="00201EAE">
        <w:rPr>
          <w:color w:val="000000" w:themeColor="text1"/>
        </w:rPr>
        <w:t xml:space="preserve">. </w:t>
      </w:r>
      <w:r w:rsidRPr="00201EAE">
        <w:rPr>
          <w:color w:val="000000" w:themeColor="text1"/>
        </w:rPr>
        <w:t xml:space="preserve">На рисунке 1, </w:t>
      </w:r>
      <w:r w:rsidR="00CE061F" w:rsidRPr="00201EAE">
        <w:rPr>
          <w:color w:val="000000" w:themeColor="text1"/>
        </w:rPr>
        <w:t>б</w:t>
      </w:r>
      <w:r w:rsidRPr="00201EAE">
        <w:rPr>
          <w:color w:val="000000" w:themeColor="text1"/>
        </w:rPr>
        <w:t xml:space="preserve"> показано </w:t>
      </w:r>
      <w:r w:rsidR="00CE061F" w:rsidRPr="00201EAE">
        <w:rPr>
          <w:color w:val="000000" w:themeColor="text1"/>
        </w:rPr>
        <w:t>теневое изображение после инициирования нижнего поверхностного разряда</w:t>
      </w:r>
      <w:r w:rsidR="000F6653" w:rsidRPr="00201EAE">
        <w:rPr>
          <w:color w:val="000000" w:themeColor="text1"/>
        </w:rPr>
        <w:t>.</w:t>
      </w:r>
      <w:r w:rsidR="00CE061F" w:rsidRPr="00201EAE">
        <w:rPr>
          <w:color w:val="000000" w:themeColor="text1"/>
        </w:rPr>
        <w:t xml:space="preserve"> </w:t>
      </w:r>
      <w:proofErr w:type="gramStart"/>
      <w:r w:rsidR="00CE061F" w:rsidRPr="00201EAE">
        <w:rPr>
          <w:color w:val="000000" w:themeColor="text1"/>
        </w:rPr>
        <w:t>Видно</w:t>
      </w:r>
      <w:proofErr w:type="gramEnd"/>
      <w:r w:rsidR="00CE061F" w:rsidRPr="00201EAE">
        <w:rPr>
          <w:color w:val="000000" w:themeColor="text1"/>
        </w:rPr>
        <w:t xml:space="preserve"> </w:t>
      </w:r>
      <w:r w:rsidR="00BB371B" w:rsidRPr="00201EAE">
        <w:rPr>
          <w:color w:val="000000" w:themeColor="text1"/>
        </w:rPr>
        <w:t>фронт</w:t>
      </w:r>
      <w:r w:rsidR="007B1338" w:rsidRPr="00201EAE">
        <w:rPr>
          <w:color w:val="000000" w:themeColor="text1"/>
        </w:rPr>
        <w:t xml:space="preserve"> </w:t>
      </w:r>
      <w:r w:rsidR="00BB371B" w:rsidRPr="00201EAE">
        <w:rPr>
          <w:color w:val="000000" w:themeColor="text1"/>
        </w:rPr>
        <w:t xml:space="preserve">ударной волны, инициированной разрядом, движущейся </w:t>
      </w:r>
      <w:r w:rsidR="007B1338" w:rsidRPr="00201EAE">
        <w:rPr>
          <w:color w:val="000000" w:themeColor="text1"/>
        </w:rPr>
        <w:t>вертикальн</w:t>
      </w:r>
      <w:r w:rsidR="00BB371B" w:rsidRPr="00201EAE">
        <w:rPr>
          <w:color w:val="000000" w:themeColor="text1"/>
        </w:rPr>
        <w:t>о вверх</w:t>
      </w:r>
      <w:r w:rsidR="007B1338" w:rsidRPr="00201EAE">
        <w:rPr>
          <w:color w:val="000000" w:themeColor="text1"/>
        </w:rPr>
        <w:t>,</w:t>
      </w:r>
      <w:r w:rsidR="00BB371B" w:rsidRPr="00201EAE">
        <w:rPr>
          <w:color w:val="000000" w:themeColor="text1"/>
        </w:rPr>
        <w:t xml:space="preserve"> и теплового следа. В потоке ударная волна от разряда взаимодействует с ГУВ, деформируя ее. Т</w:t>
      </w:r>
      <w:r w:rsidR="007B1338" w:rsidRPr="00201EAE">
        <w:rPr>
          <w:color w:val="000000" w:themeColor="text1"/>
        </w:rPr>
        <w:t>епловой след</w:t>
      </w:r>
      <w:r w:rsidR="00BB371B" w:rsidRPr="00201EAE">
        <w:rPr>
          <w:color w:val="000000" w:themeColor="text1"/>
        </w:rPr>
        <w:t>,</w:t>
      </w:r>
      <w:r w:rsidR="007B1338" w:rsidRPr="00201EAE">
        <w:rPr>
          <w:color w:val="000000" w:themeColor="text1"/>
        </w:rPr>
        <w:t xml:space="preserve"> </w:t>
      </w:r>
      <w:r w:rsidR="00BB371B" w:rsidRPr="00201EAE">
        <w:rPr>
          <w:color w:val="000000" w:themeColor="text1"/>
        </w:rPr>
        <w:t>расширяясь</w:t>
      </w:r>
      <w:r w:rsidR="007E28D6" w:rsidRPr="00201EAE">
        <w:rPr>
          <w:color w:val="000000" w:themeColor="text1"/>
        </w:rPr>
        <w:t xml:space="preserve"> и двигаясь с потоком</w:t>
      </w:r>
      <w:r w:rsidR="00BB371B" w:rsidRPr="00201EAE">
        <w:rPr>
          <w:color w:val="000000" w:themeColor="text1"/>
        </w:rPr>
        <w:t xml:space="preserve">, </w:t>
      </w:r>
      <w:r w:rsidR="007B1338" w:rsidRPr="00201EAE">
        <w:rPr>
          <w:color w:val="000000" w:themeColor="text1"/>
        </w:rPr>
        <w:t xml:space="preserve">достигает области </w:t>
      </w:r>
      <w:r w:rsidR="00BB371B" w:rsidRPr="00201EAE">
        <w:rPr>
          <w:color w:val="000000" w:themeColor="text1"/>
        </w:rPr>
        <w:t>Г</w:t>
      </w:r>
      <w:r w:rsidR="007B1338" w:rsidRPr="00201EAE">
        <w:rPr>
          <w:color w:val="000000" w:themeColor="text1"/>
        </w:rPr>
        <w:t>УВ</w:t>
      </w:r>
      <w:r w:rsidR="00BB371B" w:rsidRPr="00201EAE">
        <w:rPr>
          <w:color w:val="000000" w:themeColor="text1"/>
        </w:rPr>
        <w:t xml:space="preserve"> и косых скачков уплотнения</w:t>
      </w:r>
      <w:r w:rsidR="007B1338" w:rsidRPr="00201EAE">
        <w:rPr>
          <w:color w:val="000000" w:themeColor="text1"/>
        </w:rPr>
        <w:t>, вызывая</w:t>
      </w:r>
      <w:r w:rsidR="00BB371B" w:rsidRPr="00201EAE">
        <w:rPr>
          <w:color w:val="000000" w:themeColor="text1"/>
        </w:rPr>
        <w:t xml:space="preserve"> </w:t>
      </w:r>
      <w:r w:rsidR="007E28D6" w:rsidRPr="00201EAE">
        <w:rPr>
          <w:color w:val="000000" w:themeColor="text1"/>
        </w:rPr>
        <w:t>изменение их формы и положения</w:t>
      </w:r>
      <w:r w:rsidR="007B1338" w:rsidRPr="00201EAE">
        <w:rPr>
          <w:color w:val="000000" w:themeColor="text1"/>
        </w:rPr>
        <w:t>.</w:t>
      </w:r>
      <w:r w:rsidR="007E3B3C" w:rsidRPr="00201EAE">
        <w:rPr>
          <w:color w:val="000000" w:themeColor="text1"/>
        </w:rPr>
        <w:t xml:space="preserve"> В целом плазменное воздействие на сверхзвуковое течение около модели продолжается более 150 мкс.</w:t>
      </w:r>
    </w:p>
    <w:p w14:paraId="0AA50D1A" w14:textId="77777777" w:rsidR="00BB371B" w:rsidRPr="007121E3" w:rsidRDefault="00BB371B" w:rsidP="007B1338">
      <w:pPr>
        <w:pStyle w:val="a7"/>
        <w:spacing w:before="0" w:beforeAutospacing="0" w:after="0" w:afterAutospacing="0"/>
        <w:ind w:firstLine="397"/>
        <w:jc w:val="both"/>
        <w:rPr>
          <w:color w:val="000000" w:themeColor="text1"/>
        </w:rPr>
      </w:pPr>
    </w:p>
    <w:p w14:paraId="51293849" w14:textId="50AC32D5" w:rsidR="00943B17" w:rsidRPr="007121E3" w:rsidRDefault="00943B17" w:rsidP="007B1338">
      <w:pPr>
        <w:pStyle w:val="a7"/>
        <w:spacing w:before="0" w:beforeAutospacing="0" w:after="0" w:afterAutospacing="0"/>
        <w:jc w:val="both"/>
        <w:rPr>
          <w:color w:val="000000" w:themeColor="text1"/>
        </w:rPr>
      </w:pPr>
      <w:r w:rsidRPr="007121E3">
        <w:rPr>
          <w:noProof/>
          <w:color w:val="000000" w:themeColor="text1"/>
        </w:rPr>
        <w:drawing>
          <wp:inline distT="0" distB="0" distL="0" distR="0" wp14:anchorId="7926F989" wp14:editId="4A3C94D5">
            <wp:extent cx="5831840" cy="1450340"/>
            <wp:effectExtent l="0" t="0" r="0" b="0"/>
            <wp:docPr id="65" name="Рисунок 64">
              <a:extLst xmlns:a="http://schemas.openxmlformats.org/drawingml/2006/main">
                <a:ext uri="{FF2B5EF4-FFF2-40B4-BE49-F238E27FC236}">
                  <a16:creationId xmlns:a16="http://schemas.microsoft.com/office/drawing/2014/main" id="{2DA5F7CE-CC6C-38DA-FF69-8CB5F5A265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Рисунок 64">
                      <a:extLst>
                        <a:ext uri="{FF2B5EF4-FFF2-40B4-BE49-F238E27FC236}">
                          <a16:creationId xmlns:a16="http://schemas.microsoft.com/office/drawing/2014/main" id="{2DA5F7CE-CC6C-38DA-FF69-8CB5F5A2656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A6977" w14:textId="512B03BB" w:rsidR="00943B17" w:rsidRPr="007121E3" w:rsidRDefault="00943B17" w:rsidP="007B1338">
      <w:pPr>
        <w:jc w:val="center"/>
        <w:rPr>
          <w:noProof/>
          <w:color w:val="000000" w:themeColor="text1"/>
        </w:rPr>
      </w:pPr>
      <w:r w:rsidRPr="007121E3">
        <w:rPr>
          <w:noProof/>
          <w:color w:val="000000" w:themeColor="text1"/>
        </w:rPr>
        <w:t xml:space="preserve">Рис.1. Изображение свечения объемного разряда при стационарном обтекании модели (а), теневое изображение </w:t>
      </w:r>
      <w:r w:rsidRPr="007121E3">
        <w:rPr>
          <w:color w:val="000000" w:themeColor="text1"/>
        </w:rPr>
        <w:t xml:space="preserve">через 6,7 мкс </w:t>
      </w:r>
      <w:r w:rsidRPr="007121E3">
        <w:rPr>
          <w:noProof/>
          <w:color w:val="000000" w:themeColor="text1"/>
        </w:rPr>
        <w:t xml:space="preserve">после </w:t>
      </w:r>
      <w:r w:rsidRPr="007121E3">
        <w:rPr>
          <w:color w:val="000000" w:themeColor="text1"/>
        </w:rPr>
        <w:t>поверхностного</w:t>
      </w:r>
      <w:r w:rsidRPr="007121E3">
        <w:rPr>
          <w:noProof/>
          <w:color w:val="000000" w:themeColor="text1"/>
        </w:rPr>
        <w:t xml:space="preserve"> разряда (б).</w:t>
      </w:r>
      <w:r w:rsidRPr="007121E3">
        <w:rPr>
          <w:noProof/>
          <w:color w:val="000000" w:themeColor="text1"/>
          <w:lang w:val="en-US"/>
        </w:rPr>
        <w:t>M</w:t>
      </w:r>
      <w:r w:rsidRPr="007121E3">
        <w:rPr>
          <w:noProof/>
          <w:color w:val="000000" w:themeColor="text1"/>
        </w:rPr>
        <w:t>п=</w:t>
      </w:r>
      <w:r w:rsidRPr="007121E3">
        <w:rPr>
          <w:color w:val="000000" w:themeColor="text1"/>
        </w:rPr>
        <w:t xml:space="preserve"> </w:t>
      </w:r>
      <w:r w:rsidRPr="007121E3">
        <w:rPr>
          <w:noProof/>
          <w:color w:val="000000" w:themeColor="text1"/>
        </w:rPr>
        <w:t>1.52; плотность 0,09 кг/м</w:t>
      </w:r>
      <w:r w:rsidRPr="007121E3">
        <w:rPr>
          <w:noProof/>
          <w:color w:val="000000" w:themeColor="text1"/>
          <w:vertAlign w:val="superscript"/>
        </w:rPr>
        <w:t>3</w:t>
      </w:r>
      <w:r w:rsidRPr="007121E3">
        <w:rPr>
          <w:noProof/>
          <w:color w:val="000000" w:themeColor="text1"/>
        </w:rPr>
        <w:t>. Стрелками показано направление потока.</w:t>
      </w:r>
    </w:p>
    <w:p w14:paraId="1E78D5B3" w14:textId="77777777" w:rsidR="00943B17" w:rsidRPr="007121E3" w:rsidRDefault="00943B17" w:rsidP="007B1338">
      <w:pPr>
        <w:jc w:val="center"/>
        <w:rPr>
          <w:noProof/>
          <w:color w:val="000000" w:themeColor="text1"/>
        </w:rPr>
      </w:pPr>
    </w:p>
    <w:p w14:paraId="63293DC2" w14:textId="0DD53862" w:rsidR="009377BF" w:rsidRPr="007121E3" w:rsidRDefault="00813C9E" w:rsidP="007B1338">
      <w:pPr>
        <w:ind w:firstLine="426"/>
        <w:jc w:val="center"/>
        <w:rPr>
          <w:rFonts w:eastAsiaTheme="minorHAnsi"/>
          <w:b/>
          <w:color w:val="000000" w:themeColor="text1"/>
          <w:shd w:val="clear" w:color="auto" w:fill="FFFFFF"/>
          <w:lang w:eastAsia="en-US"/>
        </w:rPr>
      </w:pPr>
      <w:r w:rsidRPr="007121E3">
        <w:rPr>
          <w:rFonts w:eastAsiaTheme="minorHAnsi"/>
          <w:b/>
          <w:color w:val="000000" w:themeColor="text1"/>
          <w:shd w:val="clear" w:color="auto" w:fill="FFFFFF"/>
          <w:lang w:eastAsia="en-US"/>
        </w:rPr>
        <w:t>Литература</w:t>
      </w:r>
    </w:p>
    <w:p w14:paraId="0413071A" w14:textId="2BC8CC47" w:rsidR="009377BF" w:rsidRPr="007121E3" w:rsidRDefault="00956AB1" w:rsidP="007B1338">
      <w:pPr>
        <w:ind w:left="709" w:hanging="283"/>
        <w:jc w:val="both"/>
        <w:rPr>
          <w:color w:val="000000" w:themeColor="text1"/>
          <w:lang w:val="en-GB"/>
        </w:rPr>
      </w:pPr>
      <w:r w:rsidRPr="007121E3">
        <w:rPr>
          <w:color w:val="000000" w:themeColor="text1"/>
        </w:rPr>
        <w:t>1</w:t>
      </w:r>
      <w:r w:rsidR="00D410C8" w:rsidRPr="007121E3">
        <w:rPr>
          <w:color w:val="000000" w:themeColor="text1"/>
        </w:rPr>
        <w:t xml:space="preserve">. </w:t>
      </w:r>
      <w:r w:rsidR="009377BF" w:rsidRPr="007121E3">
        <w:rPr>
          <w:color w:val="000000" w:themeColor="text1"/>
          <w:lang w:val="en-GB"/>
        </w:rPr>
        <w:t>Zhang</w:t>
      </w:r>
      <w:r w:rsidR="009377BF" w:rsidRPr="007121E3">
        <w:rPr>
          <w:color w:val="000000" w:themeColor="text1"/>
        </w:rPr>
        <w:t xml:space="preserve"> </w:t>
      </w:r>
      <w:r w:rsidR="009377BF" w:rsidRPr="007121E3">
        <w:rPr>
          <w:color w:val="000000" w:themeColor="text1"/>
          <w:lang w:val="en-GB"/>
        </w:rPr>
        <w:t>X</w:t>
      </w:r>
      <w:r w:rsidR="009377BF" w:rsidRPr="007121E3">
        <w:rPr>
          <w:color w:val="000000" w:themeColor="text1"/>
        </w:rPr>
        <w:t xml:space="preserve">., </w:t>
      </w:r>
      <w:r w:rsidR="009377BF" w:rsidRPr="007121E3">
        <w:rPr>
          <w:color w:val="000000" w:themeColor="text1"/>
          <w:lang w:val="en-GB"/>
        </w:rPr>
        <w:t>Li</w:t>
      </w:r>
      <w:r w:rsidR="009377BF" w:rsidRPr="007121E3">
        <w:rPr>
          <w:color w:val="000000" w:themeColor="text1"/>
        </w:rPr>
        <w:t xml:space="preserve"> </w:t>
      </w:r>
      <w:r w:rsidR="009377BF" w:rsidRPr="007121E3">
        <w:rPr>
          <w:color w:val="000000" w:themeColor="text1"/>
          <w:lang w:val="en-GB"/>
        </w:rPr>
        <w:t>J</w:t>
      </w:r>
      <w:r w:rsidR="009377BF" w:rsidRPr="007121E3">
        <w:rPr>
          <w:color w:val="000000" w:themeColor="text1"/>
        </w:rPr>
        <w:t xml:space="preserve">. // </w:t>
      </w:r>
      <w:r w:rsidR="009377BF" w:rsidRPr="007121E3">
        <w:rPr>
          <w:color w:val="000000" w:themeColor="text1"/>
          <w:lang w:val="en-GB"/>
        </w:rPr>
        <w:t>Int</w:t>
      </w:r>
      <w:r w:rsidR="009377BF" w:rsidRPr="007121E3">
        <w:rPr>
          <w:color w:val="000000" w:themeColor="text1"/>
        </w:rPr>
        <w:t xml:space="preserve">. </w:t>
      </w:r>
      <w:r w:rsidR="009377BF" w:rsidRPr="007121E3">
        <w:rPr>
          <w:color w:val="000000" w:themeColor="text1"/>
          <w:lang w:val="en-GB"/>
        </w:rPr>
        <w:t>J</w:t>
      </w:r>
      <w:r w:rsidR="009377BF" w:rsidRPr="007121E3">
        <w:rPr>
          <w:color w:val="000000" w:themeColor="text1"/>
        </w:rPr>
        <w:t xml:space="preserve">. </w:t>
      </w:r>
      <w:r w:rsidR="009377BF" w:rsidRPr="007121E3">
        <w:rPr>
          <w:color w:val="000000" w:themeColor="text1"/>
          <w:lang w:val="en-GB"/>
        </w:rPr>
        <w:t>Heat</w:t>
      </w:r>
      <w:r w:rsidR="009377BF" w:rsidRPr="007121E3">
        <w:rPr>
          <w:color w:val="000000" w:themeColor="text1"/>
        </w:rPr>
        <w:t xml:space="preserve"> </w:t>
      </w:r>
      <w:r w:rsidR="009377BF" w:rsidRPr="007121E3">
        <w:rPr>
          <w:color w:val="000000" w:themeColor="text1"/>
          <w:lang w:val="en-GB"/>
        </w:rPr>
        <w:t>Mass</w:t>
      </w:r>
      <w:r w:rsidR="009377BF" w:rsidRPr="007121E3">
        <w:rPr>
          <w:color w:val="000000" w:themeColor="text1"/>
        </w:rPr>
        <w:t xml:space="preserve"> </w:t>
      </w:r>
      <w:proofErr w:type="spellStart"/>
      <w:r w:rsidR="009377BF" w:rsidRPr="007121E3">
        <w:rPr>
          <w:color w:val="000000" w:themeColor="text1"/>
          <w:lang w:val="en-GB"/>
        </w:rPr>
        <w:t>Transf</w:t>
      </w:r>
      <w:proofErr w:type="spellEnd"/>
      <w:r w:rsidR="009377BF" w:rsidRPr="007121E3">
        <w:rPr>
          <w:color w:val="000000" w:themeColor="text1"/>
        </w:rPr>
        <w:t xml:space="preserve">., 2025. </w:t>
      </w:r>
      <w:r w:rsidR="009377BF" w:rsidRPr="007121E3">
        <w:rPr>
          <w:color w:val="000000" w:themeColor="text1"/>
          <w:lang w:val="en-GB"/>
        </w:rPr>
        <w:t xml:space="preserve">Vol. 252. No. 125678. </w:t>
      </w:r>
    </w:p>
    <w:p w14:paraId="3C144D31" w14:textId="7814AA6D" w:rsidR="00004A81" w:rsidRPr="007121E3" w:rsidRDefault="00956AB1" w:rsidP="007B1338">
      <w:pPr>
        <w:ind w:left="709" w:hanging="283"/>
        <w:jc w:val="both"/>
        <w:rPr>
          <w:color w:val="000000" w:themeColor="text1"/>
          <w:lang w:val="en-US"/>
        </w:rPr>
      </w:pPr>
      <w:r w:rsidRPr="007121E3">
        <w:rPr>
          <w:color w:val="000000" w:themeColor="text1"/>
          <w:lang w:val="en-US"/>
        </w:rPr>
        <w:t>2</w:t>
      </w:r>
      <w:r w:rsidR="009377BF" w:rsidRPr="007121E3">
        <w:rPr>
          <w:color w:val="000000" w:themeColor="text1"/>
          <w:lang w:val="en-GB"/>
        </w:rPr>
        <w:t xml:space="preserve">. </w:t>
      </w:r>
      <w:proofErr w:type="spellStart"/>
      <w:r w:rsidR="009377BF" w:rsidRPr="007121E3">
        <w:rPr>
          <w:color w:val="000000" w:themeColor="text1"/>
          <w:lang w:val="en-GB"/>
        </w:rPr>
        <w:t>Mursenkova</w:t>
      </w:r>
      <w:proofErr w:type="spellEnd"/>
      <w:r w:rsidR="009377BF" w:rsidRPr="007121E3">
        <w:rPr>
          <w:color w:val="000000" w:themeColor="text1"/>
          <w:lang w:val="en-GB"/>
        </w:rPr>
        <w:t xml:space="preserve"> I., Ivanova A., Ivanov I., Sysoev N., Karimov A. // Scientific Visualization,</w:t>
      </w:r>
      <w:r w:rsidR="005E2AB5" w:rsidRPr="007121E3">
        <w:rPr>
          <w:color w:val="000000" w:themeColor="text1"/>
          <w:lang w:val="en-GB"/>
        </w:rPr>
        <w:t xml:space="preserve"> </w:t>
      </w:r>
      <w:r w:rsidR="009377BF" w:rsidRPr="007121E3">
        <w:rPr>
          <w:color w:val="000000" w:themeColor="text1"/>
          <w:lang w:val="en-GB"/>
        </w:rPr>
        <w:t>2023, 15, 3, p. 40-49</w:t>
      </w:r>
    </w:p>
    <w:p w14:paraId="73CCF614" w14:textId="146B17C4" w:rsidR="00956AB1" w:rsidRPr="007121E3" w:rsidRDefault="00956AB1" w:rsidP="007B1338">
      <w:pPr>
        <w:ind w:left="709" w:hanging="283"/>
        <w:jc w:val="both"/>
        <w:rPr>
          <w:color w:val="000000" w:themeColor="text1"/>
        </w:rPr>
      </w:pPr>
      <w:r w:rsidRPr="007121E3">
        <w:rPr>
          <w:color w:val="000000" w:themeColor="text1"/>
        </w:rPr>
        <w:t>3. Мурсенкова И.В., Сысоев Н.Н., Уваров А.В. Основы физической гидродинамики: уравнения, граничные условия, простейшие примеры. М., Физ. ф-т МГУ, 2015.</w:t>
      </w:r>
    </w:p>
    <w:p w14:paraId="6832ED21" w14:textId="77777777" w:rsidR="00004A81" w:rsidRPr="007121E3" w:rsidRDefault="00004A81" w:rsidP="007B1338">
      <w:pPr>
        <w:ind w:left="709" w:hanging="283"/>
        <w:jc w:val="both"/>
        <w:rPr>
          <w:color w:val="000000" w:themeColor="text1"/>
        </w:rPr>
      </w:pPr>
    </w:p>
    <w:sectPr w:rsidR="00004A81" w:rsidRPr="007121E3" w:rsidSect="007121E3">
      <w:footerReference w:type="even" r:id="rId9"/>
      <w:footerReference w:type="default" r:id="rId10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D3E01" w14:textId="77777777" w:rsidR="00F2245B" w:rsidRDefault="00F2245B">
      <w:r>
        <w:separator/>
      </w:r>
    </w:p>
  </w:endnote>
  <w:endnote w:type="continuationSeparator" w:id="0">
    <w:p w14:paraId="433F56EC" w14:textId="77777777" w:rsidR="00F2245B" w:rsidRDefault="00F2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27D59" w14:textId="77777777" w:rsidR="00877B59" w:rsidRDefault="00877B59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CCFB472" w14:textId="77777777" w:rsidR="00877B59" w:rsidRDefault="00877B59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EBC7E" w14:textId="77777777" w:rsidR="00877B59" w:rsidRDefault="00877B59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775DF" w14:textId="77777777" w:rsidR="00F2245B" w:rsidRDefault="00F2245B">
      <w:r>
        <w:separator/>
      </w:r>
    </w:p>
  </w:footnote>
  <w:footnote w:type="continuationSeparator" w:id="0">
    <w:p w14:paraId="407441C4" w14:textId="77777777" w:rsidR="00F2245B" w:rsidRDefault="00F22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DC93105"/>
    <w:multiLevelType w:val="multilevel"/>
    <w:tmpl w:val="9C42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4163AE"/>
    <w:multiLevelType w:val="hybridMultilevel"/>
    <w:tmpl w:val="36F26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012">
    <w:abstractNumId w:val="5"/>
  </w:num>
  <w:num w:numId="2" w16cid:durableId="92212995">
    <w:abstractNumId w:val="6"/>
  </w:num>
  <w:num w:numId="3" w16cid:durableId="1020817255">
    <w:abstractNumId w:val="4"/>
  </w:num>
  <w:num w:numId="4" w16cid:durableId="1679430781">
    <w:abstractNumId w:val="2"/>
  </w:num>
  <w:num w:numId="5" w16cid:durableId="449931980">
    <w:abstractNumId w:val="3"/>
  </w:num>
  <w:num w:numId="6" w16cid:durableId="1510290943">
    <w:abstractNumId w:val="0"/>
  </w:num>
  <w:num w:numId="7" w16cid:durableId="357242469">
    <w:abstractNumId w:val="1"/>
  </w:num>
  <w:num w:numId="8" w16cid:durableId="20837972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04A81"/>
    <w:rsid w:val="00011E41"/>
    <w:rsid w:val="00014E4F"/>
    <w:rsid w:val="0001556D"/>
    <w:rsid w:val="00041583"/>
    <w:rsid w:val="00057723"/>
    <w:rsid w:val="00073747"/>
    <w:rsid w:val="00082FB2"/>
    <w:rsid w:val="00084FBB"/>
    <w:rsid w:val="00094A6F"/>
    <w:rsid w:val="00096326"/>
    <w:rsid w:val="000A66E6"/>
    <w:rsid w:val="000A7C0A"/>
    <w:rsid w:val="000B439C"/>
    <w:rsid w:val="000B764C"/>
    <w:rsid w:val="000C0D40"/>
    <w:rsid w:val="000C514B"/>
    <w:rsid w:val="000C6C31"/>
    <w:rsid w:val="000D3C93"/>
    <w:rsid w:val="000F6653"/>
    <w:rsid w:val="000F703B"/>
    <w:rsid w:val="00101912"/>
    <w:rsid w:val="0010568B"/>
    <w:rsid w:val="0010683E"/>
    <w:rsid w:val="00145559"/>
    <w:rsid w:val="00145725"/>
    <w:rsid w:val="001560FA"/>
    <w:rsid w:val="0017618A"/>
    <w:rsid w:val="00191B00"/>
    <w:rsid w:val="001942D4"/>
    <w:rsid w:val="001B6370"/>
    <w:rsid w:val="001C34DE"/>
    <w:rsid w:val="001C65A7"/>
    <w:rsid w:val="001D3C59"/>
    <w:rsid w:val="00201EAE"/>
    <w:rsid w:val="0020249F"/>
    <w:rsid w:val="00203945"/>
    <w:rsid w:val="00204035"/>
    <w:rsid w:val="0024035E"/>
    <w:rsid w:val="002522CA"/>
    <w:rsid w:val="00256468"/>
    <w:rsid w:val="002603AC"/>
    <w:rsid w:val="002700F0"/>
    <w:rsid w:val="00275848"/>
    <w:rsid w:val="0027718A"/>
    <w:rsid w:val="00287A2C"/>
    <w:rsid w:val="002A5019"/>
    <w:rsid w:val="002B702B"/>
    <w:rsid w:val="002D0661"/>
    <w:rsid w:val="002D3A44"/>
    <w:rsid w:val="002E4F4F"/>
    <w:rsid w:val="003134BF"/>
    <w:rsid w:val="00331100"/>
    <w:rsid w:val="003316B3"/>
    <w:rsid w:val="0033201C"/>
    <w:rsid w:val="003343F3"/>
    <w:rsid w:val="00343776"/>
    <w:rsid w:val="0034624D"/>
    <w:rsid w:val="0036078F"/>
    <w:rsid w:val="003679AA"/>
    <w:rsid w:val="00372B30"/>
    <w:rsid w:val="00387196"/>
    <w:rsid w:val="00387216"/>
    <w:rsid w:val="003A1889"/>
    <w:rsid w:val="003A7365"/>
    <w:rsid w:val="003A7D50"/>
    <w:rsid w:val="003B0219"/>
    <w:rsid w:val="003C665C"/>
    <w:rsid w:val="003D4DB2"/>
    <w:rsid w:val="003E240F"/>
    <w:rsid w:val="0040718C"/>
    <w:rsid w:val="00412D4B"/>
    <w:rsid w:val="00420194"/>
    <w:rsid w:val="00442D0A"/>
    <w:rsid w:val="00461070"/>
    <w:rsid w:val="00471C89"/>
    <w:rsid w:val="004774A3"/>
    <w:rsid w:val="00486049"/>
    <w:rsid w:val="00493996"/>
    <w:rsid w:val="004C1B51"/>
    <w:rsid w:val="004D3F07"/>
    <w:rsid w:val="004F08B6"/>
    <w:rsid w:val="004F0E58"/>
    <w:rsid w:val="004F3B26"/>
    <w:rsid w:val="00521F33"/>
    <w:rsid w:val="00522F93"/>
    <w:rsid w:val="00536E00"/>
    <w:rsid w:val="005656FA"/>
    <w:rsid w:val="00567E13"/>
    <w:rsid w:val="0057134C"/>
    <w:rsid w:val="00585FDB"/>
    <w:rsid w:val="005A0ADD"/>
    <w:rsid w:val="005A6932"/>
    <w:rsid w:val="005B478A"/>
    <w:rsid w:val="005C0A4A"/>
    <w:rsid w:val="005C0BCC"/>
    <w:rsid w:val="005C1810"/>
    <w:rsid w:val="005C5F32"/>
    <w:rsid w:val="005E2AB5"/>
    <w:rsid w:val="005E4425"/>
    <w:rsid w:val="005E788B"/>
    <w:rsid w:val="005F4736"/>
    <w:rsid w:val="005F4EEE"/>
    <w:rsid w:val="005F5526"/>
    <w:rsid w:val="005F7C30"/>
    <w:rsid w:val="00604F95"/>
    <w:rsid w:val="00612E9A"/>
    <w:rsid w:val="00613B5D"/>
    <w:rsid w:val="00616BAB"/>
    <w:rsid w:val="00623A05"/>
    <w:rsid w:val="00630801"/>
    <w:rsid w:val="0065799F"/>
    <w:rsid w:val="00665540"/>
    <w:rsid w:val="00676562"/>
    <w:rsid w:val="00684521"/>
    <w:rsid w:val="00691213"/>
    <w:rsid w:val="0069749D"/>
    <w:rsid w:val="006C6C75"/>
    <w:rsid w:val="006C6E32"/>
    <w:rsid w:val="006D39CB"/>
    <w:rsid w:val="006E2A0B"/>
    <w:rsid w:val="006F21F0"/>
    <w:rsid w:val="006F7BF4"/>
    <w:rsid w:val="00704E39"/>
    <w:rsid w:val="007121E3"/>
    <w:rsid w:val="00714374"/>
    <w:rsid w:val="0071479B"/>
    <w:rsid w:val="00726440"/>
    <w:rsid w:val="007332A1"/>
    <w:rsid w:val="00744EF2"/>
    <w:rsid w:val="007533AC"/>
    <w:rsid w:val="00763BEC"/>
    <w:rsid w:val="0077535F"/>
    <w:rsid w:val="00780ED2"/>
    <w:rsid w:val="0078361D"/>
    <w:rsid w:val="00792B63"/>
    <w:rsid w:val="007A3AA9"/>
    <w:rsid w:val="007A5A79"/>
    <w:rsid w:val="007B0060"/>
    <w:rsid w:val="007B0268"/>
    <w:rsid w:val="007B1338"/>
    <w:rsid w:val="007B1AD8"/>
    <w:rsid w:val="007C0667"/>
    <w:rsid w:val="007C15AF"/>
    <w:rsid w:val="007C425E"/>
    <w:rsid w:val="007E281C"/>
    <w:rsid w:val="007E28D6"/>
    <w:rsid w:val="007E2B50"/>
    <w:rsid w:val="007E3472"/>
    <w:rsid w:val="007E3B3C"/>
    <w:rsid w:val="007F5491"/>
    <w:rsid w:val="007F69ED"/>
    <w:rsid w:val="00804CEF"/>
    <w:rsid w:val="00813C9E"/>
    <w:rsid w:val="00824232"/>
    <w:rsid w:val="00825EF8"/>
    <w:rsid w:val="008309D3"/>
    <w:rsid w:val="00842AC1"/>
    <w:rsid w:val="00853D7F"/>
    <w:rsid w:val="00877B59"/>
    <w:rsid w:val="008A2CA1"/>
    <w:rsid w:val="008A36BD"/>
    <w:rsid w:val="008D076B"/>
    <w:rsid w:val="008D0BC8"/>
    <w:rsid w:val="008D3631"/>
    <w:rsid w:val="008E6318"/>
    <w:rsid w:val="008F41D2"/>
    <w:rsid w:val="008F5B75"/>
    <w:rsid w:val="008F6AC8"/>
    <w:rsid w:val="00904BA7"/>
    <w:rsid w:val="00925138"/>
    <w:rsid w:val="009377BF"/>
    <w:rsid w:val="009426A9"/>
    <w:rsid w:val="00942955"/>
    <w:rsid w:val="00943B17"/>
    <w:rsid w:val="00956AB1"/>
    <w:rsid w:val="00960060"/>
    <w:rsid w:val="009654CD"/>
    <w:rsid w:val="00971DA1"/>
    <w:rsid w:val="009A127D"/>
    <w:rsid w:val="009A1D99"/>
    <w:rsid w:val="009C0050"/>
    <w:rsid w:val="009C3757"/>
    <w:rsid w:val="009C6D9B"/>
    <w:rsid w:val="009D493E"/>
    <w:rsid w:val="009F14F2"/>
    <w:rsid w:val="009F1B7E"/>
    <w:rsid w:val="009F3AFE"/>
    <w:rsid w:val="00A03CC2"/>
    <w:rsid w:val="00A12C4C"/>
    <w:rsid w:val="00A318C8"/>
    <w:rsid w:val="00A5345C"/>
    <w:rsid w:val="00A7309E"/>
    <w:rsid w:val="00AC3CED"/>
    <w:rsid w:val="00AC7530"/>
    <w:rsid w:val="00AD4300"/>
    <w:rsid w:val="00AE0786"/>
    <w:rsid w:val="00AE3FDD"/>
    <w:rsid w:val="00AF35DA"/>
    <w:rsid w:val="00B07841"/>
    <w:rsid w:val="00B40569"/>
    <w:rsid w:val="00B54189"/>
    <w:rsid w:val="00B56E14"/>
    <w:rsid w:val="00B60661"/>
    <w:rsid w:val="00B71CCF"/>
    <w:rsid w:val="00B803DF"/>
    <w:rsid w:val="00B87ADC"/>
    <w:rsid w:val="00B9050C"/>
    <w:rsid w:val="00BA269F"/>
    <w:rsid w:val="00BB1D57"/>
    <w:rsid w:val="00BB371B"/>
    <w:rsid w:val="00BC53DF"/>
    <w:rsid w:val="00BD7C11"/>
    <w:rsid w:val="00BE1594"/>
    <w:rsid w:val="00BF1D85"/>
    <w:rsid w:val="00BF258B"/>
    <w:rsid w:val="00C027F9"/>
    <w:rsid w:val="00C13C66"/>
    <w:rsid w:val="00C23BEC"/>
    <w:rsid w:val="00C248C4"/>
    <w:rsid w:val="00C55FC0"/>
    <w:rsid w:val="00C61B8E"/>
    <w:rsid w:val="00C808D6"/>
    <w:rsid w:val="00C82183"/>
    <w:rsid w:val="00C92CD8"/>
    <w:rsid w:val="00C94B18"/>
    <w:rsid w:val="00CA6581"/>
    <w:rsid w:val="00CC748C"/>
    <w:rsid w:val="00CD1A7B"/>
    <w:rsid w:val="00CD4908"/>
    <w:rsid w:val="00CD729D"/>
    <w:rsid w:val="00CE061F"/>
    <w:rsid w:val="00CE2623"/>
    <w:rsid w:val="00CE5B12"/>
    <w:rsid w:val="00D025BF"/>
    <w:rsid w:val="00D11384"/>
    <w:rsid w:val="00D1555C"/>
    <w:rsid w:val="00D17DDD"/>
    <w:rsid w:val="00D21CD7"/>
    <w:rsid w:val="00D23560"/>
    <w:rsid w:val="00D32468"/>
    <w:rsid w:val="00D410C8"/>
    <w:rsid w:val="00D414A2"/>
    <w:rsid w:val="00D61FDC"/>
    <w:rsid w:val="00D6493C"/>
    <w:rsid w:val="00D75D85"/>
    <w:rsid w:val="00D90A1C"/>
    <w:rsid w:val="00D90ACE"/>
    <w:rsid w:val="00D90DF5"/>
    <w:rsid w:val="00DD7765"/>
    <w:rsid w:val="00E11401"/>
    <w:rsid w:val="00E20375"/>
    <w:rsid w:val="00E22224"/>
    <w:rsid w:val="00E63F1A"/>
    <w:rsid w:val="00E64864"/>
    <w:rsid w:val="00E64A9A"/>
    <w:rsid w:val="00E65676"/>
    <w:rsid w:val="00E65683"/>
    <w:rsid w:val="00EA4C97"/>
    <w:rsid w:val="00ED0FEB"/>
    <w:rsid w:val="00EE2373"/>
    <w:rsid w:val="00EE2B28"/>
    <w:rsid w:val="00EF5FB6"/>
    <w:rsid w:val="00EF7F48"/>
    <w:rsid w:val="00F07E87"/>
    <w:rsid w:val="00F11BD9"/>
    <w:rsid w:val="00F2245B"/>
    <w:rsid w:val="00F30866"/>
    <w:rsid w:val="00F40B92"/>
    <w:rsid w:val="00F538BF"/>
    <w:rsid w:val="00F7405A"/>
    <w:rsid w:val="00F77CFC"/>
    <w:rsid w:val="00F90E83"/>
    <w:rsid w:val="00FA7CDB"/>
    <w:rsid w:val="00FB4747"/>
    <w:rsid w:val="00FC0C73"/>
    <w:rsid w:val="00FC39F6"/>
    <w:rsid w:val="00FD34A4"/>
    <w:rsid w:val="00FD5902"/>
    <w:rsid w:val="00FE19A5"/>
    <w:rsid w:val="00FE673C"/>
    <w:rsid w:val="00FF05B2"/>
    <w:rsid w:val="00FF49AC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038AC"/>
  <w15:chartTrackingRefBased/>
  <w15:docId w15:val="{1D9FB2E1-100D-4825-80FC-CBD34F38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4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64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customStyle="1" w:styleId="10">
    <w:name w:val="Заголовок 1 Знак"/>
    <w:link w:val="1"/>
    <w:rsid w:val="0025646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mi">
    <w:name w:val="mi"/>
    <w:rsid w:val="00256468"/>
  </w:style>
  <w:style w:type="character" w:customStyle="1" w:styleId="mn">
    <w:name w:val="mn"/>
    <w:rsid w:val="00256468"/>
  </w:style>
  <w:style w:type="character" w:customStyle="1" w:styleId="mjxassistivemathml">
    <w:name w:val="mjx_assistive_mathml"/>
    <w:rsid w:val="00256468"/>
  </w:style>
  <w:style w:type="character" w:styleId="af0">
    <w:name w:val="annotation reference"/>
    <w:basedOn w:val="a0"/>
    <w:semiHidden/>
    <w:unhideWhenUsed/>
    <w:rsid w:val="00CD729D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D729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CD729D"/>
  </w:style>
  <w:style w:type="paragraph" w:styleId="af3">
    <w:name w:val="annotation subject"/>
    <w:basedOn w:val="af1"/>
    <w:next w:val="af1"/>
    <w:link w:val="af4"/>
    <w:semiHidden/>
    <w:unhideWhenUsed/>
    <w:rsid w:val="00CD729D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CD72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5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3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9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B063F-2974-488D-A5E6-B6536241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Азизбек Каримов</cp:lastModifiedBy>
  <cp:revision>4</cp:revision>
  <dcterms:created xsi:type="dcterms:W3CDTF">2026-03-09T17:59:00Z</dcterms:created>
  <dcterms:modified xsi:type="dcterms:W3CDTF">2026-03-09T19:15:00Z</dcterms:modified>
</cp:coreProperties>
</file>