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FD51" w14:textId="77777777" w:rsidR="006F5611" w:rsidRPr="00523892" w:rsidRDefault="00421514" w:rsidP="00ED7DA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Оценка влияния ториевого топлива на нейтронно-физические характеристики реактора типа ВВЭР с применением спектрального регулирования</w:t>
      </w:r>
    </w:p>
    <w:p w14:paraId="152ACF31" w14:textId="77777777" w:rsidR="006F5611" w:rsidRPr="00ED7DAB" w:rsidRDefault="006F5611" w:rsidP="00ED7DA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6F5611">
        <w:rPr>
          <w:rFonts w:ascii="Calibri Light" w:eastAsia="Times New Roman" w:hAnsi="Calibri Light"/>
          <w:b/>
          <w:bCs/>
          <w:color w:val="2F5496"/>
          <w:sz w:val="28"/>
          <w:szCs w:val="28"/>
          <w:lang w:eastAsia="ru-RU"/>
        </w:rPr>
        <w:t xml:space="preserve"> </w:t>
      </w:r>
      <w:r w:rsidR="00421514">
        <w:rPr>
          <w:rFonts w:ascii="Times New Roman" w:eastAsia="Times New Roman" w:hAnsi="Times New Roman"/>
          <w:b/>
          <w:i/>
          <w:sz w:val="24"/>
          <w:szCs w:val="24"/>
        </w:rPr>
        <w:t xml:space="preserve">Смолина </w:t>
      </w:r>
      <w:proofErr w:type="gramStart"/>
      <w:r w:rsidR="00421514">
        <w:rPr>
          <w:rFonts w:ascii="Times New Roman" w:eastAsia="Times New Roman" w:hAnsi="Times New Roman"/>
          <w:b/>
          <w:i/>
          <w:sz w:val="24"/>
          <w:szCs w:val="24"/>
        </w:rPr>
        <w:t>Я.Е.</w:t>
      </w:r>
      <w:proofErr w:type="gramEnd"/>
    </w:p>
    <w:p w14:paraId="265B3836" w14:textId="77777777" w:rsidR="00523892" w:rsidRDefault="00AE347B" w:rsidP="00ED7DA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С</w:t>
      </w:r>
      <w:r w:rsidR="00523892" w:rsidRPr="00523892">
        <w:rPr>
          <w:rFonts w:ascii="Times New Roman" w:eastAsia="Times New Roman" w:hAnsi="Times New Roman"/>
          <w:i/>
          <w:sz w:val="24"/>
          <w:szCs w:val="24"/>
        </w:rPr>
        <w:t>тудент</w:t>
      </w:r>
    </w:p>
    <w:p w14:paraId="148825F1" w14:textId="77777777" w:rsidR="006F5611" w:rsidRDefault="006F5611" w:rsidP="00ED7DA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6F5611">
        <w:rPr>
          <w:rFonts w:ascii="Times New Roman" w:eastAsia="Times New Roman" w:hAnsi="Times New Roman"/>
          <w:i/>
          <w:sz w:val="24"/>
          <w:szCs w:val="24"/>
        </w:rPr>
        <w:t>ИАТЭ НИЯУ МИФИ, г. Обнинск, Россия</w:t>
      </w:r>
    </w:p>
    <w:p w14:paraId="7BFC8A8F" w14:textId="363562EF" w:rsidR="00FA6BE3" w:rsidRPr="005035D5" w:rsidRDefault="005035D5" w:rsidP="005035D5">
      <w:pPr>
        <w:widowControl w:val="0"/>
        <w:spacing w:after="0" w:line="240" w:lineRule="auto"/>
        <w:jc w:val="center"/>
        <w:rPr>
          <w:lang w:val="en-US"/>
        </w:rPr>
      </w:pPr>
      <w:r w:rsidRPr="005035D5">
        <w:rPr>
          <w:rFonts w:ascii="Times New Roman" w:eastAsia="Times New Roman" w:hAnsi="Times New Roman"/>
          <w:i/>
          <w:sz w:val="24"/>
          <w:szCs w:val="24"/>
        </w:rPr>
        <w:t>E–</w:t>
      </w:r>
      <w:proofErr w:type="spellStart"/>
      <w:r w:rsidRPr="005035D5">
        <w:rPr>
          <w:rFonts w:ascii="Times New Roman" w:eastAsia="Times New Roman" w:hAnsi="Times New Roman"/>
          <w:i/>
          <w:sz w:val="24"/>
          <w:szCs w:val="24"/>
        </w:rPr>
        <w:t>mail</w:t>
      </w:r>
      <w:proofErr w:type="spellEnd"/>
      <w:r w:rsidRPr="005035D5">
        <w:rPr>
          <w:rFonts w:ascii="Times New Roman" w:eastAsia="Times New Roman" w:hAnsi="Times New Roman"/>
          <w:i/>
          <w:sz w:val="24"/>
          <w:szCs w:val="24"/>
        </w:rPr>
        <w:t>:</w:t>
      </w:r>
      <w:r w:rsidRPr="005035D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6D14A8" w:rsidRPr="005035D5">
        <w:rPr>
          <w:rFonts w:ascii="Times New Roman" w:eastAsia="Times New Roman" w:hAnsi="Times New Roman"/>
          <w:i/>
          <w:sz w:val="24"/>
          <w:szCs w:val="24"/>
        </w:rPr>
        <w:t>dukhdavis@mail.ru</w:t>
      </w:r>
    </w:p>
    <w:p w14:paraId="225C92C7" w14:textId="7D394664" w:rsidR="00421514" w:rsidRDefault="00421514" w:rsidP="0042151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21514">
        <w:rPr>
          <w:rFonts w:ascii="Times New Roman" w:hAnsi="Times New Roman"/>
          <w:sz w:val="24"/>
          <w:szCs w:val="24"/>
        </w:rPr>
        <w:t xml:space="preserve">Развитие ядерной энергетики требует значительных инвестиций в развитие технологий легководных реакторов, которые составляют большую часть реакторов в России. В связи с истощением запасов природного урана, который активно используется в ядерной промышленности, было </w:t>
      </w:r>
      <w:r>
        <w:rPr>
          <w:rFonts w:ascii="Times New Roman" w:hAnsi="Times New Roman"/>
          <w:sz w:val="24"/>
          <w:szCs w:val="24"/>
        </w:rPr>
        <w:t>предложено и исследовано</w:t>
      </w:r>
      <w:r w:rsidRPr="00421514">
        <w:rPr>
          <w:rFonts w:ascii="Times New Roman" w:hAnsi="Times New Roman"/>
          <w:sz w:val="24"/>
          <w:szCs w:val="24"/>
        </w:rPr>
        <w:t xml:space="preserve"> несколько разных спо</w:t>
      </w:r>
      <w:r>
        <w:rPr>
          <w:rFonts w:ascii="Times New Roman" w:hAnsi="Times New Roman"/>
          <w:sz w:val="24"/>
          <w:szCs w:val="24"/>
        </w:rPr>
        <w:t>собов оптимизации его расходов, одним из которых является спектральное регулирование – дополнительный подход к компенсации избыточного запаса реактивности путем изменения спектра нейтронов</w:t>
      </w:r>
      <w:r w:rsidR="00307560">
        <w:rPr>
          <w:rFonts w:ascii="Times New Roman" w:hAnsi="Times New Roman"/>
          <w:sz w:val="24"/>
          <w:szCs w:val="24"/>
        </w:rPr>
        <w:t xml:space="preserve"> </w:t>
      </w:r>
      <w:r w:rsidR="00307560" w:rsidRPr="00307560">
        <w:rPr>
          <w:rFonts w:ascii="Times New Roman" w:hAnsi="Times New Roman"/>
          <w:sz w:val="24"/>
          <w:szCs w:val="24"/>
        </w:rPr>
        <w:t>[</w:t>
      </w:r>
      <w:r w:rsidR="00307560">
        <w:rPr>
          <w:rFonts w:ascii="Times New Roman" w:hAnsi="Times New Roman"/>
          <w:sz w:val="24"/>
          <w:szCs w:val="24"/>
        </w:rPr>
        <w:t>1, 2</w:t>
      </w:r>
      <w:r w:rsidR="00307560" w:rsidRPr="0030756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4779576" w14:textId="375A1166" w:rsidR="00421514" w:rsidRPr="00307560" w:rsidRDefault="00421514" w:rsidP="0042151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21514">
        <w:rPr>
          <w:rFonts w:ascii="Times New Roman" w:hAnsi="Times New Roman"/>
          <w:sz w:val="24"/>
          <w:szCs w:val="24"/>
        </w:rPr>
        <w:t>В настоящей работе рассмотрено применение спектрального регулирования</w:t>
      </w:r>
      <w:r>
        <w:rPr>
          <w:rFonts w:ascii="Times New Roman" w:hAnsi="Times New Roman"/>
          <w:sz w:val="24"/>
          <w:szCs w:val="24"/>
        </w:rPr>
        <w:t xml:space="preserve"> с помощью стержней-вытеснителей, позволяющих изменять </w:t>
      </w:r>
      <w:proofErr w:type="spellStart"/>
      <w:r>
        <w:rPr>
          <w:rFonts w:ascii="Times New Roman" w:hAnsi="Times New Roman"/>
          <w:sz w:val="24"/>
          <w:szCs w:val="24"/>
        </w:rPr>
        <w:t>водотопливное</w:t>
      </w:r>
      <w:proofErr w:type="spellEnd"/>
      <w:r>
        <w:rPr>
          <w:rFonts w:ascii="Times New Roman" w:hAnsi="Times New Roman"/>
          <w:sz w:val="24"/>
          <w:szCs w:val="24"/>
        </w:rPr>
        <w:t xml:space="preserve"> соотношение, и</w:t>
      </w:r>
      <w:r w:rsidRPr="00421514">
        <w:rPr>
          <w:rFonts w:ascii="Times New Roman" w:hAnsi="Times New Roman"/>
          <w:sz w:val="24"/>
          <w:szCs w:val="24"/>
        </w:rPr>
        <w:t xml:space="preserve"> заменой топливного состава на ТОКС-топливо в ректорах типа ВВЭР-С. </w:t>
      </w:r>
      <w:r>
        <w:rPr>
          <w:rFonts w:ascii="Times New Roman" w:hAnsi="Times New Roman"/>
          <w:sz w:val="24"/>
          <w:szCs w:val="24"/>
        </w:rPr>
        <w:t xml:space="preserve">Для проведения исследования была создана модель ТВС в ПК </w:t>
      </w:r>
      <w:r>
        <w:rPr>
          <w:rFonts w:ascii="Times New Roman" w:hAnsi="Times New Roman"/>
          <w:sz w:val="24"/>
          <w:szCs w:val="24"/>
          <w:lang w:val="en-US"/>
        </w:rPr>
        <w:t>Serpent</w:t>
      </w:r>
      <w:r>
        <w:rPr>
          <w:rFonts w:ascii="Times New Roman" w:hAnsi="Times New Roman"/>
          <w:sz w:val="24"/>
          <w:szCs w:val="24"/>
        </w:rPr>
        <w:t>, соответствующая последним из представленных данны</w:t>
      </w:r>
      <w:r w:rsidR="00307560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по концепциям и конструкции ВВЭР-С</w:t>
      </w:r>
      <w:r w:rsidRPr="00421514">
        <w:rPr>
          <w:rFonts w:ascii="Times New Roman" w:hAnsi="Times New Roman"/>
          <w:sz w:val="24"/>
          <w:szCs w:val="24"/>
        </w:rPr>
        <w:t xml:space="preserve"> </w:t>
      </w:r>
      <w:r w:rsidR="00307560" w:rsidRPr="00307560">
        <w:rPr>
          <w:rFonts w:ascii="Times New Roman" w:hAnsi="Times New Roman"/>
          <w:sz w:val="24"/>
          <w:szCs w:val="24"/>
        </w:rPr>
        <w:t>[</w:t>
      </w:r>
      <w:r w:rsidR="00307560">
        <w:rPr>
          <w:rFonts w:ascii="Times New Roman" w:hAnsi="Times New Roman"/>
          <w:sz w:val="24"/>
          <w:szCs w:val="24"/>
        </w:rPr>
        <w:t>3, 4</w:t>
      </w:r>
      <w:r w:rsidR="00307560" w:rsidRPr="00307560">
        <w:rPr>
          <w:rFonts w:ascii="Times New Roman" w:hAnsi="Times New Roman"/>
          <w:sz w:val="24"/>
          <w:szCs w:val="24"/>
        </w:rPr>
        <w:t>]</w:t>
      </w:r>
      <w:r w:rsidR="00307560">
        <w:rPr>
          <w:rFonts w:ascii="Times New Roman" w:hAnsi="Times New Roman"/>
          <w:sz w:val="24"/>
          <w:szCs w:val="24"/>
        </w:rPr>
        <w:t>.</w:t>
      </w:r>
    </w:p>
    <w:p w14:paraId="0AADC06A" w14:textId="77777777" w:rsidR="00421514" w:rsidRPr="00421514" w:rsidRDefault="00421514" w:rsidP="00421514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  <w:r w:rsidRPr="00421514">
        <w:rPr>
          <w:rFonts w:ascii="Times New Roman" w:hAnsi="Times New Roman"/>
          <w:sz w:val="24"/>
          <w:szCs w:val="24"/>
        </w:rPr>
        <w:pict w14:anchorId="5F9D5C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5.8pt;height:295.2pt;visibility:visible">
            <v:imagedata r:id="rId6" o:title=""/>
          </v:shape>
        </w:pict>
      </w:r>
    </w:p>
    <w:p w14:paraId="46BB4F3D" w14:textId="77777777" w:rsidR="00421514" w:rsidRDefault="00421514" w:rsidP="00421514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  <w:r w:rsidRPr="00421514">
        <w:rPr>
          <w:rFonts w:ascii="Times New Roman" w:hAnsi="Times New Roman"/>
          <w:sz w:val="24"/>
          <w:szCs w:val="24"/>
        </w:rPr>
        <w:t>Рис 1. Поперечный срез модели ТВС</w:t>
      </w:r>
    </w:p>
    <w:p w14:paraId="1ADBC1DC" w14:textId="77777777" w:rsidR="00421514" w:rsidRPr="00421514" w:rsidRDefault="00421514" w:rsidP="00421514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</w:p>
    <w:p w14:paraId="7BA8E192" w14:textId="59073478" w:rsidR="00504934" w:rsidRDefault="00421514" w:rsidP="00AE347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Модель представляет из себя сборку из 264 твэлов с уменьшенным шагом относительно стандартной решетки ВВЭР. В конструкцию также вводятся 19 стержней-вытеснителей из циркония для реализации спектрального регулирования. Топливный состав заменен с диоксида урана на </w:t>
      </w:r>
      <w:r w:rsidR="00504934">
        <w:rPr>
          <w:rFonts w:ascii="Times New Roman" w:hAnsi="Times New Roman"/>
          <w:sz w:val="24"/>
          <w:szCs w:val="24"/>
        </w:rPr>
        <w:t xml:space="preserve">уран-ториевое топливо </w:t>
      </w:r>
      <w:r w:rsidR="00D21391" w:rsidRPr="00D21391">
        <w:rPr>
          <w:rFonts w:ascii="Times New Roman" w:hAnsi="Times New Roman"/>
          <w:sz w:val="24"/>
          <w:szCs w:val="24"/>
        </w:rPr>
        <w:t>[</w:t>
      </w:r>
      <w:r w:rsidR="000A6D03">
        <w:rPr>
          <w:rFonts w:ascii="Times New Roman" w:hAnsi="Times New Roman"/>
          <w:sz w:val="24"/>
          <w:szCs w:val="24"/>
        </w:rPr>
        <w:t>5</w:t>
      </w:r>
      <w:r w:rsidR="00D21391" w:rsidRPr="00D21391">
        <w:rPr>
          <w:rFonts w:ascii="Times New Roman" w:hAnsi="Times New Roman"/>
          <w:sz w:val="24"/>
          <w:szCs w:val="24"/>
        </w:rPr>
        <w:t>]</w:t>
      </w:r>
      <w:r w:rsidR="00504934">
        <w:rPr>
          <w:rFonts w:ascii="Times New Roman" w:hAnsi="Times New Roman"/>
          <w:sz w:val="24"/>
          <w:szCs w:val="24"/>
        </w:rPr>
        <w:t>.</w:t>
      </w:r>
    </w:p>
    <w:p w14:paraId="18E29747" w14:textId="77777777" w:rsidR="0065452B" w:rsidRDefault="00504934" w:rsidP="00AE347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Главным образом, оценивается влияние изменения топливного состава на энерговыделение и изменение его неравномерности по ТВС внутри решетки твэлов: для этого задается детектор, снимающий мощность деления внутри каждого твэла. Дополнительно рассматривается длительность топливной кампании в таком реакторе в сочетании с торий-урановым топливом и возможность его продления относительно стандартных реакторов типа ВВЭР-1200.</w:t>
      </w:r>
    </w:p>
    <w:p w14:paraId="47D22E5F" w14:textId="77777777" w:rsidR="00504934" w:rsidRPr="00ED7DAB" w:rsidRDefault="00504934" w:rsidP="00AE347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6549D976" w14:textId="77777777" w:rsidR="00375EF5" w:rsidRPr="00ED7DAB" w:rsidRDefault="00375EF5" w:rsidP="00ED7DAB">
      <w:pPr>
        <w:spacing w:after="0" w:line="240" w:lineRule="auto"/>
        <w:ind w:firstLine="397"/>
        <w:rPr>
          <w:rFonts w:ascii="Times New Roman" w:hAnsi="Times New Roman"/>
          <w:b/>
          <w:sz w:val="24"/>
          <w:szCs w:val="24"/>
        </w:rPr>
      </w:pPr>
      <w:r w:rsidRPr="00ED7DAB">
        <w:rPr>
          <w:rFonts w:ascii="Times New Roman" w:hAnsi="Times New Roman"/>
          <w:b/>
          <w:sz w:val="24"/>
          <w:szCs w:val="24"/>
        </w:rPr>
        <w:t>Литература</w:t>
      </w:r>
    </w:p>
    <w:p w14:paraId="73ECD467" w14:textId="592CAFC3" w:rsidR="0052392A" w:rsidRPr="00307560" w:rsidRDefault="00953004" w:rsidP="00A509B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proofErr w:type="spellStart"/>
      <w:r w:rsidRPr="00307560">
        <w:rPr>
          <w:rFonts w:ascii="Times New Roman" w:hAnsi="Times New Roman"/>
          <w:sz w:val="24"/>
          <w:szCs w:val="24"/>
        </w:rPr>
        <w:t>Элазака</w:t>
      </w:r>
      <w:proofErr w:type="spellEnd"/>
      <w:r w:rsidRPr="00307560">
        <w:rPr>
          <w:rFonts w:ascii="Times New Roman" w:hAnsi="Times New Roman"/>
          <w:sz w:val="24"/>
          <w:szCs w:val="24"/>
        </w:rPr>
        <w:t xml:space="preserve"> А.И., Тихомиров </w:t>
      </w:r>
      <w:proofErr w:type="gramStart"/>
      <w:r w:rsidRPr="00307560">
        <w:rPr>
          <w:rFonts w:ascii="Times New Roman" w:hAnsi="Times New Roman"/>
          <w:sz w:val="24"/>
          <w:szCs w:val="24"/>
        </w:rPr>
        <w:t>Г.В.</w:t>
      </w:r>
      <w:proofErr w:type="gramEnd"/>
      <w:r w:rsidRPr="00307560">
        <w:rPr>
          <w:rFonts w:ascii="Times New Roman" w:hAnsi="Times New Roman"/>
          <w:sz w:val="24"/>
          <w:szCs w:val="24"/>
        </w:rPr>
        <w:t xml:space="preserve"> Потенциал спектрального регулирования ВВЭР с учетом выгорания топлива</w:t>
      </w:r>
      <w:r w:rsidR="00307560">
        <w:rPr>
          <w:rFonts w:ascii="Times New Roman" w:hAnsi="Times New Roman"/>
          <w:sz w:val="24"/>
          <w:szCs w:val="24"/>
        </w:rPr>
        <w:t>.</w:t>
      </w:r>
      <w:r w:rsidRPr="00307560">
        <w:rPr>
          <w:rFonts w:ascii="Times New Roman" w:hAnsi="Times New Roman"/>
          <w:sz w:val="24"/>
          <w:szCs w:val="24"/>
        </w:rPr>
        <w:t xml:space="preserve"> Известия вузов. Ядерная энергетика. - 2020. - №2. - С. </w:t>
      </w:r>
      <w:proofErr w:type="gramStart"/>
      <w:r w:rsidRPr="00307560">
        <w:rPr>
          <w:rFonts w:ascii="Times New Roman" w:hAnsi="Times New Roman"/>
          <w:sz w:val="24"/>
          <w:szCs w:val="24"/>
        </w:rPr>
        <w:t>27-38</w:t>
      </w:r>
      <w:proofErr w:type="gramEnd"/>
      <w:r w:rsidR="00307560">
        <w:rPr>
          <w:rFonts w:ascii="Times New Roman" w:hAnsi="Times New Roman"/>
          <w:sz w:val="24"/>
          <w:szCs w:val="24"/>
        </w:rPr>
        <w:t>.</w:t>
      </w:r>
    </w:p>
    <w:p w14:paraId="463E53AE" w14:textId="358387CE" w:rsidR="00307560" w:rsidRPr="00F75460" w:rsidRDefault="00307560" w:rsidP="0030756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307560">
        <w:rPr>
          <w:rFonts w:ascii="Times New Roman" w:hAnsi="Times New Roman"/>
          <w:sz w:val="24"/>
          <w:szCs w:val="24"/>
        </w:rPr>
        <w:t xml:space="preserve">Семченков </w:t>
      </w:r>
      <w:proofErr w:type="gramStart"/>
      <w:r w:rsidRPr="00307560">
        <w:rPr>
          <w:rFonts w:ascii="Times New Roman" w:hAnsi="Times New Roman"/>
          <w:sz w:val="24"/>
          <w:szCs w:val="24"/>
        </w:rPr>
        <w:t>Ю.М.</w:t>
      </w:r>
      <w:proofErr w:type="gramEnd"/>
      <w:r w:rsidRPr="00307560">
        <w:rPr>
          <w:rFonts w:ascii="Times New Roman" w:hAnsi="Times New Roman"/>
          <w:sz w:val="24"/>
          <w:szCs w:val="24"/>
        </w:rPr>
        <w:t xml:space="preserve">, Мохов </w:t>
      </w:r>
      <w:proofErr w:type="gramStart"/>
      <w:r w:rsidRPr="00307560">
        <w:rPr>
          <w:rFonts w:ascii="Times New Roman" w:hAnsi="Times New Roman"/>
          <w:sz w:val="24"/>
          <w:szCs w:val="24"/>
        </w:rPr>
        <w:t>В.А.</w:t>
      </w:r>
      <w:proofErr w:type="gramEnd"/>
      <w:r w:rsidRPr="00307560">
        <w:rPr>
          <w:rFonts w:ascii="Times New Roman" w:hAnsi="Times New Roman"/>
          <w:sz w:val="24"/>
          <w:szCs w:val="24"/>
        </w:rPr>
        <w:t xml:space="preserve">, Алексеев </w:t>
      </w:r>
      <w:proofErr w:type="gramStart"/>
      <w:r w:rsidRPr="00307560">
        <w:rPr>
          <w:rFonts w:ascii="Times New Roman" w:hAnsi="Times New Roman"/>
          <w:sz w:val="24"/>
          <w:szCs w:val="24"/>
        </w:rPr>
        <w:t>П.Н.</w:t>
      </w:r>
      <w:proofErr w:type="gramEnd"/>
      <w:r w:rsidRPr="00307560">
        <w:rPr>
          <w:rFonts w:ascii="Times New Roman" w:hAnsi="Times New Roman"/>
          <w:sz w:val="24"/>
          <w:szCs w:val="24"/>
        </w:rPr>
        <w:t xml:space="preserve"> ВВЭР со спектральным регулированием – путь к эффективному использованию урана 238</w:t>
      </w:r>
      <w:r>
        <w:rPr>
          <w:rFonts w:ascii="Times New Roman" w:hAnsi="Times New Roman"/>
          <w:sz w:val="24"/>
          <w:szCs w:val="24"/>
        </w:rPr>
        <w:t>.</w:t>
      </w:r>
      <w:r w:rsidRPr="003075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560">
        <w:rPr>
          <w:rFonts w:ascii="Times New Roman" w:hAnsi="Times New Roman"/>
          <w:sz w:val="24"/>
          <w:szCs w:val="24"/>
        </w:rPr>
        <w:t>Междунар</w:t>
      </w:r>
      <w:proofErr w:type="spellEnd"/>
      <w:r w:rsidRPr="00307560">
        <w:rPr>
          <w:rFonts w:ascii="Times New Roman" w:hAnsi="Times New Roman"/>
          <w:sz w:val="24"/>
          <w:szCs w:val="24"/>
        </w:rPr>
        <w:t xml:space="preserve">. науч.-техн. </w:t>
      </w:r>
      <w:proofErr w:type="spellStart"/>
      <w:r w:rsidRPr="00307560">
        <w:rPr>
          <w:rFonts w:ascii="Times New Roman" w:hAnsi="Times New Roman"/>
          <w:sz w:val="24"/>
          <w:szCs w:val="24"/>
        </w:rPr>
        <w:t>конф</w:t>
      </w:r>
      <w:proofErr w:type="spellEnd"/>
      <w:r w:rsidRPr="00307560">
        <w:rPr>
          <w:rFonts w:ascii="Times New Roman" w:hAnsi="Times New Roman"/>
          <w:sz w:val="24"/>
          <w:szCs w:val="24"/>
        </w:rPr>
        <w:t>. «Безопасность, эффективность и экономика атомной энергетики». - М., 2014.</w:t>
      </w:r>
    </w:p>
    <w:p w14:paraId="2152D146" w14:textId="342AC848" w:rsidR="00307560" w:rsidRPr="00307560" w:rsidRDefault="00307560" w:rsidP="00A509B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07560">
        <w:rPr>
          <w:rFonts w:ascii="Times New Roman" w:hAnsi="Times New Roman"/>
          <w:sz w:val="24"/>
          <w:szCs w:val="24"/>
        </w:rPr>
        <w:t xml:space="preserve">Семченков </w:t>
      </w:r>
      <w:proofErr w:type="gramStart"/>
      <w:r w:rsidRPr="00307560">
        <w:rPr>
          <w:rFonts w:ascii="Times New Roman" w:hAnsi="Times New Roman"/>
          <w:sz w:val="24"/>
          <w:szCs w:val="24"/>
        </w:rPr>
        <w:t>Ю.М.</w:t>
      </w:r>
      <w:proofErr w:type="gramEnd"/>
      <w:r w:rsidRPr="00307560">
        <w:rPr>
          <w:rFonts w:ascii="Times New Roman" w:hAnsi="Times New Roman"/>
          <w:sz w:val="24"/>
          <w:szCs w:val="24"/>
        </w:rPr>
        <w:t xml:space="preserve">, Мохов </w:t>
      </w:r>
      <w:proofErr w:type="gramStart"/>
      <w:r w:rsidRPr="00307560">
        <w:rPr>
          <w:rFonts w:ascii="Times New Roman" w:hAnsi="Times New Roman"/>
          <w:sz w:val="24"/>
          <w:szCs w:val="24"/>
        </w:rPr>
        <w:t>В.А.</w:t>
      </w:r>
      <w:proofErr w:type="gramEnd"/>
      <w:r w:rsidRPr="00307560">
        <w:rPr>
          <w:rFonts w:ascii="Times New Roman" w:hAnsi="Times New Roman"/>
          <w:sz w:val="24"/>
          <w:szCs w:val="24"/>
        </w:rPr>
        <w:t xml:space="preserve">, Алексеев </w:t>
      </w:r>
      <w:proofErr w:type="gramStart"/>
      <w:r w:rsidRPr="00307560">
        <w:rPr>
          <w:rFonts w:ascii="Times New Roman" w:hAnsi="Times New Roman"/>
          <w:sz w:val="24"/>
          <w:szCs w:val="24"/>
        </w:rPr>
        <w:t>П.Н.</w:t>
      </w:r>
      <w:proofErr w:type="gramEnd"/>
      <w:r w:rsidRPr="00307560">
        <w:rPr>
          <w:rFonts w:ascii="Times New Roman" w:hAnsi="Times New Roman"/>
          <w:sz w:val="24"/>
          <w:szCs w:val="24"/>
        </w:rPr>
        <w:t xml:space="preserve"> Москва, Росэнергоатом, МНТК-2014, </w:t>
      </w:r>
      <w:proofErr w:type="gramStart"/>
      <w:r w:rsidRPr="00307560">
        <w:rPr>
          <w:rFonts w:ascii="Times New Roman" w:hAnsi="Times New Roman"/>
          <w:sz w:val="24"/>
          <w:szCs w:val="24"/>
        </w:rPr>
        <w:t>21-23</w:t>
      </w:r>
      <w:proofErr w:type="gramEnd"/>
      <w:r w:rsidRPr="00307560">
        <w:rPr>
          <w:rFonts w:ascii="Times New Roman" w:hAnsi="Times New Roman"/>
          <w:sz w:val="24"/>
          <w:szCs w:val="24"/>
        </w:rPr>
        <w:t xml:space="preserve"> мая 2014</w:t>
      </w:r>
      <w:r>
        <w:rPr>
          <w:rFonts w:ascii="Times New Roman" w:hAnsi="Times New Roman"/>
          <w:sz w:val="24"/>
          <w:szCs w:val="24"/>
        </w:rPr>
        <w:t>.</w:t>
      </w:r>
    </w:p>
    <w:p w14:paraId="4D1896B7" w14:textId="58F7465A" w:rsidR="00307560" w:rsidRPr="00D21391" w:rsidRDefault="00307560" w:rsidP="00A509B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en-US"/>
        </w:rPr>
      </w:pPr>
      <w:r w:rsidRPr="00307560">
        <w:rPr>
          <w:rFonts w:ascii="Times New Roman" w:hAnsi="Times New Roman"/>
          <w:sz w:val="24"/>
          <w:szCs w:val="24"/>
          <w:lang w:val="en-US"/>
        </w:rPr>
        <w:t>Leppänen J. PSG2 / Serpent – a Continuous-energy Monte Carlo Reactor Physics Burnup Calculation Code. March 5, 2012. User’s Manual. 163 p</w:t>
      </w:r>
    </w:p>
    <w:p w14:paraId="5C0552F1" w14:textId="5D616217" w:rsidR="00D21391" w:rsidRPr="000A6D03" w:rsidRDefault="000A6D03" w:rsidP="00A509B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A6D03">
        <w:rPr>
          <w:rFonts w:ascii="Times New Roman" w:hAnsi="Times New Roman"/>
          <w:sz w:val="24"/>
          <w:szCs w:val="24"/>
        </w:rPr>
        <w:t xml:space="preserve">Пономарев-Степной Н.Н., Лунин </w:t>
      </w:r>
      <w:proofErr w:type="gramStart"/>
      <w:r w:rsidRPr="000A6D03">
        <w:rPr>
          <w:rFonts w:ascii="Times New Roman" w:hAnsi="Times New Roman"/>
          <w:sz w:val="24"/>
          <w:szCs w:val="24"/>
        </w:rPr>
        <w:t>Г.Л.</w:t>
      </w:r>
      <w:proofErr w:type="gramEnd"/>
      <w:r w:rsidRPr="000A6D03">
        <w:rPr>
          <w:rFonts w:ascii="Times New Roman" w:hAnsi="Times New Roman"/>
          <w:sz w:val="24"/>
          <w:szCs w:val="24"/>
        </w:rPr>
        <w:t xml:space="preserve">, Морозов </w:t>
      </w:r>
      <w:proofErr w:type="gramStart"/>
      <w:r w:rsidRPr="000A6D03">
        <w:rPr>
          <w:rFonts w:ascii="Times New Roman" w:hAnsi="Times New Roman"/>
          <w:sz w:val="24"/>
          <w:szCs w:val="24"/>
        </w:rPr>
        <w:t>А.Г.</w:t>
      </w:r>
      <w:proofErr w:type="gramEnd"/>
      <w:r w:rsidRPr="000A6D03">
        <w:rPr>
          <w:rFonts w:ascii="Times New Roman" w:hAnsi="Times New Roman"/>
          <w:sz w:val="24"/>
          <w:szCs w:val="24"/>
        </w:rPr>
        <w:t xml:space="preserve">, Кузнецов </w:t>
      </w:r>
      <w:proofErr w:type="gramStart"/>
      <w:r w:rsidRPr="000A6D03">
        <w:rPr>
          <w:rFonts w:ascii="Times New Roman" w:hAnsi="Times New Roman"/>
          <w:sz w:val="24"/>
          <w:szCs w:val="24"/>
        </w:rPr>
        <w:t>В.В.</w:t>
      </w:r>
      <w:proofErr w:type="gramEnd"/>
      <w:r w:rsidRPr="000A6D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6D03">
        <w:rPr>
          <w:rFonts w:ascii="Times New Roman" w:hAnsi="Times New Roman"/>
          <w:sz w:val="24"/>
          <w:szCs w:val="24"/>
        </w:rPr>
        <w:t>Кевролев</w:t>
      </w:r>
      <w:proofErr w:type="spellEnd"/>
      <w:r w:rsidRPr="000A6D03">
        <w:rPr>
          <w:rFonts w:ascii="Times New Roman" w:hAnsi="Times New Roman"/>
          <w:sz w:val="24"/>
          <w:szCs w:val="24"/>
        </w:rPr>
        <w:t xml:space="preserve"> В.В., Кузнецов </w:t>
      </w:r>
      <w:proofErr w:type="gramStart"/>
      <w:r w:rsidRPr="000A6D03">
        <w:rPr>
          <w:rFonts w:ascii="Times New Roman" w:hAnsi="Times New Roman"/>
          <w:sz w:val="24"/>
          <w:szCs w:val="24"/>
        </w:rPr>
        <w:t>В.Ф.</w:t>
      </w:r>
      <w:proofErr w:type="gramEnd"/>
      <w:r w:rsidRPr="000A6D03">
        <w:rPr>
          <w:rFonts w:ascii="Times New Roman" w:hAnsi="Times New Roman"/>
          <w:sz w:val="24"/>
          <w:szCs w:val="24"/>
        </w:rPr>
        <w:t xml:space="preserve"> Легководный ториевый реактор ВВЭР-Т. </w:t>
      </w:r>
      <w:proofErr w:type="spellStart"/>
      <w:r w:rsidRPr="000A6D03">
        <w:rPr>
          <w:rFonts w:ascii="Times New Roman" w:hAnsi="Times New Roman"/>
          <w:sz w:val="24"/>
          <w:szCs w:val="24"/>
        </w:rPr>
        <w:t>Докл</w:t>
      </w:r>
      <w:proofErr w:type="spellEnd"/>
      <w:r w:rsidRPr="000A6D03">
        <w:rPr>
          <w:rFonts w:ascii="Times New Roman" w:hAnsi="Times New Roman"/>
          <w:sz w:val="24"/>
          <w:szCs w:val="24"/>
        </w:rPr>
        <w:t xml:space="preserve"> на Межд. сем. «Новые подходы к ядерным топливным циклам и схемам захоронения отходов», 22—25 июня 1998 г., Саров.</w:t>
      </w:r>
    </w:p>
    <w:sectPr w:rsidR="00D21391" w:rsidRPr="000A6D03" w:rsidSect="002E126A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FE"/>
    <w:multiLevelType w:val="hybridMultilevel"/>
    <w:tmpl w:val="503699A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5B807D9"/>
    <w:multiLevelType w:val="hybridMultilevel"/>
    <w:tmpl w:val="4A84330A"/>
    <w:lvl w:ilvl="0" w:tplc="98BAA5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222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94959"/>
    <w:multiLevelType w:val="hybridMultilevel"/>
    <w:tmpl w:val="AB5EC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799786">
    <w:abstractNumId w:val="0"/>
  </w:num>
  <w:num w:numId="2" w16cid:durableId="1494224766">
    <w:abstractNumId w:val="1"/>
  </w:num>
  <w:num w:numId="3" w16cid:durableId="1942833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6BE3"/>
    <w:rsid w:val="000130FA"/>
    <w:rsid w:val="00015D6D"/>
    <w:rsid w:val="000A6D03"/>
    <w:rsid w:val="002727CA"/>
    <w:rsid w:val="002E126A"/>
    <w:rsid w:val="00307560"/>
    <w:rsid w:val="0034248D"/>
    <w:rsid w:val="00375EF5"/>
    <w:rsid w:val="00421514"/>
    <w:rsid w:val="005035D5"/>
    <w:rsid w:val="00504934"/>
    <w:rsid w:val="00523892"/>
    <w:rsid w:val="0052392A"/>
    <w:rsid w:val="00591E21"/>
    <w:rsid w:val="00634163"/>
    <w:rsid w:val="0065452B"/>
    <w:rsid w:val="006D14A8"/>
    <w:rsid w:val="006D6DCE"/>
    <w:rsid w:val="006F5611"/>
    <w:rsid w:val="00793D94"/>
    <w:rsid w:val="007A75F5"/>
    <w:rsid w:val="008471A2"/>
    <w:rsid w:val="00872973"/>
    <w:rsid w:val="00952A81"/>
    <w:rsid w:val="00953004"/>
    <w:rsid w:val="0097334A"/>
    <w:rsid w:val="00990483"/>
    <w:rsid w:val="00A509B4"/>
    <w:rsid w:val="00AC56E9"/>
    <w:rsid w:val="00AE347B"/>
    <w:rsid w:val="00AE38B8"/>
    <w:rsid w:val="00C727FE"/>
    <w:rsid w:val="00D16B31"/>
    <w:rsid w:val="00D21391"/>
    <w:rsid w:val="00DD5D7C"/>
    <w:rsid w:val="00E85681"/>
    <w:rsid w:val="00ED7DAB"/>
    <w:rsid w:val="00FA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3C89"/>
  <w15:chartTrackingRefBased/>
  <w15:docId w15:val="{45A13EF5-222D-40A4-8946-E2621DA1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2DB13-2B9F-48D1-B540-C604AEE5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 Алиев</dc:creator>
  <cp:keywords/>
  <dc:description/>
  <cp:lastModifiedBy>Яна Смолина</cp:lastModifiedBy>
  <cp:revision>2</cp:revision>
  <dcterms:created xsi:type="dcterms:W3CDTF">2026-03-01T20:10:00Z</dcterms:created>
  <dcterms:modified xsi:type="dcterms:W3CDTF">2026-03-01T20:10:00Z</dcterms:modified>
</cp:coreProperties>
</file>