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DFCF" w14:textId="48B37863" w:rsidR="00C710CF" w:rsidRPr="00813A84" w:rsidRDefault="00813A84" w:rsidP="00813A84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b/>
          <w:bCs/>
          <w:sz w:val="24"/>
          <w:szCs w:val="24"/>
        </w:rPr>
        <w:t>Акустические проявления температурных флуктуаций в водно-</w:t>
      </w:r>
      <w:proofErr w:type="spellStart"/>
      <w:r w:rsidRPr="00813A84">
        <w:rPr>
          <w:rFonts w:ascii="Times New Roman" w:hAnsi="Times New Roman" w:cs="Times New Roman"/>
          <w:b/>
          <w:bCs/>
          <w:sz w:val="24"/>
          <w:szCs w:val="24"/>
        </w:rPr>
        <w:t>этанольной</w:t>
      </w:r>
      <w:proofErr w:type="spellEnd"/>
      <w:r w:rsidRPr="00813A84">
        <w:rPr>
          <w:rFonts w:ascii="Times New Roman" w:hAnsi="Times New Roman" w:cs="Times New Roman"/>
          <w:b/>
          <w:bCs/>
          <w:sz w:val="24"/>
          <w:szCs w:val="24"/>
        </w:rPr>
        <w:t xml:space="preserve"> смеси при околокритических условиях</w:t>
      </w:r>
    </w:p>
    <w:p w14:paraId="42D4EC17" w14:textId="0DEF301C" w:rsidR="005044A2" w:rsidRPr="00813A84" w:rsidRDefault="00C710CF" w:rsidP="00813A84">
      <w:pPr>
        <w:shd w:val="clear" w:color="auto" w:fill="FFFFFF"/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</w:pPr>
      <w:r w:rsidRPr="00813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Федосеев Т.В.</w:t>
      </w:r>
      <w:r w:rsidR="003E36BA" w:rsidRPr="00813A8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*,</w:t>
      </w:r>
      <w:r w:rsidR="005044A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="003E36BA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, 2</w:t>
      </w:r>
      <w:r w:rsidR="005044A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 Богородский С.Э.</w:t>
      </w:r>
      <w:r w:rsidR="00C903D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="005044A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 Богдан Т.В</w:t>
      </w:r>
      <w:r w:rsidR="00C903D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="003E36BA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1,3</w:t>
      </w:r>
      <w:r w:rsidR="005044A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 Богдан В.И.</w:t>
      </w:r>
      <w:r w:rsidR="00C903D2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1,</w:t>
      </w:r>
      <w:r w:rsidR="003E36BA" w:rsidRPr="00813A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3</w:t>
      </w:r>
    </w:p>
    <w:p w14:paraId="0B3AFFE4" w14:textId="77777777" w:rsidR="003E36BA" w:rsidRPr="00813A84" w:rsidRDefault="003E36BA" w:rsidP="00813A84">
      <w:pPr>
        <w:shd w:val="clear" w:color="auto" w:fill="FFFFFF"/>
        <w:spacing w:after="20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*</w:t>
      </w: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 </w:t>
      </w:r>
    </w:p>
    <w:p w14:paraId="4A9A71EF" w14:textId="60028433" w:rsidR="003E36BA" w:rsidRPr="00813A84" w:rsidRDefault="003E36BA" w:rsidP="00813A84">
      <w:pPr>
        <w:shd w:val="clear" w:color="auto" w:fill="FFFFFF"/>
        <w:spacing w:after="20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физико-технический институт (НИУ), Физтех-школа электроники, фотоники и молекулярной физики, Москва, Россия</w:t>
      </w:r>
    </w:p>
    <w:p w14:paraId="50D35A1B" w14:textId="7CC5AA73" w:rsidR="005044A2" w:rsidRPr="00813A84" w:rsidRDefault="005044A2" w:rsidP="00813A84">
      <w:pPr>
        <w:shd w:val="clear" w:color="auto" w:fill="FFFFFF"/>
        <w:spacing w:after="20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органической химии им. Н.Д. Зелинского</w:t>
      </w:r>
    </w:p>
    <w:p w14:paraId="438BC1B3" w14:textId="5CCA82A3" w:rsidR="003E36BA" w:rsidRPr="00813A84" w:rsidRDefault="005044A2" w:rsidP="00813A84">
      <w:pPr>
        <w:shd w:val="clear" w:color="auto" w:fill="FFFFFF"/>
        <w:spacing w:after="20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 академии наук, Москва, Россия</w:t>
      </w:r>
    </w:p>
    <w:p w14:paraId="18DB3F45" w14:textId="39C0D370" w:rsidR="005044A2" w:rsidRPr="00813A84" w:rsidRDefault="003E36BA" w:rsidP="00813A84">
      <w:pPr>
        <w:spacing w:after="20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3</w:t>
      </w:r>
      <w:r w:rsidR="005044A2"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 Ломоносова,</w:t>
      </w:r>
      <w:r w:rsidR="00982511" w:rsidRPr="00813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химический </w:t>
      </w:r>
      <w:r w:rsidR="00982511" w:rsidRPr="00813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факультет, Москва, Россия</w:t>
      </w:r>
    </w:p>
    <w:p w14:paraId="1996C9BC" w14:textId="48C5F28F" w:rsidR="00813A84" w:rsidRPr="00813A84" w:rsidRDefault="00982511" w:rsidP="00813A84">
      <w:pPr>
        <w:spacing w:after="20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3A8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13A8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13A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13A8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813A8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vfkbuyec</w:t>
        </w:r>
        <w:r w:rsidRPr="00813A8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@</w:t>
        </w:r>
        <w:r w:rsidRPr="00813A8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gmail</w:t>
        </w:r>
        <w:r w:rsidRPr="00813A8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Pr="00813A8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40E658C0" w14:textId="35BEA0ED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 xml:space="preserve">Водно-органические смеси при высоких температурах и давлениях демонстрируют резкое изменение теплофизических и акустических свойств в околокритической области. Вблизи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псевдокритической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точки наблюдаются сильные температурные и плотностные градиенты, что приводит к существенным изменениям скорости звука, коэффициента объемной сжимаемости и акустического импеданса среды [1, 2]. Подобные эффекты могут сопровождаться развитием нестационарных режимов теплообмена и неаналитическими зависимостями параметров.</w:t>
      </w:r>
    </w:p>
    <w:p w14:paraId="5FE78947" w14:textId="77777777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Целью настоящей работы является анализ температурных флуктуаций в проточной системе с водно-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этанольной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смесью (95 </w:t>
      </w:r>
      <w:proofErr w:type="gramStart"/>
      <w:r w:rsidRPr="00813A84">
        <w:rPr>
          <w:rFonts w:ascii="Times New Roman" w:hAnsi="Times New Roman" w:cs="Times New Roman"/>
          <w:sz w:val="24"/>
          <w:szCs w:val="24"/>
        </w:rPr>
        <w:t>об.%</w:t>
      </w:r>
      <w:proofErr w:type="gramEnd"/>
      <w:r w:rsidRPr="00813A84">
        <w:rPr>
          <w:rFonts w:ascii="Times New Roman" w:hAnsi="Times New Roman" w:cs="Times New Roman"/>
          <w:sz w:val="24"/>
          <w:szCs w:val="24"/>
        </w:rPr>
        <w:t xml:space="preserve"> этанола) при высоких параметрах состояния и обсуждение их возможной акустической природы.</w:t>
      </w:r>
    </w:p>
    <w:p w14:paraId="508A463A" w14:textId="77777777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Эксперименты проводились в проточной установке с U-образным каналом переменного сечения. Диаметр узкого колена составлял 2,0 мм, широкого — 9,2 мм. Объёмная скорость подачи варьировалась в диапазоне 0,25–0,5 мл/мин. Температура измерялась погружной термопарой в широком колене канала. Давление регистрировалось в холодной зоне после нагреваемого участка.</w:t>
      </w:r>
    </w:p>
    <w:p w14:paraId="63B50C50" w14:textId="36A1C593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псевдокритических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параметров смеси по уравнению состояния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Пенга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–Робинсона дал значения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Tpc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≈ 270 °C и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Ppc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≈ 7,6 МПа. Вблизи указанных условий был зафиксирован нестационарный температурный режим, характеризующийся амплитудными флуктуациями сигнала термопары.</w:t>
      </w:r>
    </w:p>
    <w:p w14:paraId="33A652D2" w14:textId="77777777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Спектральный анализ температурного сигнала (преобразование Фурье, метод Уэлча) показал широкополосный характер флуктуаций без выраженных гармонических максимумов. Основная энергия сигнала сосредоточена в низкочастотной области. Характерные времена флуктуаций составляют порядка 1 с, что на порядки меньше времени пребывания потока в реакторе. Это указывает на локальную природу наблюдаемой нестационарности.</w:t>
      </w:r>
    </w:p>
    <w:p w14:paraId="0EC42280" w14:textId="26A8D755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 xml:space="preserve">С точки зрения акустики, в околокритической области возможна существенная вариация скорости звука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813A84">
        <w:rPr>
          <w:rFonts w:ascii="Times New Roman" w:hAnsi="Times New Roman" w:cs="Times New Roman"/>
          <w:sz w:val="24"/>
          <w:szCs w:val="24"/>
        </w:rPr>
        <w:t>, определяемой выражением</w:t>
      </w:r>
    </w:p>
    <w:p w14:paraId="62BAA588" w14:textId="7D1D037A" w:rsidR="003E36BA" w:rsidRPr="00813A84" w:rsidRDefault="003E36BA" w:rsidP="00813A84">
      <w:pPr>
        <w:spacing w:after="0" w:line="240" w:lineRule="auto"/>
        <w:ind w:firstLine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ρ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rad>
      </m:oMath>
      <w:r w:rsidRPr="00813A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813A84">
        <w:rPr>
          <w:rFonts w:ascii="Times New Roman" w:hAnsi="Times New Roman" w:cs="Times New Roman"/>
          <w:iCs/>
          <w:sz w:val="24"/>
          <w:szCs w:val="24"/>
        </w:rPr>
        <w:t>,</w:t>
      </w:r>
      <w:r w:rsidRPr="00813A84"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gramEnd"/>
      <w:r w:rsidRPr="00813A8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</w:t>
      </w:r>
      <w:proofErr w:type="gramStart"/>
      <w:r w:rsidRPr="00813A84">
        <w:rPr>
          <w:rFonts w:ascii="Times New Roman" w:hAnsi="Times New Roman" w:cs="Times New Roman"/>
          <w:iCs/>
          <w:sz w:val="24"/>
          <w:szCs w:val="24"/>
        </w:rPr>
        <w:t xml:space="preserve">   (</w:t>
      </w:r>
      <w:proofErr w:type="gramEnd"/>
      <w:r w:rsidRPr="00813A84">
        <w:rPr>
          <w:rFonts w:ascii="Times New Roman" w:hAnsi="Times New Roman" w:cs="Times New Roman"/>
          <w:iCs/>
          <w:sz w:val="24"/>
          <w:szCs w:val="24"/>
        </w:rPr>
        <w:t>1)</w:t>
      </w:r>
    </w:p>
    <w:p w14:paraId="7593287D" w14:textId="07BF5CBB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 xml:space="preserve">где P — давление, ρ — плотность, s — энтропия. Вблизи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псевдокритической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точки производная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813A84">
        <w:rPr>
          <w:rFonts w:ascii="Times New Roman" w:hAnsi="Times New Roman" w:cs="Times New Roman"/>
          <w:sz w:val="24"/>
          <w:szCs w:val="24"/>
        </w:rPr>
        <w:t xml:space="preserve"> демонстрирует аномальное поведение, что приводит к повышенной акустической чувствительности среды к малым тепловым возмущениям [3]. Быстрое изменение плотности при нагреве может вызывать локальные импедансные неоднородности и акустическое рассеяние.</w:t>
      </w:r>
    </w:p>
    <w:p w14:paraId="2985317B" w14:textId="77777777" w:rsidR="00C710CF" w:rsidRPr="00813A84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Увеличение расхода с 0,25 до 0,5 мл/мин приводит к росту интегральной мощности температурных флуктуаций примерно в 4 раза при сохранении их частотной структуры. Отсутствие выделенных частот позволяет исключить автоколебательный резонансный механизм, связанный с геометрией канала, и свидетельствует о стохастической природе процесса.</w:t>
      </w:r>
    </w:p>
    <w:p w14:paraId="75C80F13" w14:textId="7D29F3F1" w:rsidR="00C710CF" w:rsidRDefault="00C710CF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</w:rPr>
        <w:lastRenderedPageBreak/>
        <w:t> </w:t>
      </w:r>
      <w:r w:rsidRPr="00813A84">
        <w:rPr>
          <w:rFonts w:ascii="Times New Roman" w:hAnsi="Times New Roman" w:cs="Times New Roman"/>
          <w:sz w:val="24"/>
          <w:szCs w:val="24"/>
        </w:rPr>
        <w:t> </w:t>
      </w:r>
      <w:r w:rsidRPr="00813A84">
        <w:rPr>
          <w:rFonts w:ascii="Times New Roman" w:hAnsi="Times New Roman" w:cs="Times New Roman"/>
          <w:sz w:val="24"/>
          <w:szCs w:val="24"/>
        </w:rPr>
        <w:t>Таким образом, в проточной системе при околокритических условиях реализуется нестационарный режим теплообмена, сопровождающийся температурными флуктуациями широкополосного характера. Полученные результаты могут представлять интерес для задач акустической диагностики потоков при высоких параметрах состояния.</w:t>
      </w:r>
    </w:p>
    <w:p w14:paraId="480D4047" w14:textId="77777777" w:rsidR="00813A84" w:rsidRPr="00813A84" w:rsidRDefault="00813A84" w:rsidP="00813A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01AEE" w14:textId="29835B17" w:rsidR="00C710CF" w:rsidRPr="00813A84" w:rsidRDefault="00C710CF" w:rsidP="00813A84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A8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B05E3B7" w14:textId="77777777" w:rsidR="00C710CF" w:rsidRPr="00813A84" w:rsidRDefault="00C710CF" w:rsidP="00134AD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3A84">
        <w:rPr>
          <w:rFonts w:ascii="Times New Roman" w:hAnsi="Times New Roman" w:cs="Times New Roman"/>
          <w:sz w:val="24"/>
          <w:szCs w:val="24"/>
          <w:lang w:val="en-US"/>
        </w:rPr>
        <w:t>Abdurashidova</w:t>
      </w:r>
      <w:proofErr w:type="spellEnd"/>
      <w:r w:rsidRPr="00813A84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813A84">
        <w:rPr>
          <w:rFonts w:ascii="Times New Roman" w:hAnsi="Times New Roman" w:cs="Times New Roman"/>
          <w:sz w:val="24"/>
          <w:szCs w:val="24"/>
          <w:lang w:val="en-US"/>
        </w:rPr>
        <w:t>Bazaev</w:t>
      </w:r>
      <w:proofErr w:type="spellEnd"/>
      <w:r w:rsidRPr="00813A84">
        <w:rPr>
          <w:rFonts w:ascii="Times New Roman" w:hAnsi="Times New Roman" w:cs="Times New Roman"/>
          <w:sz w:val="24"/>
          <w:szCs w:val="24"/>
          <w:lang w:val="en-US"/>
        </w:rPr>
        <w:t xml:space="preserve"> A.R. Thermal properties of the water–ethanol system in the near-critical and supercritical states // High Temp. 2007. Vol. 45. P. 178–183.</w:t>
      </w:r>
    </w:p>
    <w:p w14:paraId="0BFDD9B9" w14:textId="77777777" w:rsidR="00C710CF" w:rsidRPr="00813A84" w:rsidRDefault="00C710CF" w:rsidP="00134AD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  <w:lang w:val="en-US"/>
        </w:rPr>
        <w:t xml:space="preserve">Brunner G. Hydrothermal and supercritical water processes.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Amsterdam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>, 2014.</w:t>
      </w:r>
    </w:p>
    <w:p w14:paraId="24963373" w14:textId="77777777" w:rsidR="00C710CF" w:rsidRPr="00813A84" w:rsidRDefault="00C710CF" w:rsidP="00134AD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A84">
        <w:rPr>
          <w:rFonts w:ascii="Times New Roman" w:hAnsi="Times New Roman" w:cs="Times New Roman"/>
          <w:sz w:val="24"/>
          <w:szCs w:val="24"/>
          <w:lang w:val="en-US"/>
        </w:rPr>
        <w:t xml:space="preserve">Pizzarelli M. The status of the research on heat transfer deterioration in supercritical fluids: a review // Int.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Commun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 Mass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Transf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813A8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13A84">
        <w:rPr>
          <w:rFonts w:ascii="Times New Roman" w:hAnsi="Times New Roman" w:cs="Times New Roman"/>
          <w:sz w:val="24"/>
          <w:szCs w:val="24"/>
        </w:rPr>
        <w:t>. 99. P. 152–160.</w:t>
      </w:r>
    </w:p>
    <w:p w14:paraId="7116C4F6" w14:textId="77777777" w:rsidR="00F707F9" w:rsidRPr="00813A84" w:rsidRDefault="00F707F9" w:rsidP="00813A84">
      <w:pPr>
        <w:spacing w:after="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</w:p>
    <w:sectPr w:rsidR="00F707F9" w:rsidRPr="0081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F2D67"/>
    <w:multiLevelType w:val="multilevel"/>
    <w:tmpl w:val="1206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45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A9"/>
    <w:rsid w:val="000E20AA"/>
    <w:rsid w:val="00134AD7"/>
    <w:rsid w:val="002244BE"/>
    <w:rsid w:val="003816B3"/>
    <w:rsid w:val="003E36BA"/>
    <w:rsid w:val="00402FA9"/>
    <w:rsid w:val="004C2B57"/>
    <w:rsid w:val="005044A2"/>
    <w:rsid w:val="00514329"/>
    <w:rsid w:val="00577876"/>
    <w:rsid w:val="006D4055"/>
    <w:rsid w:val="00813A84"/>
    <w:rsid w:val="008E39A9"/>
    <w:rsid w:val="00982511"/>
    <w:rsid w:val="00B06B7A"/>
    <w:rsid w:val="00B74F1A"/>
    <w:rsid w:val="00C710CF"/>
    <w:rsid w:val="00C903D2"/>
    <w:rsid w:val="00EA53AB"/>
    <w:rsid w:val="00EC7EA2"/>
    <w:rsid w:val="00F707F9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083"/>
  <w15:chartTrackingRefBased/>
  <w15:docId w15:val="{4BF9140C-0815-4BDE-8B5E-658743C5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11"/>
  </w:style>
  <w:style w:type="paragraph" w:styleId="1">
    <w:name w:val="heading 1"/>
    <w:basedOn w:val="a"/>
    <w:next w:val="a"/>
    <w:link w:val="10"/>
    <w:uiPriority w:val="9"/>
    <w:qFormat/>
    <w:rsid w:val="008E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9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9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9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7E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7EA2"/>
    <w:rPr>
      <w:color w:val="605E5C"/>
      <w:shd w:val="clear" w:color="auto" w:fill="E1DFDD"/>
    </w:rPr>
  </w:style>
  <w:style w:type="character" w:styleId="ae">
    <w:name w:val="Emphasis"/>
    <w:qFormat/>
    <w:rsid w:val="00813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fkbuy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Home</dc:creator>
  <cp:keywords/>
  <dc:description/>
  <cp:lastModifiedBy>User Home</cp:lastModifiedBy>
  <cp:revision>5</cp:revision>
  <dcterms:created xsi:type="dcterms:W3CDTF">2026-03-05T21:03:00Z</dcterms:created>
  <dcterms:modified xsi:type="dcterms:W3CDTF">2026-03-15T17:47:00Z</dcterms:modified>
</cp:coreProperties>
</file>